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  <w:t>2024年宜昌市林业和园林局所属事业单位</w:t>
      </w:r>
    </w:p>
    <w:p>
      <w:pPr>
        <w:snapToGrid w:val="0"/>
        <w:ind w:right="-159" w:rightChars="-75"/>
        <w:jc w:val="center"/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  <w:t>“招才兴业”校园专项招聘资格复审情况登记表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290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5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5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5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人事档案存放单位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工作经验（请在对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应</w:t>
            </w:r>
            <w:r>
              <w:rPr>
                <w:rFonts w:hint="default" w:ascii="Times New Roman" w:hAnsi="Times New Roman" w:cs="Times New Roman"/>
                <w:szCs w:val="21"/>
              </w:rPr>
              <w:t>栏目下打“√”）</w:t>
            </w: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服务期满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两年</w:t>
            </w:r>
            <w:r>
              <w:rPr>
                <w:rFonts w:hint="default" w:ascii="Times New Roman" w:hAnsi="Times New Roman" w:cs="Times New Roman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村（社区）</w:t>
            </w:r>
            <w:r>
              <w:rPr>
                <w:rFonts w:hint="default" w:ascii="Times New Roman" w:hAnsi="Times New Roman" w:cs="Times New Roman"/>
                <w:szCs w:val="21"/>
              </w:rPr>
              <w:t>“两委”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招录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考生</w:t>
            </w:r>
            <w:r>
              <w:rPr>
                <w:rFonts w:hint="default" w:ascii="Times New Roman" w:hAnsi="Times New Roman" w:cs="Times New Roman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学习经历</w:t>
            </w:r>
          </w:p>
        </w:tc>
        <w:tc>
          <w:tcPr>
            <w:tcW w:w="8683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工作经历</w:t>
            </w:r>
          </w:p>
        </w:tc>
        <w:tc>
          <w:tcPr>
            <w:tcW w:w="8683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奖惩情况</w:t>
            </w:r>
          </w:p>
        </w:tc>
        <w:tc>
          <w:tcPr>
            <w:tcW w:w="8683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家庭成员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  系</w:t>
            </w: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1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szCs w:val="21"/>
              </w:rPr>
              <w:t>已仔细阅读2024年宜昌市事业单位“招才兴业”校园专项招聘公告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报考指南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及职位资格条件</w:t>
            </w:r>
            <w:r>
              <w:rPr>
                <w:rFonts w:hint="default" w:ascii="Times New Roman" w:hAnsi="Times New Roman" w:cs="Times New Roman"/>
                <w:szCs w:val="21"/>
              </w:rPr>
              <w:t>等相关材料，清楚理解并认可其内容。在此我郑重承诺：</w:t>
            </w:r>
            <w:bookmarkStart w:id="0" w:name="_GoBack"/>
            <w:bookmarkEnd w:id="0"/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一、自觉遵守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事业单位人员</w:t>
            </w:r>
            <w:r>
              <w:rPr>
                <w:rFonts w:hint="default" w:ascii="Times New Roman" w:hAnsi="Times New Roman" w:cs="Times New Roman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准确</w:t>
            </w:r>
            <w:r>
              <w:rPr>
                <w:rFonts w:hint="default" w:ascii="Times New Roman" w:hAnsi="Times New Roman" w:cs="Times New Roman"/>
                <w:szCs w:val="21"/>
              </w:rPr>
              <w:t>有效的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资料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三、没有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公告及报考指南中</w:t>
            </w:r>
            <w:r>
              <w:rPr>
                <w:rFonts w:hint="default" w:ascii="Times New Roman" w:hAnsi="Times New Roman" w:cs="Times New Roman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四、遵守考试纪律，服从考试安排，不舞弊也不协助他人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cs="Times New Roman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考生</w:t>
            </w:r>
            <w:r>
              <w:rPr>
                <w:rFonts w:hint="default" w:ascii="Times New Roman" w:hAnsi="Times New Roman" w:cs="Times New Roman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202</w:t>
            </w: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资格复审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373" w:type="dxa"/>
            <w:gridSpan w:val="19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202</w:t>
            </w: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注意事项：</w:t>
      </w:r>
      <w:r>
        <w:rPr>
          <w:rFonts w:hint="default" w:ascii="Times New Roman" w:hAnsi="Times New Roman" w:cs="Times New Roman"/>
          <w:szCs w:val="21"/>
        </w:rPr>
        <w:t>1、“学习经历”从</w:t>
      </w:r>
      <w:r>
        <w:rPr>
          <w:rFonts w:hint="default" w:ascii="Times New Roman" w:hAnsi="Times New Roman" w:cs="Times New Roman"/>
          <w:szCs w:val="21"/>
          <w:lang w:eastAsia="zh-CN"/>
        </w:rPr>
        <w:t>小学</w:t>
      </w:r>
      <w:r>
        <w:rPr>
          <w:rFonts w:hint="default" w:ascii="Times New Roman" w:hAnsi="Times New Roman" w:cs="Times New Roman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BEF47C"/>
    <w:rsid w:val="1FEA7161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  <w:rsid w:val="7BE722B6"/>
    <w:rsid w:val="BFF61D6D"/>
    <w:rsid w:val="BFFE8852"/>
    <w:rsid w:val="DF7EAD1F"/>
    <w:rsid w:val="FBE7C517"/>
    <w:rsid w:val="FBF6274D"/>
    <w:rsid w:val="FF3B313F"/>
    <w:rsid w:val="FFFBC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2017-05-31T07:39:00Z</dcterms:created>
  <dc:creator>微软用户</dc:creator>
  <cp:lastModifiedBy>greatwall</cp:lastModifiedBy>
  <cp:lastPrinted>2023-05-11T03:38:00Z</cp:lastPrinted>
  <dcterms:modified xsi:type="dcterms:W3CDTF">2024-06-04T10:42:48Z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FDA12389AEA6456FB19F6FDBCE5351E2</vt:lpwstr>
  </property>
</Properties>
</file>