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eastAsia" w:ascii="黑体" w:hAnsi="黑体" w:eastAsia="黑体" w:cs="黑体"/>
          <w:color w:val="auto"/>
          <w:sz w:val="32"/>
          <w:szCs w:val="32"/>
          <w:highlight w:val="none"/>
          <w:lang w:val="en-US" w:eastAsia="zh-CN"/>
        </w:rPr>
      </w:pPr>
      <w:bookmarkStart w:id="19" w:name="_GoBack"/>
      <w:r>
        <w:rPr>
          <w:rFonts w:hint="eastAsia" w:ascii="黑体" w:hAnsi="黑体" w:eastAsia="黑体" w:cs="黑体"/>
          <w:color w:val="auto"/>
          <w:sz w:val="32"/>
          <w:szCs w:val="32"/>
          <w:highlight w:val="none"/>
          <w:lang w:val="en-US" w:eastAsia="zh-CN"/>
        </w:rPr>
        <w:t>附件2：</w:t>
      </w:r>
    </w:p>
    <w:bookmarkEnd w:id="19"/>
    <w:p>
      <w:pPr>
        <w:spacing w:line="560" w:lineRule="exact"/>
        <w:jc w:val="center"/>
        <w:rPr>
          <w:rFonts w:hint="eastAsia" w:ascii="方正小标宋简体" w:hAnsi="方正小标宋简体" w:eastAsia="方正小标宋简体" w:cs="方正小标宋简体"/>
          <w:color w:val="auto"/>
          <w:sz w:val="44"/>
          <w:szCs w:val="44"/>
          <w:highlight w:val="none"/>
        </w:rPr>
      </w:pPr>
    </w:p>
    <w:p>
      <w:pPr>
        <w:spacing w:line="56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笔试须知</w:t>
      </w:r>
    </w:p>
    <w:p>
      <w:pPr>
        <w:spacing w:line="560" w:lineRule="exact"/>
        <w:ind w:firstLine="643" w:firstLineChars="200"/>
        <w:rPr>
          <w:rFonts w:ascii="仿宋" w:hAnsi="仿宋" w:eastAsia="仿宋" w:cs="Times New Roman"/>
          <w:b/>
          <w:bCs/>
          <w:color w:val="auto"/>
          <w:sz w:val="32"/>
          <w:szCs w:val="32"/>
          <w:highlight w:val="none"/>
        </w:rPr>
      </w:pP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根据</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新疆生产建设兵团第十四师昆玉市2024年高校毕业生“三支一扶”计划招募公告</w:t>
      </w:r>
      <w:r>
        <w:rPr>
          <w:rFonts w:ascii="仿宋" w:hAnsi="仿宋" w:eastAsia="仿宋" w:cs="Times New Roman"/>
          <w:color w:val="auto"/>
          <w:sz w:val="32"/>
          <w:szCs w:val="32"/>
          <w:highlight w:val="none"/>
        </w:rPr>
        <w:t>》，现将</w:t>
      </w:r>
      <w:r>
        <w:rPr>
          <w:rFonts w:hint="eastAsia" w:ascii="仿宋" w:hAnsi="仿宋" w:eastAsia="仿宋" w:cs="Times New Roman"/>
          <w:color w:val="auto"/>
          <w:sz w:val="32"/>
          <w:szCs w:val="32"/>
          <w:highlight w:val="none"/>
        </w:rPr>
        <w:t>本次</w:t>
      </w:r>
      <w:r>
        <w:rPr>
          <w:rFonts w:ascii="仿宋" w:hAnsi="仿宋" w:eastAsia="仿宋" w:cs="Times New Roman"/>
          <w:color w:val="auto"/>
          <w:sz w:val="32"/>
          <w:szCs w:val="32"/>
          <w:highlight w:val="none"/>
        </w:rPr>
        <w:t>在线笔试工作安排如下</w:t>
      </w:r>
      <w:r>
        <w:rPr>
          <w:rFonts w:hint="eastAsia" w:ascii="仿宋" w:hAnsi="仿宋" w:eastAsia="仿宋" w:cs="Times New Roman"/>
          <w:color w:val="auto"/>
          <w:sz w:val="32"/>
          <w:szCs w:val="32"/>
          <w:highlight w:val="none"/>
        </w:rPr>
        <w:t>：</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 xml:space="preserve">考试时间  </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2024年6月22日10:00-12:00。</w:t>
      </w:r>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color w:val="auto"/>
          <w:sz w:val="32"/>
          <w:szCs w:val="32"/>
          <w:highlight w:val="none"/>
        </w:rPr>
        <w:t>考试科目</w:t>
      </w:r>
      <w:r>
        <w:rPr>
          <w:rFonts w:hint="eastAsia" w:ascii="仿宋" w:hAnsi="仿宋" w:eastAsia="仿宋" w:cs="Times New Roman"/>
          <w:b/>
          <w:bCs/>
          <w:color w:val="auto"/>
          <w:sz w:val="32"/>
          <w:szCs w:val="32"/>
          <w:highlight w:val="none"/>
        </w:rPr>
        <w:t>：</w:t>
      </w:r>
      <w:r>
        <w:rPr>
          <w:rFonts w:hint="eastAsia" w:ascii="仿宋" w:hAnsi="仿宋" w:eastAsia="仿宋" w:cs="Times New Roman"/>
          <w:color w:val="auto"/>
          <w:sz w:val="32"/>
          <w:szCs w:val="32"/>
          <w:highlight w:val="none"/>
        </w:rPr>
        <w:t>《职业能力倾向测验》</w:t>
      </w:r>
      <w:r>
        <w:rPr>
          <w:rFonts w:hint="eastAsia" w:ascii="仿宋" w:hAnsi="仿宋" w:eastAsia="仿宋" w:cs="Times New Roman"/>
          <w:color w:val="auto"/>
          <w:sz w:val="32"/>
          <w:szCs w:val="32"/>
          <w:highlight w:val="none"/>
          <w:lang w:eastAsia="zh-CN"/>
        </w:rPr>
        <w:t>、</w:t>
      </w:r>
      <w:r>
        <w:rPr>
          <w:rFonts w:hint="eastAsia" w:ascii="仿宋" w:hAnsi="仿宋" w:eastAsia="仿宋" w:cs="Times New Roman"/>
          <w:color w:val="auto"/>
          <w:sz w:val="32"/>
          <w:szCs w:val="32"/>
          <w:highlight w:val="none"/>
        </w:rPr>
        <w:t>《综合应用能力》</w:t>
      </w:r>
    </w:p>
    <w:p>
      <w:pPr>
        <w:pStyle w:val="11"/>
        <w:numPr>
          <w:ilvl w:val="0"/>
          <w:numId w:val="1"/>
        </w:numPr>
        <w:spacing w:line="540" w:lineRule="exact"/>
        <w:ind w:firstLineChars="0"/>
        <w:rPr>
          <w:rFonts w:ascii="仿宋" w:hAnsi="仿宋" w:eastAsia="仿宋" w:cs="Times New Roman"/>
          <w:color w:val="auto"/>
          <w:sz w:val="32"/>
          <w:szCs w:val="32"/>
          <w:highlight w:val="none"/>
        </w:rPr>
      </w:pPr>
      <w:bookmarkStart w:id="0" w:name="_Hlk89423674"/>
      <w:r>
        <w:rPr>
          <w:rFonts w:ascii="仿宋" w:hAnsi="仿宋" w:eastAsia="仿宋" w:cs="Times New Roman"/>
          <w:b/>
          <w:bCs/>
          <w:color w:val="auto"/>
          <w:sz w:val="32"/>
          <w:szCs w:val="32"/>
          <w:highlight w:val="none"/>
        </w:rPr>
        <w:t>打印准考证</w:t>
      </w:r>
    </w:p>
    <w:bookmarkEnd w:id="0"/>
    <w:p>
      <w:pPr>
        <w:spacing w:line="540" w:lineRule="exact"/>
        <w:ind w:firstLine="640" w:firstLineChars="200"/>
        <w:rPr>
          <w:rFonts w:ascii="仿宋" w:hAnsi="仿宋" w:eastAsia="仿宋" w:cs="Times New Roman"/>
          <w:b/>
          <w:bCs/>
          <w:color w:val="auto"/>
          <w:sz w:val="32"/>
          <w:szCs w:val="32"/>
          <w:highlight w:val="none"/>
        </w:rPr>
      </w:pPr>
      <w:bookmarkStart w:id="1" w:name="_Hlk89423687"/>
      <w:r>
        <w:rPr>
          <w:rFonts w:hint="eastAsia" w:ascii="仿宋" w:hAnsi="仿宋" w:eastAsia="仿宋" w:cs="Times New Roman"/>
          <w:color w:val="auto"/>
          <w:sz w:val="32"/>
          <w:szCs w:val="32"/>
          <w:highlight w:val="none"/>
        </w:rPr>
        <w:t>打印准考证时间：202</w:t>
      </w:r>
      <w:r>
        <w:rPr>
          <w:rFonts w:hint="eastAsia" w:ascii="仿宋" w:hAnsi="仿宋" w:eastAsia="仿宋" w:cs="Times New Roman"/>
          <w:color w:val="auto"/>
          <w:sz w:val="32"/>
          <w:szCs w:val="32"/>
          <w:highlight w:val="none"/>
          <w:lang w:val="en-US" w:eastAsia="zh-CN"/>
        </w:rPr>
        <w:t>4</w:t>
      </w:r>
      <w:r>
        <w:rPr>
          <w:rFonts w:hint="eastAsia"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6</w:t>
      </w:r>
      <w:r>
        <w:rPr>
          <w:rFonts w:hint="eastAsia"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18</w:t>
      </w:r>
      <w:r>
        <w:rPr>
          <w:rFonts w:hint="eastAsia" w:ascii="仿宋" w:hAnsi="仿宋" w:eastAsia="仿宋" w:cs="Times New Roman"/>
          <w:color w:val="auto"/>
          <w:sz w:val="32"/>
          <w:szCs w:val="32"/>
          <w:highlight w:val="none"/>
        </w:rPr>
        <w:t>日10:00至</w:t>
      </w:r>
      <w:r>
        <w:rPr>
          <w:rFonts w:hint="eastAsia" w:ascii="仿宋" w:hAnsi="仿宋" w:eastAsia="仿宋" w:cs="Times New Roman"/>
          <w:color w:val="auto"/>
          <w:sz w:val="32"/>
          <w:szCs w:val="32"/>
          <w:highlight w:val="none"/>
          <w:lang w:val="en-US" w:eastAsia="zh-CN"/>
        </w:rPr>
        <w:t>6</w:t>
      </w:r>
      <w:r>
        <w:rPr>
          <w:rFonts w:hint="eastAsia"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22</w:t>
      </w:r>
      <w:r>
        <w:rPr>
          <w:rFonts w:hint="eastAsia" w:ascii="仿宋" w:hAnsi="仿宋" w:eastAsia="仿宋" w:cs="Times New Roman"/>
          <w:color w:val="auto"/>
          <w:sz w:val="32"/>
          <w:szCs w:val="32"/>
          <w:highlight w:val="none"/>
        </w:rPr>
        <w:t>日1</w:t>
      </w:r>
      <w:r>
        <w:rPr>
          <w:rFonts w:hint="eastAsia" w:ascii="仿宋" w:hAnsi="仿宋" w:eastAsia="仿宋" w:cs="Times New Roman"/>
          <w:color w:val="auto"/>
          <w:sz w:val="32"/>
          <w:szCs w:val="32"/>
          <w:highlight w:val="none"/>
          <w:lang w:val="en-US" w:eastAsia="zh-CN"/>
        </w:rPr>
        <w:t>0</w:t>
      </w:r>
      <w:r>
        <w:rPr>
          <w:rFonts w:hint="eastAsia" w:ascii="仿宋" w:hAnsi="仿宋" w:eastAsia="仿宋" w:cs="Times New Roman"/>
          <w:color w:val="auto"/>
          <w:sz w:val="32"/>
          <w:szCs w:val="32"/>
          <w:highlight w:val="none"/>
        </w:rPr>
        <w:t>:00期间，请考生使用电脑端谷歌浏览器登录https://zhikaocn.com/victory/examination/index网址查询准考证相关事宜（登录账号为考生报名信息中填报的手机号码，登录方式请选择“手机登录”）</w:t>
      </w:r>
      <w:r>
        <w:rPr>
          <w:rFonts w:ascii="仿宋" w:hAnsi="仿宋" w:eastAsia="仿宋" w:cs="Times New Roman"/>
          <w:color w:val="auto"/>
          <w:sz w:val="32"/>
          <w:szCs w:val="32"/>
          <w:highlight w:val="none"/>
        </w:rPr>
        <w:t>。</w:t>
      </w:r>
      <w:bookmarkEnd w:id="1"/>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考试形式</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本次考试采取在线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云考试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的方式进行</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考生在家通过自备的电脑下载并登录电脑端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，同时</w:t>
      </w:r>
      <w:r>
        <w:rPr>
          <w:rFonts w:hint="eastAsia" w:ascii="仿宋" w:hAnsi="仿宋" w:eastAsia="仿宋" w:cs="Times New Roman"/>
          <w:color w:val="auto"/>
          <w:sz w:val="32"/>
          <w:szCs w:val="32"/>
          <w:highlight w:val="none"/>
        </w:rPr>
        <w:t>使用移动端设备</w:t>
      </w:r>
      <w:r>
        <w:rPr>
          <w:rFonts w:ascii="仿宋" w:hAnsi="仿宋" w:eastAsia="仿宋" w:cs="Times New Roman"/>
          <w:color w:val="auto"/>
          <w:sz w:val="32"/>
          <w:szCs w:val="32"/>
          <w:highlight w:val="none"/>
        </w:rPr>
        <w:t>下载</w:t>
      </w:r>
      <w:r>
        <w:rPr>
          <w:rFonts w:hint="eastAsia" w:ascii="仿宋" w:hAnsi="仿宋" w:eastAsia="仿宋" w:cs="Times New Roman"/>
          <w:color w:val="auto"/>
          <w:sz w:val="32"/>
          <w:szCs w:val="32"/>
          <w:highlight w:val="none"/>
        </w:rPr>
        <w:t>并登录</w:t>
      </w:r>
      <w:r>
        <w:rPr>
          <w:rFonts w:ascii="仿宋" w:hAnsi="仿宋" w:eastAsia="仿宋" w:cs="Times New Roman"/>
          <w:color w:val="auto"/>
          <w:sz w:val="32"/>
          <w:szCs w:val="32"/>
          <w:highlight w:val="none"/>
        </w:rPr>
        <w:t>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”，通过电脑端答题、移动端拍摄佐证视频相结合的方式</w:t>
      </w:r>
      <w:r>
        <w:rPr>
          <w:rFonts w:ascii="仿宋" w:hAnsi="仿宋" w:eastAsia="仿宋" w:cs="Times New Roman"/>
          <w:color w:val="auto"/>
          <w:sz w:val="32"/>
          <w:szCs w:val="32"/>
          <w:highlight w:val="none"/>
        </w:rPr>
        <w:t>参加考试</w:t>
      </w:r>
      <w:r>
        <w:rPr>
          <w:rFonts w:ascii="仿宋" w:hAnsi="仿宋" w:eastAsia="仿宋" w:cs="Times New Roman"/>
          <w:b/>
          <w:bCs/>
          <w:color w:val="auto"/>
          <w:sz w:val="32"/>
          <w:szCs w:val="32"/>
          <w:highlight w:val="none"/>
        </w:rPr>
        <w:t>。</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设备要求</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电脑端（用于在线答题）</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操作系统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Windows 7、Windows 10（禁止使用双系统、iOS系统）；</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内存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4G（含）以上（可用内存至少2G以上）；</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网络</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可连接互联网（确保网络正常，稳定带宽4M以上，不</w:t>
      </w:r>
      <w:r>
        <w:rPr>
          <w:rFonts w:hint="eastAsia" w:ascii="仿宋" w:hAnsi="仿宋" w:eastAsia="仿宋" w:cs="Times New Roman"/>
          <w:color w:val="auto"/>
          <w:sz w:val="32"/>
          <w:szCs w:val="32"/>
          <w:highlight w:val="none"/>
        </w:rPr>
        <w:t>建议</w:t>
      </w:r>
      <w:r>
        <w:rPr>
          <w:rFonts w:ascii="仿宋" w:hAnsi="仿宋" w:eastAsia="仿宋" w:cs="Times New Roman"/>
          <w:color w:val="auto"/>
          <w:sz w:val="32"/>
          <w:szCs w:val="32"/>
          <w:highlight w:val="none"/>
        </w:rPr>
        <w:t>使用手机热点）；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硬盘：</w:t>
      </w:r>
      <w:bookmarkStart w:id="2" w:name="_Hlk89423752"/>
      <w:r>
        <w:rPr>
          <w:rFonts w:ascii="仿宋" w:hAnsi="仿宋" w:eastAsia="仿宋" w:cs="Times New Roman"/>
          <w:color w:val="auto"/>
          <w:sz w:val="32"/>
          <w:szCs w:val="32"/>
          <w:highlight w:val="none"/>
        </w:rPr>
        <w:t>软件</w:t>
      </w:r>
      <w:r>
        <w:rPr>
          <w:rFonts w:hint="eastAsia" w:ascii="仿宋" w:hAnsi="仿宋" w:eastAsia="仿宋" w:cs="Times New Roman"/>
          <w:color w:val="auto"/>
          <w:sz w:val="32"/>
          <w:szCs w:val="32"/>
          <w:highlight w:val="none"/>
        </w:rPr>
        <w:t>默认安装在C盘，电脑</w:t>
      </w:r>
      <w:r>
        <w:rPr>
          <w:rFonts w:ascii="仿宋" w:hAnsi="仿宋" w:eastAsia="仿宋" w:cs="Times New Roman"/>
          <w:color w:val="auto"/>
          <w:sz w:val="32"/>
          <w:szCs w:val="32"/>
          <w:highlight w:val="none"/>
        </w:rPr>
        <w:t>C盘至少20G（含）以上可用空间；</w:t>
      </w:r>
      <w:bookmarkEnd w:id="2"/>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摄像头：计算机自带摄像头或外接摄像头；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麦克风：计算机自带具有收音功能的麦克风或外接麦克风（如需外接麦克风，请将其放置在桌面上，正式考试期间请</w:t>
      </w:r>
      <w:r>
        <w:rPr>
          <w:rFonts w:ascii="仿宋" w:hAnsi="仿宋" w:eastAsia="仿宋" w:cs="Times New Roman"/>
          <w:b/>
          <w:bCs/>
          <w:color w:val="auto"/>
          <w:sz w:val="32"/>
          <w:szCs w:val="32"/>
          <w:highlight w:val="none"/>
        </w:rPr>
        <w:t>不要佩戴耳机</w:t>
      </w:r>
      <w:r>
        <w:rPr>
          <w:rFonts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（7）考生自行安装中文输入法或检查输入法安装情况（由于微软拼音输入法不稳定，推荐使用搜狗拼音输入法）。</w:t>
      </w:r>
    </w:p>
    <w:p>
      <w:pPr>
        <w:spacing w:line="540" w:lineRule="exact"/>
        <w:ind w:firstLine="643" w:firstLineChars="200"/>
        <w:rPr>
          <w:rFonts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rPr>
        <w:t>（二）</w:t>
      </w:r>
      <w:r>
        <w:rPr>
          <w:rFonts w:ascii="仿宋" w:hAnsi="仿宋" w:eastAsia="仿宋" w:cs="Times New Roman"/>
          <w:b/>
          <w:color w:val="auto"/>
          <w:sz w:val="32"/>
          <w:szCs w:val="32"/>
          <w:highlight w:val="none"/>
        </w:rPr>
        <w:t>移动端（用于拍摄</w:t>
      </w:r>
      <w:r>
        <w:rPr>
          <w:rFonts w:hint="eastAsia" w:ascii="仿宋" w:hAnsi="仿宋" w:eastAsia="仿宋" w:cs="Times New Roman"/>
          <w:b/>
          <w:color w:val="auto"/>
          <w:sz w:val="32"/>
          <w:szCs w:val="32"/>
          <w:highlight w:val="none"/>
        </w:rPr>
        <w:t>佐证</w:t>
      </w:r>
      <w:r>
        <w:rPr>
          <w:rFonts w:ascii="仿宋" w:hAnsi="仿宋" w:eastAsia="仿宋" w:cs="Times New Roman"/>
          <w:b/>
          <w:color w:val="auto"/>
          <w:sz w:val="32"/>
          <w:szCs w:val="32"/>
          <w:highlight w:val="none"/>
        </w:rPr>
        <w:t>视频）</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考生自备一台安卓操作系统</w:t>
      </w:r>
      <w:r>
        <w:rPr>
          <w:rFonts w:hint="eastAsia" w:ascii="仿宋" w:hAnsi="仿宋" w:eastAsia="仿宋" w:cs="Times New Roman"/>
          <w:color w:val="auto"/>
          <w:sz w:val="32"/>
          <w:szCs w:val="32"/>
          <w:highlight w:val="none"/>
        </w:rPr>
        <w:t>或鸿蒙操作系统</w:t>
      </w:r>
      <w:r>
        <w:rPr>
          <w:rFonts w:ascii="仿宋" w:hAnsi="仿宋" w:eastAsia="仿宋" w:cs="Times New Roman"/>
          <w:color w:val="auto"/>
          <w:sz w:val="32"/>
          <w:szCs w:val="32"/>
          <w:highlight w:val="none"/>
        </w:rPr>
        <w:t>的移动设备（手机或平板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安卓</w:t>
      </w:r>
      <w:r>
        <w:rPr>
          <w:rFonts w:hint="eastAsia" w:ascii="仿宋" w:hAnsi="仿宋" w:eastAsia="仿宋" w:cs="Times New Roman"/>
          <w:color w:val="auto"/>
          <w:sz w:val="32"/>
          <w:szCs w:val="32"/>
          <w:highlight w:val="none"/>
        </w:rPr>
        <w:t>系统要求</w:t>
      </w:r>
      <w:r>
        <w:rPr>
          <w:rFonts w:ascii="仿宋" w:hAnsi="仿宋" w:eastAsia="仿宋" w:cs="Times New Roman"/>
          <w:color w:val="auto"/>
          <w:sz w:val="32"/>
          <w:szCs w:val="32"/>
          <w:highlight w:val="none"/>
        </w:rPr>
        <w:t>版本为8.0或以上</w:t>
      </w:r>
      <w:r>
        <w:rPr>
          <w:rFonts w:hint="eastAsia" w:ascii="仿宋" w:hAnsi="仿宋" w:eastAsia="仿宋" w:cs="Times New Roman"/>
          <w:color w:val="auto"/>
          <w:sz w:val="32"/>
          <w:szCs w:val="32"/>
          <w:highlight w:val="none"/>
        </w:rPr>
        <w:t>，设备</w:t>
      </w:r>
      <w:r>
        <w:rPr>
          <w:rFonts w:ascii="仿宋" w:hAnsi="仿宋" w:eastAsia="仿宋" w:cs="Times New Roman"/>
          <w:color w:val="auto"/>
          <w:sz w:val="32"/>
          <w:szCs w:val="32"/>
          <w:highlight w:val="none"/>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由于移动设备参数标准繁多，考生必须下载测试以确保移动端软件能够正常使用。</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下载安装考生端</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请考生</w:t>
      </w:r>
      <w:bookmarkStart w:id="3" w:name="_Hlk161389197"/>
      <w:r>
        <w:rPr>
          <w:rFonts w:hint="eastAsia" w:ascii="仿宋" w:hAnsi="仿宋" w:eastAsia="仿宋" w:cs="Times New Roman"/>
          <w:color w:val="auto"/>
          <w:sz w:val="32"/>
          <w:szCs w:val="32"/>
          <w:highlight w:val="none"/>
        </w:rPr>
        <w:t>使用电脑端谷歌浏览器</w:t>
      </w:r>
      <w:bookmarkEnd w:id="3"/>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6月18日10:00-6月19日17:00</w:t>
      </w:r>
      <w:r>
        <w:rPr>
          <w:rFonts w:ascii="仿宋" w:hAnsi="仿宋" w:eastAsia="仿宋" w:cs="Times New Roman"/>
          <w:color w:val="auto"/>
          <w:sz w:val="32"/>
          <w:szCs w:val="32"/>
          <w:highlight w:val="none"/>
        </w:rPr>
        <w:t>期间凭本人姓名、身份证号和准考证号登录</w:t>
      </w:r>
      <w:bookmarkStart w:id="4" w:name="_Hlk89423844"/>
      <w:r>
        <w:rPr>
          <w:rFonts w:hint="eastAsia" w:ascii="仿宋" w:hAnsi="仿宋" w:eastAsia="仿宋" w:cs="Times New Roman"/>
          <w:color w:val="auto"/>
          <w:sz w:val="32"/>
          <w:szCs w:val="32"/>
          <w:highlight w:val="none"/>
        </w:rPr>
        <w:t>“智考云考生平台”</w:t>
      </w:r>
      <w:bookmarkEnd w:id="4"/>
      <w:r>
        <w:rPr>
          <w:rFonts w:ascii="仿宋" w:hAnsi="仿宋" w:eastAsia="仿宋" w:cs="Times New Roman"/>
          <w:color w:val="auto"/>
          <w:sz w:val="32"/>
          <w:szCs w:val="32"/>
          <w:highlight w:val="none"/>
        </w:rPr>
        <w:t>https://vict.zhikaocn.com，下载</w:t>
      </w:r>
      <w:r>
        <w:rPr>
          <w:rFonts w:hint="eastAsia" w:ascii="仿宋" w:hAnsi="仿宋" w:eastAsia="仿宋" w:cs="Times New Roman"/>
          <w:color w:val="auto"/>
          <w:sz w:val="32"/>
          <w:szCs w:val="32"/>
          <w:highlight w:val="none"/>
        </w:rPr>
        <w:t>并安装</w:t>
      </w:r>
      <w:r>
        <w:rPr>
          <w:rFonts w:ascii="仿宋" w:hAnsi="仿宋" w:eastAsia="仿宋" w:cs="Times New Roman"/>
          <w:color w:val="auto"/>
          <w:sz w:val="32"/>
          <w:szCs w:val="32"/>
          <w:highlight w:val="none"/>
        </w:rPr>
        <w:t>考生端。</w:t>
      </w:r>
      <w:r>
        <w:rPr>
          <w:rFonts w:hint="eastAsia" w:ascii="仿宋" w:hAnsi="仿宋" w:eastAsia="仿宋" w:cs="Times New Roman"/>
          <w:color w:val="auto"/>
          <w:sz w:val="32"/>
          <w:szCs w:val="32"/>
          <w:highlight w:val="none"/>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none"/>
        </w:rPr>
        <w:t>在考试结束前切勿重新安装杀毒软件、自动更新系统或重装系统。</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需要考生特别注意：</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考生端由电脑端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及移动端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两部分构成，考生必须同时下载两个客户端，并按照</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操作手册</w:t>
      </w:r>
      <w:r>
        <w:rPr>
          <w:rFonts w:hint="eastAsia" w:ascii="仿宋" w:hAnsi="仿宋" w:eastAsia="仿宋" w:cs="Times New Roman"/>
          <w:color w:val="auto"/>
          <w:sz w:val="32"/>
          <w:szCs w:val="32"/>
          <w:highlight w:val="none"/>
        </w:rPr>
        <w:t>》中的指导</w:t>
      </w:r>
      <w:r>
        <w:rPr>
          <w:rFonts w:ascii="仿宋" w:hAnsi="仿宋" w:eastAsia="仿宋" w:cs="Times New Roman"/>
          <w:color w:val="auto"/>
          <w:sz w:val="32"/>
          <w:szCs w:val="32"/>
          <w:highlight w:val="none"/>
        </w:rPr>
        <w:t>正确安装</w:t>
      </w:r>
      <w:r>
        <w:rPr>
          <w:rFonts w:hint="eastAsia" w:ascii="仿宋" w:hAnsi="仿宋" w:eastAsia="仿宋" w:cs="Times New Roman"/>
          <w:color w:val="auto"/>
          <w:sz w:val="32"/>
          <w:szCs w:val="32"/>
          <w:highlight w:val="none"/>
        </w:rPr>
        <w:t>、测试，</w:t>
      </w:r>
      <w:r>
        <w:rPr>
          <w:rFonts w:ascii="仿宋" w:hAnsi="仿宋" w:eastAsia="仿宋" w:cs="Times New Roman"/>
          <w:color w:val="auto"/>
          <w:sz w:val="32"/>
          <w:szCs w:val="32"/>
          <w:highlight w:val="none"/>
        </w:rPr>
        <w:t>才可完成考试。</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（2）考生所下载的“智考云”在线考试系统考生端与个人身份证号和准考证号绑定。</w:t>
      </w:r>
      <w:r>
        <w:rPr>
          <w:rFonts w:ascii="仿宋" w:hAnsi="仿宋" w:eastAsia="仿宋" w:cs="Times New Roman"/>
          <w:color w:val="auto"/>
          <w:sz w:val="32"/>
          <w:szCs w:val="32"/>
          <w:highlight w:val="none"/>
        </w:rPr>
        <w:t>一个准考证号对应一个考生端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严禁私下传输</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发送安装包</w:t>
      </w:r>
      <w:r>
        <w:rPr>
          <w:rFonts w:hint="eastAsia" w:ascii="仿宋" w:hAnsi="仿宋" w:eastAsia="仿宋" w:cs="Times New Roman"/>
          <w:color w:val="auto"/>
          <w:sz w:val="32"/>
          <w:szCs w:val="32"/>
          <w:highlight w:val="none"/>
        </w:rPr>
        <w:t>，严禁使用他人安装包。</w:t>
      </w:r>
      <w:r>
        <w:rPr>
          <w:rFonts w:ascii="仿宋" w:hAnsi="仿宋" w:eastAsia="仿宋" w:cs="Times New Roman"/>
          <w:color w:val="auto"/>
          <w:sz w:val="32"/>
          <w:szCs w:val="32"/>
          <w:highlight w:val="none"/>
        </w:rPr>
        <w:t>若因</w:t>
      </w:r>
      <w:r>
        <w:rPr>
          <w:rFonts w:hint="eastAsia" w:ascii="仿宋" w:hAnsi="仿宋" w:eastAsia="仿宋" w:cs="Times New Roman"/>
          <w:color w:val="auto"/>
          <w:sz w:val="32"/>
          <w:szCs w:val="32"/>
          <w:highlight w:val="none"/>
        </w:rPr>
        <w:t>传输、</w:t>
      </w:r>
      <w:r>
        <w:rPr>
          <w:rFonts w:ascii="仿宋" w:hAnsi="仿宋" w:eastAsia="仿宋" w:cs="Times New Roman"/>
          <w:color w:val="auto"/>
          <w:sz w:val="32"/>
          <w:szCs w:val="32"/>
          <w:highlight w:val="none"/>
        </w:rPr>
        <w:t>使用他人安装包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导致考生端不能正常安装</w:t>
      </w:r>
      <w:r>
        <w:rPr>
          <w:rFonts w:hint="eastAsia" w:ascii="仿宋" w:hAnsi="仿宋" w:eastAsia="仿宋" w:cs="Times New Roman"/>
          <w:color w:val="auto"/>
          <w:sz w:val="32"/>
          <w:szCs w:val="32"/>
          <w:highlight w:val="none"/>
        </w:rPr>
        <w:t>或</w:t>
      </w:r>
      <w:r>
        <w:rPr>
          <w:rFonts w:ascii="仿宋" w:hAnsi="仿宋" w:eastAsia="仿宋" w:cs="Times New Roman"/>
          <w:color w:val="auto"/>
          <w:sz w:val="32"/>
          <w:szCs w:val="32"/>
          <w:highlight w:val="none"/>
        </w:rPr>
        <w:t>登录</w:t>
      </w:r>
      <w:r>
        <w:rPr>
          <w:rFonts w:hint="eastAsia" w:ascii="仿宋" w:hAnsi="仿宋" w:eastAsia="仿宋" w:cs="Times New Roman"/>
          <w:color w:val="auto"/>
          <w:sz w:val="32"/>
          <w:szCs w:val="32"/>
          <w:highlight w:val="none"/>
        </w:rPr>
        <w:t>，以及</w:t>
      </w:r>
      <w:r>
        <w:rPr>
          <w:rFonts w:ascii="仿宋" w:hAnsi="仿宋" w:eastAsia="仿宋" w:cs="Times New Roman"/>
          <w:color w:val="auto"/>
          <w:sz w:val="32"/>
          <w:szCs w:val="32"/>
          <w:highlight w:val="none"/>
        </w:rPr>
        <w:t>造成</w:t>
      </w:r>
      <w:r>
        <w:rPr>
          <w:rFonts w:hint="eastAsia" w:ascii="仿宋" w:hAnsi="仿宋" w:eastAsia="仿宋" w:cs="Times New Roman"/>
          <w:color w:val="auto"/>
          <w:sz w:val="32"/>
          <w:szCs w:val="32"/>
          <w:highlight w:val="none"/>
        </w:rPr>
        <w:t>其他</w:t>
      </w:r>
      <w:r>
        <w:rPr>
          <w:rFonts w:ascii="仿宋" w:hAnsi="仿宋" w:eastAsia="仿宋" w:cs="Times New Roman"/>
          <w:color w:val="auto"/>
          <w:sz w:val="32"/>
          <w:szCs w:val="32"/>
          <w:highlight w:val="none"/>
        </w:rPr>
        <w:t>问题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为保障考试能够顺利进行，请考生务必下载安装</w:t>
      </w:r>
      <w:r>
        <w:rPr>
          <w:rFonts w:hint="eastAsia" w:ascii="仿宋" w:hAnsi="仿宋" w:eastAsia="仿宋" w:cs="Times New Roman"/>
          <w:color w:val="auto"/>
          <w:sz w:val="32"/>
          <w:szCs w:val="32"/>
          <w:highlight w:val="none"/>
        </w:rPr>
        <w:t>本次考试的考生</w:t>
      </w:r>
      <w:r>
        <w:rPr>
          <w:rFonts w:ascii="仿宋" w:hAnsi="仿宋" w:eastAsia="仿宋" w:cs="Times New Roman"/>
          <w:color w:val="auto"/>
          <w:sz w:val="32"/>
          <w:szCs w:val="32"/>
          <w:highlight w:val="none"/>
        </w:rPr>
        <w:t>端参加模拟考试和正式考试</w:t>
      </w:r>
      <w:r>
        <w:rPr>
          <w:rFonts w:hint="eastAsia" w:ascii="仿宋" w:hAnsi="仿宋" w:eastAsia="仿宋" w:cs="Times New Roman"/>
          <w:color w:val="auto"/>
          <w:sz w:val="32"/>
          <w:szCs w:val="32"/>
          <w:highlight w:val="none"/>
        </w:rPr>
        <w:t>（以往参加过类似考试的，也需要重新下载安装本次考生端软件）。</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下载</w:t>
      </w:r>
      <w:bookmarkStart w:id="5" w:name="_Hlk54969699"/>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bookmarkEnd w:id="5"/>
      <w:r>
        <w:rPr>
          <w:rFonts w:ascii="仿宋" w:hAnsi="仿宋" w:eastAsia="仿宋" w:cs="Times New Roman"/>
          <w:color w:val="auto"/>
          <w:sz w:val="32"/>
          <w:szCs w:val="32"/>
          <w:highlight w:val="none"/>
        </w:rPr>
        <w:t>安装包后，请及时安装、测试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超过规定时间后</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下载通道即关闭。</w:t>
      </w:r>
      <w:r>
        <w:rPr>
          <w:rFonts w:hint="eastAsia" w:ascii="仿宋" w:hAnsi="仿宋" w:eastAsia="仿宋" w:cs="Times New Roman"/>
          <w:color w:val="auto"/>
          <w:sz w:val="32"/>
          <w:szCs w:val="32"/>
          <w:highlight w:val="none"/>
        </w:rPr>
        <w:t>未下载本次考试“智考云”考生端的，将无法参加正式考试。</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考前准备</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考生必须</w:t>
      </w:r>
      <w:r>
        <w:rPr>
          <w:rFonts w:hint="eastAsia" w:ascii="仿宋" w:hAnsi="仿宋" w:eastAsia="仿宋" w:cs="Times New Roman"/>
          <w:b/>
          <w:bCs/>
          <w:color w:val="auto"/>
          <w:sz w:val="32"/>
          <w:szCs w:val="32"/>
          <w:highlight w:val="none"/>
        </w:rPr>
        <w:t>关闭电脑系统自动更新，</w:t>
      </w:r>
      <w:bookmarkStart w:id="6" w:name="_Hlk89424106"/>
      <w:r>
        <w:rPr>
          <w:rFonts w:hint="eastAsia" w:ascii="仿宋" w:hAnsi="仿宋" w:eastAsia="仿宋" w:cs="Times New Roman"/>
          <w:color w:val="auto"/>
          <w:sz w:val="32"/>
          <w:szCs w:val="32"/>
          <w:highlight w:val="none"/>
        </w:rPr>
        <w:t>由于电脑系统自动下载、自动更新导致</w:t>
      </w:r>
      <w:r>
        <w:rPr>
          <w:rFonts w:ascii="仿宋" w:hAnsi="仿宋" w:eastAsia="仿宋" w:cs="Times New Roman"/>
          <w:color w:val="auto"/>
          <w:sz w:val="32"/>
          <w:szCs w:val="32"/>
          <w:highlight w:val="none"/>
        </w:rPr>
        <w:t>故障而影响考试的，由考生自行承担责任。</w:t>
      </w:r>
    </w:p>
    <w:bookmarkEnd w:id="6"/>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7" w:name="_Hlk89424118"/>
      <w:r>
        <w:rPr>
          <w:rFonts w:ascii="仿宋" w:hAnsi="仿宋" w:eastAsia="仿宋" w:cs="Times New Roman"/>
          <w:color w:val="auto"/>
          <w:sz w:val="32"/>
          <w:szCs w:val="32"/>
          <w:highlight w:val="none"/>
        </w:rPr>
        <w:t>考生所在的考</w:t>
      </w:r>
      <w:r>
        <w:rPr>
          <w:rFonts w:hint="eastAsia" w:ascii="仿宋" w:hAnsi="仿宋" w:eastAsia="仿宋" w:cs="Times New Roman"/>
          <w:color w:val="auto"/>
          <w:sz w:val="32"/>
          <w:szCs w:val="32"/>
          <w:highlight w:val="none"/>
        </w:rPr>
        <w:t>场</w:t>
      </w:r>
      <w:r>
        <w:rPr>
          <w:rFonts w:ascii="仿宋" w:hAnsi="仿宋" w:eastAsia="仿宋" w:cs="Times New Roman"/>
          <w:color w:val="auto"/>
          <w:sz w:val="32"/>
          <w:szCs w:val="32"/>
          <w:highlight w:val="none"/>
        </w:rPr>
        <w:t>环境应为光线充足、封闭、无其他人、无外界干扰的安静场所，场所内不能放置任何书籍及影像资料等</w:t>
      </w:r>
      <w:r>
        <w:rPr>
          <w:rFonts w:hint="eastAsia" w:ascii="仿宋" w:hAnsi="仿宋" w:eastAsia="仿宋" w:cs="Times New Roman"/>
          <w:color w:val="auto"/>
          <w:sz w:val="32"/>
          <w:szCs w:val="32"/>
          <w:highlight w:val="none"/>
        </w:rPr>
        <w:t>，考生不得在网吧、茶馆、图书馆等公共区域参加考试。</w:t>
      </w:r>
      <w:bookmarkEnd w:id="7"/>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w:t>
      </w:r>
      <w:r>
        <w:rPr>
          <w:rFonts w:hint="eastAsia" w:ascii="仿宋" w:hAnsi="仿宋" w:eastAsia="仿宋" w:cs="Times New Roman"/>
          <w:color w:val="auto"/>
          <w:sz w:val="32"/>
          <w:szCs w:val="32"/>
          <w:highlight w:val="none"/>
        </w:rPr>
        <w:t>、虚拟背景</w:t>
      </w:r>
      <w:r>
        <w:rPr>
          <w:rFonts w:ascii="仿宋" w:hAnsi="仿宋" w:eastAsia="仿宋" w:cs="Times New Roman"/>
          <w:color w:val="auto"/>
          <w:sz w:val="32"/>
          <w:szCs w:val="32"/>
          <w:highlight w:val="none"/>
        </w:rPr>
        <w:t>等可能导致本人严重失真的设备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上半身不得有饰品</w:t>
      </w:r>
      <w:r>
        <w:rPr>
          <w:rFonts w:hint="eastAsia" w:ascii="仿宋" w:hAnsi="仿宋" w:eastAsia="仿宋" w:cs="Times New Roman"/>
          <w:color w:val="auto"/>
          <w:sz w:val="32"/>
          <w:szCs w:val="32"/>
          <w:highlight w:val="none"/>
        </w:rPr>
        <w:t>（如耳环、项链、发饰等）</w:t>
      </w:r>
      <w:r>
        <w:rPr>
          <w:rFonts w:ascii="仿宋" w:hAnsi="仿宋" w:eastAsia="仿宋" w:cs="Times New Roman"/>
          <w:color w:val="auto"/>
          <w:sz w:val="32"/>
          <w:szCs w:val="32"/>
          <w:highlight w:val="none"/>
        </w:rPr>
        <w:t>，上衣不带纽扣，不得遮挡面部（不得戴口罩），不得戴耳机。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bookmarkStart w:id="8" w:name="_Hlk89424164"/>
      <w:r>
        <w:rPr>
          <w:rFonts w:ascii="仿宋" w:hAnsi="仿宋" w:eastAsia="仿宋" w:cs="Times New Roman"/>
          <w:color w:val="auto"/>
          <w:sz w:val="32"/>
          <w:szCs w:val="32"/>
          <w:highlight w:val="none"/>
        </w:rPr>
        <w:t>考生登录系统前，请将</w:t>
      </w:r>
      <w:r>
        <w:rPr>
          <w:rFonts w:hint="eastAsia" w:ascii="仿宋_GB2312" w:hAnsi="仿宋_GB2312" w:eastAsia="仿宋_GB2312" w:cs="仿宋_GB2312"/>
          <w:color w:val="auto"/>
          <w:sz w:val="32"/>
          <w:szCs w:val="32"/>
          <w:highlight w:val="none"/>
        </w:rPr>
        <w:t>移动端设备（手机或平板）</w:t>
      </w:r>
      <w:r>
        <w:rPr>
          <w:rFonts w:ascii="仿宋" w:hAnsi="仿宋" w:eastAsia="仿宋" w:cs="Times New Roman"/>
          <w:color w:val="auto"/>
          <w:sz w:val="32"/>
          <w:szCs w:val="32"/>
          <w:highlight w:val="none"/>
        </w:rPr>
        <w:t>调至静音状态（请勿调至飞行模式），</w:t>
      </w:r>
      <w:r>
        <w:rPr>
          <w:rFonts w:hint="eastAsia" w:ascii="仿宋" w:hAnsi="仿宋" w:eastAsia="仿宋" w:cs="Times New Roman"/>
          <w:b/>
          <w:bCs/>
          <w:color w:val="auto"/>
          <w:sz w:val="32"/>
          <w:szCs w:val="32"/>
          <w:highlight w:val="none"/>
        </w:rPr>
        <w:t>将手机微信、QQ等通讯软件退出账号登录，确保手机联网。</w:t>
      </w:r>
      <w:r>
        <w:rPr>
          <w:rFonts w:ascii="仿宋" w:hAnsi="仿宋" w:eastAsia="仿宋" w:cs="Times New Roman"/>
          <w:color w:val="auto"/>
          <w:sz w:val="32"/>
          <w:szCs w:val="32"/>
          <w:highlight w:val="none"/>
        </w:rPr>
        <w:t>考试全程未经许可，不得接触和使用手机。凡发现未经许可接触和使用通讯工具的，一律按违纪处理。</w:t>
      </w:r>
      <w:bookmarkEnd w:id="8"/>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（7）考生端</w:t>
      </w:r>
      <w:r>
        <w:rPr>
          <w:rFonts w:ascii="仿宋" w:hAnsi="仿宋" w:eastAsia="仿宋" w:cs="Times New Roman"/>
          <w:color w:val="auto"/>
          <w:sz w:val="32"/>
          <w:szCs w:val="32"/>
          <w:highlight w:val="none"/>
        </w:rPr>
        <w:t>账号为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本人身份证号和准考证号，系统登录采用人证、人脸双重识别</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考试全程请确保为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本人，如发现替考、作弊等违纪行为</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w:t>
      </w:r>
      <w:bookmarkStart w:id="9" w:name="_Hlk89424187"/>
      <w:r>
        <w:rPr>
          <w:rFonts w:ascii="仿宋" w:hAnsi="仿宋" w:eastAsia="仿宋" w:cs="Times New Roman"/>
          <w:color w:val="auto"/>
          <w:sz w:val="32"/>
          <w:szCs w:val="32"/>
          <w:highlight w:val="none"/>
        </w:rPr>
        <w:t>一律按违纪处理</w:t>
      </w:r>
      <w:bookmarkEnd w:id="9"/>
      <w:r>
        <w:rPr>
          <w:rFonts w:ascii="仿宋" w:hAnsi="仿宋" w:eastAsia="仿宋" w:cs="Times New Roman"/>
          <w:color w:val="auto"/>
          <w:sz w:val="32"/>
          <w:szCs w:val="32"/>
          <w:highlight w:val="none"/>
        </w:rPr>
        <w:t>。</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模拟考试</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w:t>
      </w:r>
      <w:r>
        <w:rPr>
          <w:rFonts w:hint="eastAsia" w:ascii="仿宋" w:hAnsi="仿宋" w:eastAsia="仿宋" w:cs="Times New Roman"/>
          <w:color w:val="auto"/>
          <w:sz w:val="32"/>
          <w:szCs w:val="32"/>
          <w:highlight w:val="none"/>
        </w:rPr>
        <w:t>需</w:t>
      </w:r>
      <w:r>
        <w:rPr>
          <w:rFonts w:ascii="仿宋" w:hAnsi="仿宋" w:eastAsia="仿宋" w:cs="Times New Roman"/>
          <w:color w:val="auto"/>
          <w:sz w:val="32"/>
          <w:szCs w:val="32"/>
          <w:highlight w:val="none"/>
        </w:rPr>
        <w:t>在规定的模拟考试时间内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参加模拟考试</w:t>
      </w:r>
      <w:r>
        <w:rPr>
          <w:rFonts w:hint="eastAsia" w:ascii="仿宋" w:hAnsi="仿宋" w:eastAsia="仿宋" w:cs="Times New Roman"/>
          <w:color w:val="auto"/>
          <w:sz w:val="32"/>
          <w:szCs w:val="32"/>
          <w:highlight w:val="none"/>
        </w:rPr>
        <w:t>。</w:t>
      </w:r>
      <w:bookmarkStart w:id="10" w:name="_Hlk158211594"/>
      <w:r>
        <w:rPr>
          <w:rFonts w:hint="eastAsia" w:ascii="仿宋" w:hAnsi="仿宋" w:eastAsia="仿宋" w:cs="Times New Roman"/>
          <w:color w:val="auto"/>
          <w:sz w:val="32"/>
          <w:szCs w:val="32"/>
          <w:highlight w:val="none"/>
        </w:rPr>
        <w:t>模拟考试期间，</w:t>
      </w:r>
      <w:bookmarkEnd w:id="10"/>
      <w:bookmarkStart w:id="11" w:name="_Hlk158211611"/>
      <w:r>
        <w:rPr>
          <w:rFonts w:ascii="仿宋" w:hAnsi="仿宋" w:eastAsia="仿宋" w:cs="Times New Roman"/>
          <w:color w:val="auto"/>
          <w:sz w:val="32"/>
          <w:szCs w:val="32"/>
          <w:highlight w:val="none"/>
        </w:rPr>
        <w:t>每人每天只能</w:t>
      </w:r>
      <w:r>
        <w:rPr>
          <w:rFonts w:hint="eastAsia" w:ascii="仿宋" w:hAnsi="仿宋" w:eastAsia="仿宋" w:cs="Times New Roman"/>
          <w:color w:val="auto"/>
          <w:sz w:val="32"/>
          <w:szCs w:val="32"/>
          <w:highlight w:val="none"/>
        </w:rPr>
        <w:t>模拟</w:t>
      </w:r>
      <w:r>
        <w:rPr>
          <w:rFonts w:ascii="仿宋" w:hAnsi="仿宋" w:eastAsia="仿宋" w:cs="Times New Roman"/>
          <w:color w:val="auto"/>
          <w:sz w:val="32"/>
          <w:szCs w:val="32"/>
          <w:highlight w:val="none"/>
        </w:rPr>
        <w:t>一次</w:t>
      </w:r>
      <w:r>
        <w:rPr>
          <w:rFonts w:hint="eastAsia" w:ascii="仿宋" w:hAnsi="仿宋" w:eastAsia="仿宋" w:cs="Times New Roman"/>
          <w:color w:val="auto"/>
          <w:sz w:val="32"/>
          <w:szCs w:val="32"/>
          <w:highlight w:val="none"/>
        </w:rPr>
        <w:t>，请考生根据个人时间尽快参加模拟考试</w:t>
      </w:r>
      <w:r>
        <w:rPr>
          <w:rFonts w:ascii="仿宋" w:hAnsi="仿宋" w:eastAsia="仿宋" w:cs="Times New Roman"/>
          <w:color w:val="auto"/>
          <w:sz w:val="32"/>
          <w:szCs w:val="32"/>
          <w:highlight w:val="none"/>
        </w:rPr>
        <w:t>。</w:t>
      </w:r>
      <w:bookmarkEnd w:id="11"/>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bCs/>
          <w:color w:val="auto"/>
          <w:sz w:val="32"/>
          <w:szCs w:val="32"/>
          <w:highlight w:val="none"/>
        </w:rPr>
        <w:t>模拟考试</w:t>
      </w:r>
      <w:r>
        <w:rPr>
          <w:rFonts w:hint="eastAsia" w:ascii="仿宋" w:hAnsi="仿宋" w:eastAsia="仿宋" w:cs="Times New Roman"/>
          <w:b/>
          <w:bCs/>
          <w:color w:val="auto"/>
          <w:sz w:val="32"/>
          <w:szCs w:val="32"/>
          <w:highlight w:val="none"/>
        </w:rPr>
        <w:t>时间：</w:t>
      </w:r>
      <w:r>
        <w:rPr>
          <w:rFonts w:hint="eastAsia" w:ascii="仿宋" w:hAnsi="仿宋" w:eastAsia="仿宋" w:cs="Times New Roman"/>
          <w:color w:val="auto"/>
          <w:sz w:val="32"/>
          <w:szCs w:val="32"/>
          <w:highlight w:val="none"/>
        </w:rPr>
        <w:t>6月18日-19日</w:t>
      </w:r>
      <w:r>
        <w:rPr>
          <w:rFonts w:ascii="仿宋" w:hAnsi="仿宋" w:eastAsia="仿宋" w:cs="Times New Roman"/>
          <w:color w:val="auto"/>
          <w:sz w:val="32"/>
          <w:szCs w:val="32"/>
          <w:highlight w:val="none"/>
        </w:rPr>
        <w:t>，每日10:00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24:00。</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模拟考试注意事项：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模拟考试的主要目的是让考生提前熟悉系统登录、试题呈现与作答、录音录像、</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佐证视频拍摄与上传等全流程操作</w:t>
      </w:r>
      <w:r>
        <w:rPr>
          <w:rFonts w:hint="eastAsia" w:ascii="仿宋" w:hAnsi="仿宋" w:eastAsia="仿宋" w:cs="Times New Roman"/>
          <w:color w:val="auto"/>
          <w:sz w:val="32"/>
          <w:szCs w:val="32"/>
          <w:highlight w:val="none"/>
        </w:rPr>
        <w:t>，模拟考试没有分数也不计入正式考试成绩。</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b/>
          <w:bCs/>
          <w:color w:val="auto"/>
          <w:sz w:val="32"/>
          <w:szCs w:val="32"/>
          <w:highlight w:val="none"/>
        </w:rPr>
        <w:t>请考生务必测试作答考试系统内的每一种题型，确保设备能够完成点击作答、输入作答操作。</w:t>
      </w:r>
      <w:r>
        <w:rPr>
          <w:rFonts w:ascii="仿宋" w:hAnsi="仿宋" w:eastAsia="仿宋" w:cs="Times New Roman"/>
          <w:color w:val="auto"/>
          <w:sz w:val="32"/>
          <w:szCs w:val="32"/>
          <w:highlight w:val="none"/>
        </w:rPr>
        <w:t>具体的试题信息</w:t>
      </w:r>
      <w:r>
        <w:rPr>
          <w:rFonts w:hint="eastAsia" w:ascii="仿宋" w:hAnsi="仿宋" w:eastAsia="仿宋" w:cs="Times New Roman"/>
          <w:color w:val="auto"/>
          <w:sz w:val="32"/>
          <w:szCs w:val="32"/>
          <w:highlight w:val="none"/>
        </w:rPr>
        <w:t>、题型信息等</w:t>
      </w:r>
      <w:r>
        <w:rPr>
          <w:rFonts w:ascii="仿宋" w:hAnsi="仿宋" w:eastAsia="仿宋" w:cs="Times New Roman"/>
          <w:color w:val="auto"/>
          <w:sz w:val="32"/>
          <w:szCs w:val="32"/>
          <w:highlight w:val="none"/>
        </w:rPr>
        <w:t>要求以正式考试的</w:t>
      </w:r>
      <w:r>
        <w:rPr>
          <w:rFonts w:hint="eastAsia" w:ascii="仿宋" w:hAnsi="仿宋" w:eastAsia="仿宋" w:cs="Times New Roman"/>
          <w:color w:val="auto"/>
          <w:sz w:val="32"/>
          <w:szCs w:val="32"/>
          <w:highlight w:val="none"/>
        </w:rPr>
        <w:t>内容</w:t>
      </w:r>
      <w:r>
        <w:rPr>
          <w:rFonts w:ascii="仿宋" w:hAnsi="仿宋" w:eastAsia="仿宋" w:cs="Times New Roman"/>
          <w:color w:val="auto"/>
          <w:sz w:val="32"/>
          <w:szCs w:val="32"/>
          <w:highlight w:val="none"/>
        </w:rPr>
        <w:t>为准</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w:t>
      </w:r>
      <w:r>
        <w:rPr>
          <w:rFonts w:hint="eastAsia" w:ascii="仿宋" w:hAnsi="仿宋" w:eastAsia="仿宋" w:cs="Times New Roman"/>
          <w:b/>
          <w:bCs/>
          <w:color w:val="auto"/>
          <w:sz w:val="32"/>
          <w:szCs w:val="32"/>
          <w:highlight w:val="none"/>
        </w:rPr>
        <w:t>模拟考试期间请认真测试键盘及输入法是否能够正常打字。</w:t>
      </w:r>
      <w:r>
        <w:rPr>
          <w:rFonts w:hint="eastAsia" w:ascii="仿宋" w:hAnsi="仿宋" w:eastAsia="仿宋" w:cs="Times New Roman"/>
          <w:color w:val="auto"/>
          <w:sz w:val="32"/>
          <w:szCs w:val="32"/>
          <w:highlight w:val="none"/>
        </w:rPr>
        <w:t>为避免考生忘记安装输入法造成的打字异常，电脑端“智考云”安装包内已集成搜狗拼音输入法软件，待“智考云”安装包完整安装后即可使用。</w:t>
      </w:r>
    </w:p>
    <w:p>
      <w:pPr>
        <w:spacing w:line="540" w:lineRule="exact"/>
        <w:ind w:firstLine="640" w:firstLineChars="200"/>
        <w:rPr>
          <w:rFonts w:ascii="仿宋" w:hAnsi="仿宋" w:eastAsia="仿宋" w:cs="Times New Roman"/>
          <w:color w:val="auto"/>
          <w:sz w:val="32"/>
          <w:szCs w:val="32"/>
          <w:highlight w:val="none"/>
        </w:rPr>
      </w:pPr>
      <w:bookmarkStart w:id="12" w:name="_Hlk158212656"/>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请考生务必测试智考通软件。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bookmarkEnd w:id="12"/>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若在模拟考试过程中出现无法登录、</w:t>
      </w:r>
      <w:r>
        <w:rPr>
          <w:rFonts w:hint="eastAsia" w:ascii="仿宋" w:hAnsi="仿宋" w:eastAsia="仿宋" w:cs="Times New Roman"/>
          <w:color w:val="auto"/>
          <w:sz w:val="32"/>
          <w:szCs w:val="32"/>
          <w:highlight w:val="none"/>
        </w:rPr>
        <w:t>人脸身份验证不通过、无法作答</w:t>
      </w:r>
      <w:r>
        <w:rPr>
          <w:rFonts w:ascii="仿宋" w:hAnsi="仿宋" w:eastAsia="仿宋" w:cs="Times New Roman"/>
          <w:color w:val="auto"/>
          <w:sz w:val="32"/>
          <w:szCs w:val="32"/>
          <w:highlight w:val="none"/>
        </w:rPr>
        <w:t>等问题，或</w:t>
      </w:r>
      <w:r>
        <w:rPr>
          <w:rFonts w:hint="eastAsia" w:ascii="仿宋" w:hAnsi="仿宋" w:eastAsia="仿宋" w:cs="Times New Roman"/>
          <w:color w:val="auto"/>
          <w:sz w:val="32"/>
          <w:szCs w:val="32"/>
          <w:highlight w:val="none"/>
        </w:rPr>
        <w:t>因</w:t>
      </w:r>
      <w:r>
        <w:rPr>
          <w:rFonts w:ascii="仿宋" w:hAnsi="仿宋" w:eastAsia="仿宋" w:cs="Times New Roman"/>
          <w:color w:val="auto"/>
          <w:sz w:val="32"/>
          <w:szCs w:val="32"/>
          <w:highlight w:val="none"/>
        </w:rPr>
        <w:t>电脑故障等需要更换电脑的，请</w:t>
      </w:r>
      <w:r>
        <w:rPr>
          <w:rFonts w:hint="eastAsia" w:ascii="仿宋" w:hAnsi="仿宋" w:eastAsia="仿宋" w:cs="Times New Roman"/>
          <w:color w:val="auto"/>
          <w:sz w:val="32"/>
          <w:szCs w:val="32"/>
          <w:highlight w:val="none"/>
        </w:rPr>
        <w:t>及时通过“智考云客服平台”提交问题。</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请考生务必完整体验整个作答、交卷过程，以便测试考生</w:t>
      </w:r>
      <w:r>
        <w:rPr>
          <w:rFonts w:hint="eastAsia" w:ascii="仿宋" w:hAnsi="仿宋" w:eastAsia="仿宋" w:cs="Times New Roman"/>
          <w:color w:val="auto"/>
          <w:sz w:val="32"/>
          <w:szCs w:val="32"/>
          <w:highlight w:val="none"/>
        </w:rPr>
        <w:t>电脑端、移动端设备</w:t>
      </w:r>
      <w:r>
        <w:rPr>
          <w:rFonts w:ascii="仿宋" w:hAnsi="仿宋" w:eastAsia="仿宋" w:cs="Times New Roman"/>
          <w:color w:val="auto"/>
          <w:sz w:val="32"/>
          <w:szCs w:val="32"/>
          <w:highlight w:val="none"/>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7</w:t>
      </w:r>
      <w:r>
        <w:rPr>
          <w:rFonts w:hint="eastAsia" w:ascii="仿宋" w:hAnsi="仿宋" w:eastAsia="仿宋" w:cs="Times New Roman"/>
          <w:color w:val="auto"/>
          <w:sz w:val="32"/>
          <w:szCs w:val="32"/>
          <w:highlight w:val="none"/>
        </w:rPr>
        <w:t>）模拟测试顺利完成后，不要将电脑设备作其他用途；在正式考试前，不要重新安装杀毒软件或电脑防护类软件。</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正式考试</w:t>
      </w:r>
    </w:p>
    <w:p>
      <w:pPr>
        <w:spacing w:line="540" w:lineRule="exact"/>
        <w:ind w:left="643"/>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w:t>
      </w: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w:t>
      </w:r>
      <w:r>
        <w:rPr>
          <w:rFonts w:hint="eastAsia" w:ascii="仿宋" w:hAnsi="仿宋" w:eastAsia="仿宋" w:cs="Times New Roman"/>
          <w:b/>
          <w:bCs/>
          <w:color w:val="auto"/>
          <w:sz w:val="32"/>
          <w:szCs w:val="32"/>
          <w:highlight w:val="none"/>
        </w:rPr>
        <w:t>考试安排</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正式考试</w:t>
      </w:r>
      <w:r>
        <w:rPr>
          <w:rFonts w:hint="eastAsia" w:ascii="仿宋" w:hAnsi="仿宋" w:eastAsia="仿宋" w:cs="Times New Roman"/>
          <w:color w:val="auto"/>
          <w:sz w:val="32"/>
          <w:szCs w:val="32"/>
          <w:highlight w:val="none"/>
        </w:rPr>
        <w:t>时间</w:t>
      </w:r>
      <w:r>
        <w:rPr>
          <w:rFonts w:ascii="仿宋" w:hAnsi="仿宋" w:eastAsia="仿宋" w:cs="Times New Roman"/>
          <w:color w:val="auto"/>
          <w:sz w:val="32"/>
          <w:szCs w:val="32"/>
          <w:highlight w:val="none"/>
        </w:rPr>
        <w:t>为</w:t>
      </w:r>
      <w:r>
        <w:rPr>
          <w:rFonts w:hint="eastAsia" w:ascii="仿宋" w:hAnsi="仿宋" w:eastAsia="仿宋" w:cs="Times New Roman"/>
          <w:color w:val="auto"/>
          <w:sz w:val="32"/>
          <w:szCs w:val="32"/>
          <w:highlight w:val="none"/>
        </w:rPr>
        <w:t>2024年6月22日</w:t>
      </w:r>
      <w:r>
        <w:rPr>
          <w:rFonts w:ascii="仿宋" w:hAnsi="仿宋" w:eastAsia="仿宋" w:cs="Times New Roman"/>
          <w:color w:val="auto"/>
          <w:sz w:val="32"/>
          <w:szCs w:val="32"/>
          <w:highlight w:val="none"/>
        </w:rPr>
        <w:t>，10:00-12:00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请各位考生按照规定时间参加考试。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开始登录时间</w:t>
            </w:r>
          </w:p>
        </w:tc>
        <w:tc>
          <w:tcPr>
            <w:tcW w:w="198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待考时间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截止登录时间</w:t>
            </w:r>
          </w:p>
        </w:tc>
        <w:tc>
          <w:tcPr>
            <w:tcW w:w="203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ascii="仿宋" w:hAnsi="仿宋" w:eastAsia="仿宋" w:cs="Times New Roman"/>
                <w:color w:val="auto"/>
                <w:sz w:val="28"/>
                <w:szCs w:val="28"/>
                <w:highlight w:val="none"/>
              </w:rPr>
            </w:pPr>
            <w:r>
              <w:rPr>
                <w:rFonts w:ascii="仿宋" w:hAnsi="仿宋" w:eastAsia="仿宋" w:cs="Times New Roman"/>
                <w:color w:val="auto"/>
                <w:sz w:val="28"/>
                <w:szCs w:val="28"/>
                <w:highlight w:val="none"/>
              </w:rPr>
              <w:t>9:30</w:t>
            </w:r>
          </w:p>
        </w:tc>
        <w:tc>
          <w:tcPr>
            <w:tcW w:w="1985" w:type="dxa"/>
            <w:vAlign w:val="center"/>
          </w:tcPr>
          <w:p>
            <w:pPr>
              <w:spacing w:line="540" w:lineRule="exact"/>
              <w:jc w:val="center"/>
              <w:rPr>
                <w:rFonts w:ascii="仿宋" w:hAnsi="仿宋" w:eastAsia="仿宋" w:cs="Times New Roman"/>
                <w:color w:val="auto"/>
                <w:sz w:val="28"/>
                <w:szCs w:val="28"/>
                <w:highlight w:val="none"/>
              </w:rPr>
            </w:pPr>
            <w:r>
              <w:rPr>
                <w:rFonts w:ascii="仿宋" w:hAnsi="仿宋" w:eastAsia="仿宋" w:cs="Times New Roman"/>
                <w:color w:val="auto"/>
                <w:sz w:val="28"/>
                <w:szCs w:val="28"/>
                <w:highlight w:val="none"/>
              </w:rPr>
              <w:t>9:30</w:t>
            </w:r>
            <w:r>
              <w:rPr>
                <w:rFonts w:hint="eastAsia" w:ascii="仿宋" w:hAnsi="仿宋" w:eastAsia="仿宋" w:cs="Times New Roman"/>
                <w:color w:val="auto"/>
                <w:sz w:val="28"/>
                <w:szCs w:val="28"/>
                <w:highlight w:val="none"/>
              </w:rPr>
              <w:t>—</w:t>
            </w:r>
            <w:r>
              <w:rPr>
                <w:rFonts w:ascii="仿宋" w:hAnsi="仿宋" w:eastAsia="仿宋" w:cs="Times New Roman"/>
                <w:color w:val="auto"/>
                <w:sz w:val="28"/>
                <w:szCs w:val="28"/>
                <w:highlight w:val="none"/>
              </w:rPr>
              <w:t>10:00</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ascii="仿宋" w:hAnsi="仿宋" w:eastAsia="仿宋" w:cs="Times New Roman"/>
                <w:color w:val="auto"/>
                <w:sz w:val="28"/>
                <w:szCs w:val="28"/>
                <w:highlight w:val="none"/>
              </w:rPr>
              <w:t>10:00</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ascii="仿宋" w:hAnsi="仿宋" w:eastAsia="仿宋" w:cs="Times New Roman"/>
                <w:color w:val="auto"/>
                <w:sz w:val="28"/>
                <w:szCs w:val="28"/>
                <w:highlight w:val="none"/>
              </w:rPr>
              <w:t>10:30</w:t>
            </w:r>
          </w:p>
        </w:tc>
        <w:tc>
          <w:tcPr>
            <w:tcW w:w="2035" w:type="dxa"/>
            <w:vAlign w:val="center"/>
          </w:tcPr>
          <w:p>
            <w:pPr>
              <w:spacing w:line="540" w:lineRule="exact"/>
              <w:jc w:val="center"/>
              <w:rPr>
                <w:rFonts w:ascii="仿宋" w:hAnsi="仿宋" w:eastAsia="仿宋" w:cs="Times New Roman"/>
                <w:color w:val="auto"/>
                <w:sz w:val="28"/>
                <w:szCs w:val="28"/>
                <w:highlight w:val="none"/>
              </w:rPr>
            </w:pPr>
            <w:r>
              <w:rPr>
                <w:rFonts w:ascii="仿宋" w:hAnsi="仿宋" w:eastAsia="仿宋" w:cs="Times New Roman"/>
                <w:color w:val="auto"/>
                <w:sz w:val="28"/>
                <w:szCs w:val="28"/>
                <w:highlight w:val="none"/>
              </w:rPr>
              <w:t>12:00</w:t>
            </w:r>
          </w:p>
        </w:tc>
      </w:tr>
    </w:tbl>
    <w:p>
      <w:pPr>
        <w:spacing w:line="540" w:lineRule="exact"/>
        <w:rPr>
          <w:rFonts w:ascii="仿宋" w:hAnsi="仿宋" w:eastAsia="仿宋" w:cs="Times New Roman"/>
          <w:color w:val="auto"/>
          <w:sz w:val="32"/>
          <w:szCs w:val="32"/>
          <w:highlight w:val="none"/>
        </w:rPr>
      </w:pPr>
    </w:p>
    <w:p>
      <w:pPr>
        <w:spacing w:line="540" w:lineRule="exact"/>
        <w:ind w:firstLine="643" w:firstLineChars="20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（二）</w:t>
      </w:r>
      <w:r>
        <w:rPr>
          <w:rFonts w:hint="eastAsia" w:ascii="仿宋" w:hAnsi="仿宋" w:eastAsia="仿宋" w:cs="Times New Roman"/>
          <w:b/>
          <w:bCs/>
          <w:color w:val="auto"/>
          <w:sz w:val="32"/>
          <w:szCs w:val="32"/>
          <w:highlight w:val="none"/>
        </w:rPr>
        <w:t>考试要求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在开考前</w:t>
      </w:r>
      <w:r>
        <w:rPr>
          <w:rFonts w:ascii="仿宋" w:hAnsi="仿宋" w:eastAsia="仿宋" w:cs="Times New Roman"/>
          <w:color w:val="auto"/>
          <w:sz w:val="32"/>
          <w:szCs w:val="32"/>
          <w:highlight w:val="none"/>
        </w:rPr>
        <w:t>30分钟依次登录移动端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”，登录后确保电脑不熄屏、不进入休眠状态及网络正常</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本次考试允许迟到3</w:t>
      </w:r>
      <w:r>
        <w:rPr>
          <w:rFonts w:ascii="仿宋" w:hAnsi="仿宋" w:eastAsia="仿宋" w:cs="Times New Roman"/>
          <w:color w:val="auto"/>
          <w:sz w:val="32"/>
          <w:szCs w:val="32"/>
          <w:highlight w:val="none"/>
        </w:rPr>
        <w:t>0</w:t>
      </w:r>
      <w:r>
        <w:rPr>
          <w:rFonts w:hint="eastAsia" w:ascii="仿宋" w:hAnsi="仿宋" w:eastAsia="仿宋" w:cs="Times New Roman"/>
          <w:color w:val="auto"/>
          <w:sz w:val="32"/>
          <w:szCs w:val="32"/>
          <w:highlight w:val="none"/>
        </w:rPr>
        <w:t>分钟，不允许提前交卷，</w:t>
      </w:r>
      <w:r>
        <w:rPr>
          <w:rFonts w:ascii="仿宋" w:hAnsi="仿宋" w:eastAsia="仿宋" w:cs="Times New Roman"/>
          <w:color w:val="auto"/>
          <w:sz w:val="32"/>
          <w:szCs w:val="32"/>
          <w:highlight w:val="none"/>
        </w:rPr>
        <w:t>因</w:t>
      </w:r>
      <w:r>
        <w:rPr>
          <w:rFonts w:hint="eastAsia" w:ascii="仿宋" w:hAnsi="仿宋" w:eastAsia="仿宋" w:cs="Times New Roman"/>
          <w:color w:val="auto"/>
          <w:sz w:val="32"/>
          <w:szCs w:val="32"/>
          <w:highlight w:val="none"/>
        </w:rPr>
        <w:t>各种</w:t>
      </w:r>
      <w:r>
        <w:rPr>
          <w:rFonts w:ascii="仿宋" w:hAnsi="仿宋" w:eastAsia="仿宋" w:cs="Times New Roman"/>
          <w:color w:val="auto"/>
          <w:sz w:val="32"/>
          <w:szCs w:val="32"/>
          <w:highlight w:val="none"/>
        </w:rPr>
        <w:t>原因延迟进入考试系统的，</w:t>
      </w:r>
      <w:bookmarkStart w:id="13" w:name="_Hlk158212821"/>
      <w:r>
        <w:rPr>
          <w:rFonts w:ascii="仿宋" w:hAnsi="仿宋" w:eastAsia="仿宋" w:cs="Times New Roman"/>
          <w:color w:val="auto"/>
          <w:sz w:val="32"/>
          <w:szCs w:val="32"/>
          <w:highlight w:val="none"/>
        </w:rPr>
        <w:t>或在考试中途强行退出系统的，</w:t>
      </w:r>
      <w:bookmarkEnd w:id="13"/>
      <w:r>
        <w:rPr>
          <w:rFonts w:ascii="仿宋" w:hAnsi="仿宋" w:eastAsia="仿宋" w:cs="Times New Roman"/>
          <w:color w:val="auto"/>
          <w:sz w:val="32"/>
          <w:szCs w:val="32"/>
          <w:highlight w:val="none"/>
        </w:rPr>
        <w:t>由考生自行承担责任。</w:t>
      </w:r>
      <w:r>
        <w:rPr>
          <w:rFonts w:hint="eastAsia" w:ascii="仿宋" w:hAnsi="仿宋" w:eastAsia="仿宋" w:cs="Times New Roman"/>
          <w:color w:val="auto"/>
          <w:sz w:val="32"/>
          <w:szCs w:val="32"/>
          <w:highlight w:val="none"/>
        </w:rPr>
        <w:t>超过截止登录时间，还未通过人脸认证的考生视为自动放弃考试资格。</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试题以一屏一题显示，考试系统将按照同一题型内试题乱序的方式显示题目，请考生根据系统内的题目顺序依次作答。在作答每一道试题时可进行检查和修改，进入下一道试题后，上一道试题将被锁定，不能再进行查看和修改。系统提醒三次后不再提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14" w:name="_Hlk158213181"/>
      <w:r>
        <w:rPr>
          <w:rFonts w:hint="eastAsia" w:ascii="仿宋" w:hAnsi="仿宋" w:eastAsia="仿宋" w:cs="Times New Roman"/>
          <w:color w:val="auto"/>
          <w:sz w:val="32"/>
          <w:szCs w:val="32"/>
          <w:highlight w:val="none"/>
        </w:rPr>
        <w:t>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要求不得佩戴耳机）。考试全程不得使用计算器</w:t>
      </w:r>
      <w:r>
        <w:rPr>
          <w:rFonts w:ascii="仿宋" w:hAnsi="仿宋" w:eastAsia="仿宋" w:cs="Times New Roman"/>
          <w:color w:val="auto"/>
          <w:sz w:val="32"/>
          <w:szCs w:val="32"/>
          <w:highlight w:val="none"/>
        </w:rPr>
        <w:t>。</w:t>
      </w:r>
      <w:bookmarkEnd w:id="14"/>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bookmarkStart w:id="15" w:name="_Hlk158212966"/>
      <w:r>
        <w:rPr>
          <w:rFonts w:hint="eastAsia" w:ascii="仿宋" w:hAnsi="仿宋" w:eastAsia="仿宋" w:cs="Times New Roman"/>
          <w:color w:val="auto"/>
          <w:sz w:val="32"/>
          <w:szCs w:val="32"/>
          <w:highlight w:val="none"/>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w:t>
      </w:r>
      <w:r>
        <w:rPr>
          <w:rFonts w:hint="eastAsia" w:ascii="仿宋" w:hAnsi="仿宋" w:eastAsia="仿宋" w:cs="Times New Roman"/>
          <w:b/>
          <w:bCs/>
          <w:color w:val="auto"/>
          <w:sz w:val="32"/>
          <w:szCs w:val="32"/>
          <w:highlight w:val="none"/>
        </w:rPr>
        <w:t>请考生注意，视频拍摄角度不得存在盲区，不得无故中断视频录制，考试视频数据不得缺失，不得出现影响考务人员判断本场考试有效性等情况，否则将影响成绩的有效性，由考生自行承担后果</w:t>
      </w:r>
      <w:r>
        <w:rPr>
          <w:rFonts w:ascii="仿宋" w:hAnsi="仿宋" w:eastAsia="仿宋" w:cs="Times New Roman"/>
          <w:b/>
          <w:bCs/>
          <w:color w:val="auto"/>
          <w:sz w:val="32"/>
          <w:szCs w:val="32"/>
          <w:highlight w:val="none"/>
        </w:rPr>
        <w:t>。</w:t>
      </w:r>
      <w:bookmarkEnd w:id="15"/>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背面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bookmarkStart w:id="16" w:name="_Hlk89429346"/>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三：移动端摆放</w:t>
      </w:r>
      <w:r>
        <w:rPr>
          <w:rFonts w:ascii="仿宋" w:hAnsi="仿宋" w:eastAsia="仿宋" w:cs="宋体"/>
          <w:bCs/>
          <w:color w:val="auto"/>
          <w:kern w:val="0"/>
          <w:sz w:val="24"/>
          <w:highlight w:val="none"/>
        </w:rPr>
        <w:t>视角</w:t>
      </w:r>
      <w:bookmarkStart w:id="17" w:name="_Hlk158213115"/>
      <w:r>
        <w:rPr>
          <w:rFonts w:hint="eastAsia" w:ascii="仿宋" w:hAnsi="仿宋" w:eastAsia="仿宋" w:cs="宋体"/>
          <w:bCs/>
          <w:color w:val="auto"/>
          <w:kern w:val="0"/>
          <w:sz w:val="24"/>
          <w:highlight w:val="none"/>
        </w:rPr>
        <w:t>（移动设备建议放置在考生右侧后方）</w:t>
      </w:r>
      <w:bookmarkEnd w:id="17"/>
    </w:p>
    <w:bookmarkEnd w:id="16"/>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四：佐证视频监控</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电脑端和移动端摄像头全程开启拍摄考试过程。移动端拍摄的视频通过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上传，请耐心等待全部视频上传完成，如提示上传失败，请选择重新上传</w:t>
      </w:r>
      <w:r>
        <w:rPr>
          <w:rFonts w:hint="eastAsia" w:ascii="仿宋" w:hAnsi="仿宋" w:eastAsia="仿宋" w:cs="Times New Roman"/>
          <w:color w:val="auto"/>
          <w:sz w:val="32"/>
          <w:szCs w:val="32"/>
          <w:highlight w:val="none"/>
        </w:rPr>
        <w:t>，请考生务必确认佐证视频全部上传成功</w:t>
      </w:r>
      <w:r>
        <w:rPr>
          <w:rFonts w:ascii="仿宋" w:hAnsi="仿宋" w:eastAsia="仿宋" w:cs="Times New Roman"/>
          <w:color w:val="auto"/>
          <w:sz w:val="32"/>
          <w:szCs w:val="32"/>
          <w:highlight w:val="none"/>
        </w:rPr>
        <w:t>。如</w:t>
      </w:r>
      <w:r>
        <w:rPr>
          <w:rFonts w:hint="eastAsia" w:ascii="仿宋" w:hAnsi="仿宋" w:eastAsia="仿宋" w:cs="Times New Roman"/>
          <w:color w:val="auto"/>
          <w:sz w:val="32"/>
          <w:szCs w:val="32"/>
          <w:highlight w:val="none"/>
        </w:rPr>
        <w:t>出现</w:t>
      </w:r>
      <w:r>
        <w:rPr>
          <w:rFonts w:ascii="仿宋" w:hAnsi="仿宋" w:eastAsia="仿宋" w:cs="Times New Roman"/>
          <w:color w:val="auto"/>
          <w:sz w:val="32"/>
          <w:szCs w:val="32"/>
          <w:highlight w:val="none"/>
        </w:rPr>
        <w:t>视频拍摄角度不符合要求、无故中断视频录制等情况</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都将影响成绩的有效性，由考生本人承担所有责任。</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考试过程中，</w:t>
      </w:r>
      <w:r>
        <w:rPr>
          <w:rFonts w:hint="eastAsia" w:ascii="仿宋" w:hAnsi="仿宋" w:eastAsia="仿宋" w:cs="Times New Roman"/>
          <w:color w:val="auto"/>
          <w:sz w:val="32"/>
          <w:szCs w:val="32"/>
          <w:highlight w:val="none"/>
        </w:rPr>
        <w:t>如</w:t>
      </w:r>
      <w:r>
        <w:rPr>
          <w:rFonts w:ascii="仿宋" w:hAnsi="仿宋" w:eastAsia="仿宋" w:cs="Times New Roman"/>
          <w:color w:val="auto"/>
          <w:sz w:val="32"/>
          <w:szCs w:val="32"/>
          <w:highlight w:val="none"/>
        </w:rPr>
        <w:t>出现系统故障等需要协助处理的问题，请考生使用考试界面右下角的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技术人员会主动与考生联系，考生只允许接听</w:t>
      </w:r>
      <w:r>
        <w:rPr>
          <w:rFonts w:hint="eastAsia" w:ascii="仿宋" w:hAnsi="仿宋" w:eastAsia="仿宋" w:cs="Times New Roman"/>
          <w:color w:val="auto"/>
          <w:sz w:val="32"/>
          <w:szCs w:val="32"/>
          <w:highlight w:val="none"/>
        </w:rPr>
        <w:t>号码为</w:t>
      </w:r>
      <w:r>
        <w:rPr>
          <w:rFonts w:ascii="仿宋" w:hAnsi="仿宋" w:eastAsia="仿宋" w:cs="Times New Roman"/>
          <w:color w:val="auto"/>
          <w:sz w:val="32"/>
          <w:szCs w:val="32"/>
          <w:highlight w:val="none"/>
        </w:rPr>
        <w:t>028-63201710</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28-62093080</w:t>
      </w:r>
      <w:r>
        <w:rPr>
          <w:rFonts w:hint="eastAsia" w:ascii="MS Gothic" w:hAnsi="MS Gothic" w:eastAsia="MS Gothic" w:cs="MS Gothic"/>
          <w:color w:val="auto"/>
          <w:sz w:val="32"/>
          <w:szCs w:val="32"/>
          <w:highlight w:val="none"/>
        </w:rPr>
        <w:t>‬</w:t>
      </w:r>
      <w:r>
        <w:rPr>
          <w:rFonts w:ascii="仿宋" w:hAnsi="仿宋" w:eastAsia="仿宋" w:cs="Times New Roman"/>
          <w:color w:val="auto"/>
          <w:sz w:val="32"/>
          <w:szCs w:val="32"/>
          <w:highlight w:val="none"/>
        </w:rPr>
        <w:t>的技术来电（使用</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功能后，请考生注意接听电话</w:t>
      </w:r>
      <w:r>
        <w:rPr>
          <w:rFonts w:hint="eastAsia" w:ascii="仿宋" w:hAnsi="仿宋" w:eastAsia="仿宋" w:cs="Times New Roman"/>
          <w:color w:val="auto"/>
          <w:sz w:val="32"/>
          <w:szCs w:val="32"/>
          <w:highlight w:val="none"/>
        </w:rPr>
        <w:t>，此电话仅用于考生接听，请勿主动拨打）。</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（8）考试过程中，在线考试系统会全程对考生的行为进行监控，因此考生本人务必始终在监控视频范围内。同时考生所处考试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highlight w:val="none"/>
        </w:rPr>
        <w:t>场所</w:t>
      </w:r>
      <w:r>
        <w:rPr>
          <w:rFonts w:ascii="仿宋" w:hAnsi="仿宋" w:eastAsia="仿宋" w:cs="Times New Roman"/>
          <w:color w:val="auto"/>
          <w:sz w:val="32"/>
          <w:szCs w:val="32"/>
          <w:highlight w:val="none"/>
        </w:rPr>
        <w:t>不得有其他人员在场，一经发现，一律按违纪处理。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（9）考试系统后台实时监控，全程录屏、录像，请注意自己的仪容仪表和行为举止。在考试期间禁止使用快捷键切屏、截屏</w:t>
      </w:r>
      <w:r>
        <w:rPr>
          <w:rFonts w:hint="eastAsia" w:ascii="仿宋" w:hAnsi="仿宋" w:eastAsia="仿宋" w:cs="Times New Roman"/>
          <w:color w:val="auto"/>
          <w:sz w:val="32"/>
          <w:szCs w:val="32"/>
          <w:highlight w:val="none"/>
        </w:rPr>
        <w:t>、退出考试系统</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由此</w:t>
      </w:r>
      <w:r>
        <w:rPr>
          <w:rFonts w:ascii="仿宋" w:hAnsi="仿宋" w:eastAsia="仿宋" w:cs="Times New Roman"/>
          <w:color w:val="auto"/>
          <w:sz w:val="32"/>
          <w:szCs w:val="32"/>
          <w:highlight w:val="none"/>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highlight w:val="none"/>
        </w:rPr>
        <w:t>其结果</w:t>
      </w:r>
      <w:r>
        <w:rPr>
          <w:rFonts w:ascii="仿宋" w:hAnsi="仿宋" w:eastAsia="仿宋" w:cs="Times New Roman"/>
          <w:color w:val="auto"/>
          <w:sz w:val="32"/>
          <w:szCs w:val="32"/>
          <w:highlight w:val="none"/>
        </w:rPr>
        <w:t>实属违纪的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1）考试过程中，如出现电脑断电的情形，可在解决问题之后，在考试时间内</w:t>
      </w:r>
      <w:r>
        <w:rPr>
          <w:rFonts w:hint="eastAsia"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登录系统参加考试，但不延长考试时间</w:t>
      </w:r>
      <w:r>
        <w:rPr>
          <w:rFonts w:hint="eastAsia" w:ascii="仿宋" w:hAnsi="仿宋" w:eastAsia="仿宋" w:cs="Times New Roman"/>
          <w:color w:val="auto"/>
          <w:sz w:val="32"/>
          <w:szCs w:val="32"/>
          <w:highlight w:val="none"/>
        </w:rPr>
        <w:t>。需要特别注意：电脑</w:t>
      </w:r>
      <w:r>
        <w:rPr>
          <w:rFonts w:ascii="仿宋" w:hAnsi="仿宋" w:eastAsia="仿宋" w:cs="Times New Roman"/>
          <w:color w:val="auto"/>
          <w:sz w:val="32"/>
          <w:szCs w:val="32"/>
          <w:highlight w:val="none"/>
        </w:rPr>
        <w:t>断电期间请确保</w:t>
      </w:r>
      <w:r>
        <w:rPr>
          <w:rFonts w:hint="eastAsia" w:ascii="仿宋" w:hAnsi="仿宋" w:eastAsia="仿宋" w:cs="Times New Roman"/>
          <w:color w:val="auto"/>
          <w:sz w:val="32"/>
          <w:szCs w:val="32"/>
          <w:highlight w:val="none"/>
        </w:rPr>
        <w:t>移动</w:t>
      </w:r>
      <w:r>
        <w:rPr>
          <w:rFonts w:ascii="仿宋" w:hAnsi="仿宋" w:eastAsia="仿宋" w:cs="Times New Roman"/>
          <w:color w:val="auto"/>
          <w:sz w:val="32"/>
          <w:szCs w:val="32"/>
          <w:highlight w:val="none"/>
        </w:rPr>
        <w:t>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全程录制考试过程。</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（12）考试结束时，系统将提示交卷，对于超时仍未交卷的考生，系统将进行强制交卷处理。在提交试卷后，请考生耐心等待数据上传，直至显示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交卷完成</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。若页面提示数据上传失败，请考生点击</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重新上传。若持续上传失败，请</w:t>
      </w:r>
      <w:r>
        <w:rPr>
          <w:rFonts w:hint="eastAsia" w:ascii="仿宋" w:hAnsi="仿宋" w:eastAsia="仿宋" w:cs="Times New Roman"/>
          <w:color w:val="auto"/>
          <w:sz w:val="32"/>
          <w:szCs w:val="32"/>
          <w:highlight w:val="none"/>
        </w:rPr>
        <w:t>及时通过“智考云客服平台”提交问题，或咨询技术服务热线</w:t>
      </w:r>
      <w:r>
        <w:rPr>
          <w:rFonts w:ascii="仿宋" w:hAnsi="仿宋" w:eastAsia="仿宋" w:cs="Times New Roman"/>
          <w:color w:val="auto"/>
          <w:sz w:val="32"/>
          <w:szCs w:val="32"/>
          <w:highlight w:val="none"/>
        </w:rPr>
        <w:t>400-088-0028</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（13）考试结束后，在成绩公布前请勿卸载或删除</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软件及</w:t>
      </w:r>
      <w:r>
        <w:rPr>
          <w:rFonts w:hint="eastAsia" w:ascii="仿宋" w:hAnsi="仿宋" w:eastAsia="仿宋" w:cs="Times New Roman"/>
          <w:color w:val="auto"/>
          <w:sz w:val="32"/>
          <w:szCs w:val="32"/>
          <w:highlight w:val="none"/>
        </w:rPr>
        <w:t>相应的</w:t>
      </w:r>
      <w:r>
        <w:rPr>
          <w:rFonts w:ascii="仿宋" w:hAnsi="仿宋" w:eastAsia="仿宋" w:cs="Times New Roman"/>
          <w:color w:val="auto"/>
          <w:sz w:val="32"/>
          <w:szCs w:val="32"/>
          <w:highlight w:val="none"/>
        </w:rPr>
        <w:t>安装文件。</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（14）考生若没有按照要求进行登录、答题、保存、交卷，将不能正确记录相关信息，后果由考生承担。</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成绩查询</w:t>
      </w:r>
    </w:p>
    <w:p>
      <w:pPr>
        <w:spacing w:line="540" w:lineRule="exact"/>
        <w:ind w:firstLine="640" w:firstLineChars="200"/>
        <w:rPr>
          <w:rFonts w:ascii="仿宋" w:hAnsi="仿宋" w:eastAsia="仿宋" w:cs="Times New Roman"/>
          <w:color w:val="auto"/>
          <w:kern w:val="0"/>
          <w:sz w:val="32"/>
          <w:szCs w:val="32"/>
          <w:highlight w:val="none"/>
          <w:lang w:val="zh-CN" w:bidi="ar"/>
        </w:rPr>
      </w:pPr>
      <w:r>
        <w:rPr>
          <w:rFonts w:ascii="仿宋" w:hAnsi="仿宋" w:eastAsia="仿宋" w:cs="Times New Roman"/>
          <w:color w:val="auto"/>
          <w:sz w:val="32"/>
          <w:szCs w:val="32"/>
          <w:highlight w:val="none"/>
        </w:rPr>
        <w:t>笔试成绩查询</w:t>
      </w:r>
      <w:r>
        <w:rPr>
          <w:rFonts w:hint="eastAsia" w:ascii="仿宋" w:hAnsi="仿宋" w:eastAsia="仿宋" w:cs="Times New Roman"/>
          <w:color w:val="auto"/>
          <w:sz w:val="32"/>
          <w:szCs w:val="32"/>
          <w:highlight w:val="none"/>
        </w:rPr>
        <w:t>等</w:t>
      </w:r>
      <w:r>
        <w:rPr>
          <w:rFonts w:ascii="仿宋" w:hAnsi="仿宋" w:eastAsia="仿宋" w:cs="Times New Roman"/>
          <w:color w:val="auto"/>
          <w:kern w:val="0"/>
          <w:sz w:val="32"/>
          <w:szCs w:val="32"/>
          <w:highlight w:val="none"/>
          <w:lang w:val="zh-CN" w:bidi="ar"/>
        </w:rPr>
        <w:t>具体安排另行通知。</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其它要求</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（1）考生需严格遵守考试纪律，详见《</w:t>
      </w:r>
      <w:r>
        <w:rPr>
          <w:rFonts w:hint="eastAsia" w:ascii="仿宋" w:hAnsi="仿宋" w:eastAsia="仿宋" w:cs="Times New Roman"/>
          <w:color w:val="auto"/>
          <w:sz w:val="32"/>
          <w:szCs w:val="32"/>
          <w:highlight w:val="none"/>
        </w:rPr>
        <w:t>在线笔试</w:t>
      </w:r>
      <w:r>
        <w:rPr>
          <w:rFonts w:ascii="仿宋" w:hAnsi="仿宋" w:eastAsia="仿宋" w:cs="Times New Roman"/>
          <w:color w:val="auto"/>
          <w:sz w:val="32"/>
          <w:szCs w:val="32"/>
          <w:highlight w:val="none"/>
        </w:rPr>
        <w:t>违纪行为认定及处理办法》（附件</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）。考生未按要求参加考试或违反考试纪律的，成绩按无效处理。考生不参加笔试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（2）考生在</w:t>
      </w:r>
      <w:r>
        <w:rPr>
          <w:rFonts w:hint="eastAsia" w:ascii="仿宋" w:hAnsi="仿宋" w:eastAsia="仿宋" w:cs="Times New Roman"/>
          <w:color w:val="auto"/>
          <w:sz w:val="32"/>
          <w:szCs w:val="32"/>
          <w:highlight w:val="none"/>
        </w:rPr>
        <w:t>使用电脑端“</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和</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时，需仔细阅读</w:t>
      </w:r>
      <w:r>
        <w:rPr>
          <w:rFonts w:hint="eastAsia" w:ascii="仿宋" w:hAnsi="仿宋" w:eastAsia="仿宋" w:cs="Times New Roman"/>
          <w:color w:val="auto"/>
          <w:sz w:val="32"/>
          <w:szCs w:val="32"/>
          <w:highlight w:val="none"/>
        </w:rPr>
        <w:t>说明书中的</w:t>
      </w:r>
      <w:r>
        <w:rPr>
          <w:rFonts w:ascii="仿宋" w:hAnsi="仿宋" w:eastAsia="仿宋" w:cs="Times New Roman"/>
          <w:color w:val="auto"/>
          <w:sz w:val="32"/>
          <w:szCs w:val="32"/>
          <w:highlight w:val="none"/>
        </w:rPr>
        <w:t>每个操作文件</w:t>
      </w:r>
      <w:r>
        <w:rPr>
          <w:rFonts w:hint="eastAsia" w:ascii="仿宋" w:hAnsi="仿宋" w:eastAsia="仿宋" w:cs="Times New Roman"/>
          <w:color w:val="auto"/>
          <w:sz w:val="32"/>
          <w:szCs w:val="32"/>
          <w:highlight w:val="none"/>
        </w:rPr>
        <w:t>以及《智考云在线考试规范》</w:t>
      </w:r>
      <w:r>
        <w:rPr>
          <w:rFonts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（3）为保证考试的公正性和严肃性，本次考试将启用考中人工远程监考以及考后监控记录核查等方式对考试过程进行全面监控。考生需自觉遵守考试纪律，如有违纪行为，将取消考试成绩。</w:t>
      </w:r>
    </w:p>
    <w:p>
      <w:pPr>
        <w:spacing w:line="540" w:lineRule="exact"/>
        <w:ind w:firstLine="640" w:firstLineChars="200"/>
        <w:rPr>
          <w:rFonts w:ascii="仿宋" w:hAnsi="仿宋" w:eastAsia="仿宋" w:cs="Times New Roman"/>
          <w:color w:val="auto"/>
          <w:sz w:val="32"/>
          <w:szCs w:val="32"/>
          <w:highlight w:val="none"/>
        </w:rPr>
      </w:pPr>
      <w:bookmarkStart w:id="18" w:name="_Hlk89429417"/>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highlight w:val="none"/>
        </w:rPr>
        <w:t>后果由考生承担</w:t>
      </w:r>
      <w:r>
        <w:rPr>
          <w:rFonts w:hint="eastAsia" w:ascii="仿宋" w:hAnsi="仿宋" w:eastAsia="仿宋" w:cs="Times New Roman"/>
          <w:color w:val="auto"/>
          <w:sz w:val="32"/>
          <w:szCs w:val="32"/>
          <w:highlight w:val="none"/>
        </w:rPr>
        <w:t>。</w:t>
      </w:r>
    </w:p>
    <w:bookmarkEnd w:id="18"/>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咨询电话</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技术</w:t>
      </w:r>
      <w:r>
        <w:rPr>
          <w:rFonts w:hint="eastAsia" w:ascii="仿宋" w:hAnsi="仿宋" w:eastAsia="仿宋" w:cs="Times New Roman"/>
          <w:color w:val="auto"/>
          <w:sz w:val="32"/>
          <w:szCs w:val="32"/>
          <w:highlight w:val="none"/>
        </w:rPr>
        <w:t>咨询电话：</w:t>
      </w:r>
      <w:r>
        <w:rPr>
          <w:rFonts w:ascii="仿宋" w:hAnsi="仿宋" w:eastAsia="仿宋" w:cs="Times New Roman"/>
          <w:color w:val="auto"/>
          <w:sz w:val="32"/>
          <w:szCs w:val="32"/>
          <w:highlight w:val="none"/>
        </w:rPr>
        <w:t>400-088-0028</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咨询时间</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工作日</w:t>
      </w:r>
      <w:r>
        <w:rPr>
          <w:rFonts w:ascii="仿宋" w:hAnsi="仿宋" w:eastAsia="仿宋" w:cs="Times New Roman"/>
          <w:color w:val="auto"/>
          <w:sz w:val="32"/>
          <w:szCs w:val="32"/>
          <w:highlight w:val="none"/>
        </w:rPr>
        <w:t>9:00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12:00，13:30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17:00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bCs/>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5ZDEyNmY1ZGRhODRiZTM3ZGE5MWY3Zjg4ZmUwMDEifQ=="/>
  </w:docVars>
  <w:rsids>
    <w:rsidRoot w:val="75612F9F"/>
    <w:rsid w:val="0000472E"/>
    <w:rsid w:val="00010A85"/>
    <w:rsid w:val="00012D01"/>
    <w:rsid w:val="00012EAC"/>
    <w:rsid w:val="000163D1"/>
    <w:rsid w:val="00020209"/>
    <w:rsid w:val="00021E28"/>
    <w:rsid w:val="00027A2F"/>
    <w:rsid w:val="000305F4"/>
    <w:rsid w:val="00031DD2"/>
    <w:rsid w:val="00031F4F"/>
    <w:rsid w:val="000330FA"/>
    <w:rsid w:val="00036B34"/>
    <w:rsid w:val="00045986"/>
    <w:rsid w:val="00045C03"/>
    <w:rsid w:val="00052932"/>
    <w:rsid w:val="0006159C"/>
    <w:rsid w:val="0006369D"/>
    <w:rsid w:val="00066925"/>
    <w:rsid w:val="00066A9C"/>
    <w:rsid w:val="0007121A"/>
    <w:rsid w:val="00076A69"/>
    <w:rsid w:val="00080897"/>
    <w:rsid w:val="000842FA"/>
    <w:rsid w:val="00092023"/>
    <w:rsid w:val="00093907"/>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27"/>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2FD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3135"/>
    <w:rsid w:val="00206C71"/>
    <w:rsid w:val="00207D17"/>
    <w:rsid w:val="002119F6"/>
    <w:rsid w:val="00215670"/>
    <w:rsid w:val="0022078F"/>
    <w:rsid w:val="002215C6"/>
    <w:rsid w:val="00222D08"/>
    <w:rsid w:val="00224F83"/>
    <w:rsid w:val="00233BD2"/>
    <w:rsid w:val="0025320F"/>
    <w:rsid w:val="00253D03"/>
    <w:rsid w:val="002547EC"/>
    <w:rsid w:val="002566AB"/>
    <w:rsid w:val="00260E40"/>
    <w:rsid w:val="0026365D"/>
    <w:rsid w:val="00265FE1"/>
    <w:rsid w:val="00271BF5"/>
    <w:rsid w:val="00272B8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687A"/>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C7918"/>
    <w:rsid w:val="003D16B7"/>
    <w:rsid w:val="003D5F08"/>
    <w:rsid w:val="003D74BE"/>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36C67"/>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8312D"/>
    <w:rsid w:val="004901FF"/>
    <w:rsid w:val="004930A3"/>
    <w:rsid w:val="004A51EC"/>
    <w:rsid w:val="004A537D"/>
    <w:rsid w:val="004A71E8"/>
    <w:rsid w:val="004A76A9"/>
    <w:rsid w:val="004A7CB5"/>
    <w:rsid w:val="004C3A09"/>
    <w:rsid w:val="004C6ED1"/>
    <w:rsid w:val="004D1356"/>
    <w:rsid w:val="004D1823"/>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291F"/>
    <w:rsid w:val="005A42EC"/>
    <w:rsid w:val="005B4DF8"/>
    <w:rsid w:val="005B5201"/>
    <w:rsid w:val="005B6C6B"/>
    <w:rsid w:val="005C66C7"/>
    <w:rsid w:val="005D22A7"/>
    <w:rsid w:val="005D39EA"/>
    <w:rsid w:val="005D546F"/>
    <w:rsid w:val="005E0417"/>
    <w:rsid w:val="005E3DEA"/>
    <w:rsid w:val="005E614A"/>
    <w:rsid w:val="005F3D27"/>
    <w:rsid w:val="005F5CED"/>
    <w:rsid w:val="00600598"/>
    <w:rsid w:val="00601856"/>
    <w:rsid w:val="00602244"/>
    <w:rsid w:val="00611664"/>
    <w:rsid w:val="0061242A"/>
    <w:rsid w:val="00615F8D"/>
    <w:rsid w:val="00625B47"/>
    <w:rsid w:val="006270DD"/>
    <w:rsid w:val="006423A8"/>
    <w:rsid w:val="00643EAB"/>
    <w:rsid w:val="0064415A"/>
    <w:rsid w:val="0064535D"/>
    <w:rsid w:val="00645CFF"/>
    <w:rsid w:val="0064613F"/>
    <w:rsid w:val="00654243"/>
    <w:rsid w:val="00657D92"/>
    <w:rsid w:val="00661107"/>
    <w:rsid w:val="00661925"/>
    <w:rsid w:val="006645A5"/>
    <w:rsid w:val="00666495"/>
    <w:rsid w:val="00671073"/>
    <w:rsid w:val="00672332"/>
    <w:rsid w:val="00672B40"/>
    <w:rsid w:val="006741D9"/>
    <w:rsid w:val="00677548"/>
    <w:rsid w:val="00681D93"/>
    <w:rsid w:val="00682EA5"/>
    <w:rsid w:val="0068375B"/>
    <w:rsid w:val="00692256"/>
    <w:rsid w:val="00693484"/>
    <w:rsid w:val="00695396"/>
    <w:rsid w:val="0069598C"/>
    <w:rsid w:val="006A2603"/>
    <w:rsid w:val="006A52A9"/>
    <w:rsid w:val="006B0704"/>
    <w:rsid w:val="006B28D2"/>
    <w:rsid w:val="006B5D5B"/>
    <w:rsid w:val="006C6408"/>
    <w:rsid w:val="006C6E52"/>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06F9"/>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BA5"/>
    <w:rsid w:val="007A2E52"/>
    <w:rsid w:val="007A3ED9"/>
    <w:rsid w:val="007A5BA9"/>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0FD5"/>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680"/>
    <w:rsid w:val="00883F09"/>
    <w:rsid w:val="00886852"/>
    <w:rsid w:val="00886E54"/>
    <w:rsid w:val="00891791"/>
    <w:rsid w:val="008917A1"/>
    <w:rsid w:val="00896A48"/>
    <w:rsid w:val="008A477C"/>
    <w:rsid w:val="008A5B69"/>
    <w:rsid w:val="008A6C1F"/>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45A7C"/>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1F4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45C44"/>
    <w:rsid w:val="00A520D7"/>
    <w:rsid w:val="00A5223D"/>
    <w:rsid w:val="00A54E29"/>
    <w:rsid w:val="00A62B3A"/>
    <w:rsid w:val="00A644E6"/>
    <w:rsid w:val="00A64D73"/>
    <w:rsid w:val="00A71AFF"/>
    <w:rsid w:val="00A77993"/>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04B2"/>
    <w:rsid w:val="00AD4D57"/>
    <w:rsid w:val="00AD57DA"/>
    <w:rsid w:val="00AD6C37"/>
    <w:rsid w:val="00AE0810"/>
    <w:rsid w:val="00AE58C6"/>
    <w:rsid w:val="00AE6A86"/>
    <w:rsid w:val="00B04271"/>
    <w:rsid w:val="00B0504F"/>
    <w:rsid w:val="00B054FE"/>
    <w:rsid w:val="00B05C84"/>
    <w:rsid w:val="00B20F94"/>
    <w:rsid w:val="00B23895"/>
    <w:rsid w:val="00B26C3C"/>
    <w:rsid w:val="00B371FE"/>
    <w:rsid w:val="00B47F45"/>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0C5D"/>
    <w:rsid w:val="00BF5F23"/>
    <w:rsid w:val="00BF6B09"/>
    <w:rsid w:val="00C032F4"/>
    <w:rsid w:val="00C06D2C"/>
    <w:rsid w:val="00C11547"/>
    <w:rsid w:val="00C16B62"/>
    <w:rsid w:val="00C24832"/>
    <w:rsid w:val="00C26E43"/>
    <w:rsid w:val="00C33AAA"/>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6198"/>
    <w:rsid w:val="00C91FD3"/>
    <w:rsid w:val="00C9201A"/>
    <w:rsid w:val="00C935F5"/>
    <w:rsid w:val="00C977FC"/>
    <w:rsid w:val="00CA03B0"/>
    <w:rsid w:val="00CA34E8"/>
    <w:rsid w:val="00CA641D"/>
    <w:rsid w:val="00CA6BB0"/>
    <w:rsid w:val="00CC4DCC"/>
    <w:rsid w:val="00CC7E1D"/>
    <w:rsid w:val="00CD3A9E"/>
    <w:rsid w:val="00CD4D6D"/>
    <w:rsid w:val="00CD4F2B"/>
    <w:rsid w:val="00CE3128"/>
    <w:rsid w:val="00CF2204"/>
    <w:rsid w:val="00CF2486"/>
    <w:rsid w:val="00CF2CB2"/>
    <w:rsid w:val="00CF4F1B"/>
    <w:rsid w:val="00CF64BD"/>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1D0C"/>
    <w:rsid w:val="00D624E5"/>
    <w:rsid w:val="00D63FB0"/>
    <w:rsid w:val="00D725D4"/>
    <w:rsid w:val="00D743E7"/>
    <w:rsid w:val="00D75913"/>
    <w:rsid w:val="00D75BFA"/>
    <w:rsid w:val="00D777FE"/>
    <w:rsid w:val="00D85CC6"/>
    <w:rsid w:val="00D87F3F"/>
    <w:rsid w:val="00D9518E"/>
    <w:rsid w:val="00D96A20"/>
    <w:rsid w:val="00D97727"/>
    <w:rsid w:val="00DA2539"/>
    <w:rsid w:val="00DA545A"/>
    <w:rsid w:val="00DC139B"/>
    <w:rsid w:val="00DC144B"/>
    <w:rsid w:val="00DC18CF"/>
    <w:rsid w:val="00DC191B"/>
    <w:rsid w:val="00DC37A8"/>
    <w:rsid w:val="00DC3933"/>
    <w:rsid w:val="00DC6BD8"/>
    <w:rsid w:val="00DD4924"/>
    <w:rsid w:val="00DE1586"/>
    <w:rsid w:val="00DE3C66"/>
    <w:rsid w:val="00DE5ABD"/>
    <w:rsid w:val="00DF0688"/>
    <w:rsid w:val="00DF1947"/>
    <w:rsid w:val="00E011BF"/>
    <w:rsid w:val="00E03D2B"/>
    <w:rsid w:val="00E05032"/>
    <w:rsid w:val="00E05F52"/>
    <w:rsid w:val="00E136BB"/>
    <w:rsid w:val="00E21B8F"/>
    <w:rsid w:val="00E21D6A"/>
    <w:rsid w:val="00E221D2"/>
    <w:rsid w:val="00E25611"/>
    <w:rsid w:val="00E273F2"/>
    <w:rsid w:val="00E2756F"/>
    <w:rsid w:val="00E3434D"/>
    <w:rsid w:val="00E34A78"/>
    <w:rsid w:val="00E41D01"/>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D5318"/>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AFE"/>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A712EE6"/>
    <w:rsid w:val="1DE41101"/>
    <w:rsid w:val="21CC1E48"/>
    <w:rsid w:val="26A7652F"/>
    <w:rsid w:val="293D0E7E"/>
    <w:rsid w:val="29FC5A32"/>
    <w:rsid w:val="332F7823"/>
    <w:rsid w:val="3B5C4B39"/>
    <w:rsid w:val="3D2834D0"/>
    <w:rsid w:val="416E1FC3"/>
    <w:rsid w:val="41E2262C"/>
    <w:rsid w:val="47F976DC"/>
    <w:rsid w:val="4C583BC9"/>
    <w:rsid w:val="5DCD239E"/>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pPr>
      <w:jc w:val="left"/>
    </w:pPr>
  </w:style>
  <w:style w:type="paragraph" w:styleId="3">
    <w:name w:val="footer"/>
    <w:basedOn w:val="1"/>
    <w:link w:val="13"/>
    <w:unhideWhenUsed/>
    <w:qFormat/>
    <w:uiPriority w:val="0"/>
    <w:pPr>
      <w:tabs>
        <w:tab w:val="center" w:pos="4153"/>
        <w:tab w:val="right" w:pos="8306"/>
      </w:tabs>
      <w:snapToGrid w:val="0"/>
      <w:jc w:val="left"/>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6"/>
    <w:semiHidden/>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字符"/>
    <w:basedOn w:val="8"/>
    <w:link w:val="2"/>
    <w:semiHidden/>
    <w:qFormat/>
    <w:uiPriority w:val="0"/>
    <w:rPr>
      <w:kern w:val="2"/>
      <w:sz w:val="21"/>
      <w:szCs w:val="24"/>
    </w:rPr>
  </w:style>
  <w:style w:type="character" w:customStyle="1" w:styleId="16">
    <w:name w:val="批注主题 字符"/>
    <w:basedOn w:val="15"/>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4868</Words>
  <Characters>5132</Characters>
  <Lines>37</Lines>
  <Paragraphs>10</Paragraphs>
  <TotalTime>6</TotalTime>
  <ScaleCrop>false</ScaleCrop>
  <LinksUpToDate>false</LinksUpToDate>
  <CharactersWithSpaces>5136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2023-07-14T06:02:00Z</dcterms:created>
  <dc:creator>seven lee</dc:creator>
  <cp:lastModifiedBy>九日七小</cp:lastModifiedBy>
  <dcterms:modified xsi:type="dcterms:W3CDTF">2024-05-31T11:35:41Z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A971720AEE324C4DB9B14AB6B5C4CAE2_13</vt:lpwstr>
  </property>
</Properties>
</file>