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代领准考证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（代领人姓名及身份证号）代本人领取2024年浦江县国有企业公开招聘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经本人授权，由代领人确认本人准考证各项信息，所产生之后果，由本人自行承担。特此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代领人现场签字：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代领人联系电话：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NzAyZDk4ZDI3ZTNjNDUwYzY5ZjFjMjBhMDIzYTIifQ=="/>
  </w:docVars>
  <w:rsids>
    <w:rsidRoot w:val="00000000"/>
    <w:rsid w:val="152F4874"/>
    <w:rsid w:val="467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2024-05-01T02:31:00Z</dcterms:created>
  <dc:creator>64624</dc:creator>
  <cp:lastModifiedBy>楼园园</cp:lastModifiedBy>
  <dcterms:modified xsi:type="dcterms:W3CDTF">2024-05-27T08:04:26Z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2342B09DF4E049E29A15AA64CF01C804_12</vt:lpwstr>
  </property>
</Properties>
</file>