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883" w:firstLineChars="200"/>
        <w:jc w:val="both"/>
        <w:textAlignment w:val="auto"/>
        <w:rPr>
          <w:rFonts w:hint="eastAsia" w:ascii="Times New Roman" w:hAnsi="Times New Roman" w:eastAsia="黑体" w:cs="Times New Roman"/>
          <w:b/>
          <w:bCs/>
          <w:i w:val="0"/>
          <w:iCs w:val="0"/>
          <w:caps w:val="0"/>
          <w:color w:val="000000" w:themeColor="text1"/>
          <w:spacing w:val="0"/>
          <w:sz w:val="44"/>
          <w:szCs w:val="44"/>
          <w:lang w:eastAsia="zh-CN"/>
          <w14:textFill>
            <w14:solidFill>
              <w14:schemeClr w14:val="tx1"/>
            </w14:solidFill>
          </w14:textFill>
        </w:rPr>
      </w:pPr>
      <w:r>
        <w:rPr>
          <w:rFonts w:hint="eastAsia" w:ascii="黑体" w:hAnsi="黑体" w:eastAsia="黑体" w:cs="黑体"/>
          <w:b/>
          <w:bCs/>
          <w:i w:val="0"/>
          <w:iCs w:val="0"/>
          <w:caps w:val="0"/>
          <w:color w:val="000000" w:themeColor="text1"/>
          <w:spacing w:val="0"/>
          <w:sz w:val="44"/>
          <w:szCs w:val="44"/>
          <w14:textFill>
            <w14:solidFill>
              <w14:schemeClr w14:val="tx1"/>
            </w14:solidFill>
          </w14:textFill>
        </w:rPr>
        <w:t>无棣县新联交通集团有限公司</w:t>
      </w:r>
      <w:r>
        <w:rPr>
          <w:rFonts w:hint="eastAsia" w:ascii="Times New Roman" w:hAnsi="Times New Roman" w:eastAsia="黑体" w:cs="Times New Roman"/>
          <w:b/>
          <w:bCs/>
          <w:i w:val="0"/>
          <w:iCs w:val="0"/>
          <w:caps w:val="0"/>
          <w:color w:val="000000" w:themeColor="text1"/>
          <w:spacing w:val="0"/>
          <w:sz w:val="44"/>
          <w:szCs w:val="44"/>
          <w:lang w:eastAsia="zh-CN"/>
          <w14:textFill>
            <w14:solidFill>
              <w14:schemeClr w14:val="tx1"/>
            </w14:solidFill>
          </w14:textFill>
        </w:rPr>
        <w:t>权属公司</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b/>
          <w:bCs/>
          <w:i w:val="0"/>
          <w:iCs w:val="0"/>
          <w:caps w:val="0"/>
          <w:color w:val="000000" w:themeColor="text1"/>
          <w:spacing w:val="0"/>
          <w:sz w:val="44"/>
          <w:szCs w:val="44"/>
          <w14:textFill>
            <w14:solidFill>
              <w14:schemeClr w14:val="tx1"/>
            </w14:solidFill>
          </w14:textFill>
        </w:rPr>
      </w:pPr>
      <w:r>
        <w:rPr>
          <w:rFonts w:hint="eastAsia" w:ascii="黑体" w:hAnsi="黑体" w:eastAsia="黑体" w:cs="黑体"/>
          <w:b/>
          <w:bCs/>
          <w:i w:val="0"/>
          <w:iCs w:val="0"/>
          <w:caps w:val="0"/>
          <w:color w:val="000000" w:themeColor="text1"/>
          <w:spacing w:val="0"/>
          <w:sz w:val="44"/>
          <w:szCs w:val="44"/>
          <w14:textFill>
            <w14:solidFill>
              <w14:schemeClr w14:val="tx1"/>
            </w14:solidFill>
          </w14:textFill>
        </w:rPr>
        <w:t>202</w:t>
      </w:r>
      <w:r>
        <w:rPr>
          <w:rFonts w:hint="eastAsia" w:ascii="黑体" w:hAnsi="黑体" w:eastAsia="黑体" w:cs="黑体"/>
          <w:b/>
          <w:bCs/>
          <w:i w:val="0"/>
          <w:iCs w:val="0"/>
          <w:caps w:val="0"/>
          <w:color w:val="000000" w:themeColor="text1"/>
          <w:spacing w:val="0"/>
          <w:sz w:val="44"/>
          <w:szCs w:val="44"/>
          <w:lang w:val="en-US" w:eastAsia="zh-CN"/>
          <w14:textFill>
            <w14:solidFill>
              <w14:schemeClr w14:val="tx1"/>
            </w14:solidFill>
          </w14:textFill>
        </w:rPr>
        <w:t>4</w:t>
      </w:r>
      <w:r>
        <w:rPr>
          <w:rFonts w:hint="eastAsia" w:ascii="黑体" w:hAnsi="黑体" w:eastAsia="黑体" w:cs="黑体"/>
          <w:b/>
          <w:bCs/>
          <w:i w:val="0"/>
          <w:iCs w:val="0"/>
          <w:caps w:val="0"/>
          <w:color w:val="000000" w:themeColor="text1"/>
          <w:spacing w:val="0"/>
          <w:sz w:val="44"/>
          <w:szCs w:val="44"/>
          <w14:textFill>
            <w14:solidFill>
              <w14:schemeClr w14:val="tx1"/>
            </w14:solidFill>
          </w14:textFill>
        </w:rPr>
        <w:t>年劳务派遣人员招聘简章</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根据工作需要，受无棣县新联交通集团有限公司委托，按照“公开、平等、竞争、择优”的原则，滨州金盛源人力资源有限公司面向社会公开招聘劳务派遣人员</w:t>
      </w:r>
      <w:r>
        <w:rPr>
          <w:rFonts w:hint="eastAsia" w:ascii="Times New Roman" w:hAnsi="Times New Roman" w:eastAsia="仿宋_GB2312" w:cs="Times New Roman"/>
          <w:i w:val="0"/>
          <w:iCs w:val="0"/>
          <w:caps w:val="0"/>
          <w:color w:val="000000" w:themeColor="text1"/>
          <w:spacing w:val="0"/>
          <w:sz w:val="32"/>
          <w:szCs w:val="32"/>
          <w:lang w:val="en-US" w:eastAsia="zh-CN"/>
          <w14:textFill>
            <w14:solidFill>
              <w14:schemeClr w14:val="tx1"/>
            </w14:solidFill>
          </w14:textFill>
        </w:rPr>
        <w:t>2</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名，现将有关事项公告如下：</w:t>
      </w:r>
    </w:p>
    <w:p>
      <w:pPr>
        <w:pStyle w:val="5"/>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Times New Roman" w:hAnsi="Times New Roman" w:eastAsia="黑体"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黑体" w:cs="Times New Roman"/>
          <w:i w:val="0"/>
          <w:iCs w:val="0"/>
          <w:caps w:val="0"/>
          <w:color w:val="000000" w:themeColor="text1"/>
          <w:spacing w:val="0"/>
          <w:sz w:val="32"/>
          <w:szCs w:val="32"/>
          <w14:textFill>
            <w14:solidFill>
              <w14:schemeClr w14:val="tx1"/>
            </w14:solidFill>
          </w14:textFill>
        </w:rPr>
        <w:t>招聘岗位及相关要求</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jc w:val="left"/>
        <w:textAlignment w:val="auto"/>
        <w:rPr>
          <w:rFonts w:hint="eastAsia" w:ascii="Times New Roman" w:hAnsi="Times New Roman" w:eastAsia="仿宋_GB2312" w:cs="Times New Roman"/>
          <w:i w:val="0"/>
          <w:iCs w:val="0"/>
          <w:caps w:val="0"/>
          <w:color w:val="000000" w:themeColor="text1"/>
          <w:spacing w:val="0"/>
          <w:sz w:val="32"/>
          <w:szCs w:val="32"/>
          <w:lang w:val="en-US" w:eastAsia="zh-CN"/>
          <w14:textFill>
            <w14:solidFill>
              <w14:schemeClr w14:val="tx1"/>
            </w14:solidFill>
          </w14:textFill>
        </w:rPr>
      </w:pPr>
      <w:r>
        <w:rPr>
          <w:rFonts w:hint="eastAsia" w:ascii="Times New Roman" w:hAnsi="Times New Roman" w:eastAsia="黑体" w:cs="Times New Roman"/>
          <w:i w:val="0"/>
          <w:iCs w:val="0"/>
          <w:caps w:val="0"/>
          <w:color w:val="000000" w:themeColor="text1"/>
          <w:spacing w:val="0"/>
          <w:sz w:val="32"/>
          <w:szCs w:val="32"/>
          <w:lang w:val="en-US" w:eastAsia="zh-CN"/>
          <w14:textFill>
            <w14:solidFill>
              <w14:schemeClr w14:val="tx1"/>
            </w14:solidFill>
          </w14:textFill>
        </w:rPr>
        <w:t xml:space="preserve">   </w:t>
      </w:r>
      <w:r>
        <w:rPr>
          <w:rFonts w:hint="eastAsia" w:ascii="Times New Roman" w:hAnsi="Times New Roman" w:eastAsia="仿宋_GB2312" w:cs="Times New Roman"/>
          <w:i w:val="0"/>
          <w:iCs w:val="0"/>
          <w:caps w:val="0"/>
          <w:color w:val="000000" w:themeColor="text1"/>
          <w:spacing w:val="0"/>
          <w:sz w:val="32"/>
          <w:szCs w:val="32"/>
          <w:lang w:val="en-US" w:eastAsia="zh-CN"/>
          <w14:textFill>
            <w14:solidFill>
              <w14:schemeClr w14:val="tx1"/>
            </w14:solidFill>
          </w14:textFill>
        </w:rPr>
        <w:t xml:space="preserve"> </w:t>
      </w:r>
      <w:r>
        <w:rPr>
          <w:rFonts w:hint="eastAsia" w:ascii="Times New Roman" w:hAnsi="Times New Roman" w:eastAsia="仿宋_GB2312" w:cs="Times New Roman"/>
          <w:i w:val="0"/>
          <w:iCs w:val="0"/>
          <w:caps w:val="0"/>
          <w:color w:val="000000" w:themeColor="text1"/>
          <w:spacing w:val="0"/>
          <w:sz w:val="32"/>
          <w:szCs w:val="32"/>
          <w14:textFill>
            <w14:solidFill>
              <w14:schemeClr w14:val="tx1"/>
            </w14:solidFill>
          </w14:textFill>
        </w:rPr>
        <w:t>招聘岗位名称、</w:t>
      </w:r>
      <w:r>
        <w:rPr>
          <w:rFonts w:hint="eastAsia" w:ascii="Times New Roman" w:hAnsi="Times New Roman" w:eastAsia="仿宋_GB2312" w:cs="Times New Roman"/>
          <w:i w:val="0"/>
          <w:iCs w:val="0"/>
          <w:caps w:val="0"/>
          <w:color w:val="000000" w:themeColor="text1"/>
          <w:spacing w:val="0"/>
          <w:sz w:val="32"/>
          <w:szCs w:val="32"/>
          <w:lang w:eastAsia="zh-CN"/>
          <w14:textFill>
            <w14:solidFill>
              <w14:schemeClr w14:val="tx1"/>
            </w14:solidFill>
          </w14:textFill>
        </w:rPr>
        <w:t>招聘计划</w:t>
      </w:r>
      <w:r>
        <w:rPr>
          <w:rFonts w:hint="eastAsia" w:ascii="Times New Roman" w:hAnsi="Times New Roman" w:eastAsia="仿宋_GB2312" w:cs="Times New Roman"/>
          <w:i w:val="0"/>
          <w:iCs w:val="0"/>
          <w:caps w:val="0"/>
          <w:color w:val="000000" w:themeColor="text1"/>
          <w:spacing w:val="0"/>
          <w:sz w:val="32"/>
          <w:szCs w:val="32"/>
          <w14:textFill>
            <w14:solidFill>
              <w14:schemeClr w14:val="tx1"/>
            </w14:solidFill>
          </w14:textFill>
        </w:rPr>
        <w:t>、学历要求、专业要求等详见</w:t>
      </w:r>
      <w:r>
        <w:rPr>
          <w:rFonts w:hint="eastAsia" w:ascii="Times New Roman" w:hAnsi="Times New Roman" w:eastAsia="仿宋_GB2312" w:cs="Times New Roman"/>
          <w:i w:val="0"/>
          <w:iCs w:val="0"/>
          <w:caps w:val="0"/>
          <w:color w:val="000000" w:themeColor="text1"/>
          <w:spacing w:val="0"/>
          <w:sz w:val="32"/>
          <w:szCs w:val="32"/>
          <w:lang w:eastAsia="zh-CN"/>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无棣县新联交通集团有限公司</w:t>
      </w:r>
      <w:r>
        <w:rPr>
          <w:rFonts w:hint="eastAsia" w:ascii="Times New Roman" w:hAnsi="Times New Roman" w:eastAsia="仿宋_GB2312" w:cs="Times New Roman"/>
          <w:i w:val="0"/>
          <w:iCs w:val="0"/>
          <w:caps w:val="0"/>
          <w:color w:val="000000" w:themeColor="text1"/>
          <w:spacing w:val="0"/>
          <w:sz w:val="32"/>
          <w:szCs w:val="32"/>
          <w:lang w:eastAsia="zh-CN"/>
          <w14:textFill>
            <w14:solidFill>
              <w14:schemeClr w14:val="tx1"/>
            </w14:solidFill>
          </w14:textFill>
        </w:rPr>
        <w:t>权属公司</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202</w:t>
      </w:r>
      <w:r>
        <w:rPr>
          <w:rFonts w:hint="default" w:ascii="Times New Roman" w:hAnsi="Times New Roman" w:eastAsia="仿宋_GB2312" w:cs="Times New Roman"/>
          <w:i w:val="0"/>
          <w:iCs w:val="0"/>
          <w:caps w:val="0"/>
          <w:color w:val="000000" w:themeColor="text1"/>
          <w:spacing w:val="0"/>
          <w:sz w:val="32"/>
          <w:szCs w:val="32"/>
          <w:lang w:val="en-US" w:eastAsia="zh-CN"/>
          <w14:textFill>
            <w14:solidFill>
              <w14:schemeClr w14:val="tx1"/>
            </w14:solidFill>
          </w14:textFill>
        </w:rPr>
        <w:t>4</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年劳务派遣人员</w:t>
      </w:r>
      <w:r>
        <w:rPr>
          <w:rFonts w:hint="eastAsia" w:ascii="Times New Roman" w:hAnsi="Times New Roman" w:eastAsia="仿宋_GB2312" w:cs="Times New Roman"/>
          <w:i w:val="0"/>
          <w:iCs w:val="0"/>
          <w:caps w:val="0"/>
          <w:color w:val="000000" w:themeColor="text1"/>
          <w:spacing w:val="0"/>
          <w:sz w:val="32"/>
          <w:szCs w:val="32"/>
          <w14:textFill>
            <w14:solidFill>
              <w14:schemeClr w14:val="tx1"/>
            </w14:solidFill>
          </w14:textFill>
        </w:rPr>
        <w:t>岗位表》（附件1）</w:t>
      </w:r>
      <w:r>
        <w:rPr>
          <w:rFonts w:hint="eastAsia" w:ascii="Times New Roman" w:hAnsi="Times New Roman" w:eastAsia="仿宋_GB2312" w:cs="Times New Roman"/>
          <w:i w:val="0"/>
          <w:iCs w:val="0"/>
          <w:caps w:val="0"/>
          <w:color w:val="000000" w:themeColor="text1"/>
          <w:spacing w:val="0"/>
          <w:sz w:val="32"/>
          <w:szCs w:val="32"/>
          <w:lang w:eastAsia="zh-CN"/>
          <w14:textFill>
            <w14:solidFill>
              <w14:schemeClr w14:val="tx1"/>
            </w14:solidFill>
          </w14:textFill>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i w:val="0"/>
          <w:iCs w:val="0"/>
          <w:caps w:val="0"/>
          <w:color w:val="000000" w:themeColor="text1"/>
          <w:spacing w:val="0"/>
          <w:sz w:val="32"/>
          <w:szCs w:val="32"/>
          <w14:textFill>
            <w14:solidFill>
              <w14:schemeClr w14:val="tx1"/>
            </w14:solidFill>
          </w14:textFill>
        </w:rPr>
        <w:t>二、招聘条件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(一)具有中华人民共和国国籍；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(二)遵守中华人民共和国宪法和法律；</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(三)具有良好的政治素养和道德品行；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(四)具有正常履行职责的身体条件和心理素质；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(五)符合岗位要求年龄的条件（</w:t>
      </w:r>
      <w:r>
        <w:rPr>
          <w:rFonts w:hint="default" w:ascii="Times New Roman" w:hAnsi="Times New Roman" w:eastAsia="仿宋_GB2312" w:cs="Times New Roman"/>
          <w:i w:val="0"/>
          <w:iCs w:val="0"/>
          <w:caps w:val="0"/>
          <w:color w:val="000000" w:themeColor="text1"/>
          <w:spacing w:val="0"/>
          <w:sz w:val="32"/>
          <w:szCs w:val="32"/>
          <w:lang w:val="en-US" w:eastAsia="zh-CN"/>
          <w14:textFill>
            <w14:solidFill>
              <w14:schemeClr w14:val="tx1"/>
            </w14:solidFill>
          </w14:textFill>
        </w:rPr>
        <w:t>1</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989年5月</w:t>
      </w:r>
      <w:r>
        <w:rPr>
          <w:rFonts w:hint="eastAsia" w:ascii="Times New Roman" w:hAnsi="Times New Roman" w:eastAsia="仿宋_GB2312" w:cs="Times New Roman"/>
          <w:i w:val="0"/>
          <w:iCs w:val="0"/>
          <w:caps w:val="0"/>
          <w:color w:val="000000" w:themeColor="text1"/>
          <w:spacing w:val="0"/>
          <w:sz w:val="32"/>
          <w:szCs w:val="32"/>
          <w:lang w:val="en-US" w:eastAsia="zh-CN"/>
          <w14:textFill>
            <w14:solidFill>
              <w14:schemeClr w14:val="tx1"/>
            </w14:solidFill>
          </w14:textFill>
        </w:rPr>
        <w:t>29</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日以后出生）；</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(六）具有招聘岗位所需的其他资格条件；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(七)有下列情形之一的，不得参加应聘：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1.有犯罪记录或正在接受司法调查的；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2.受到党纪政务处分或者正在接受纪律检查的；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3.被开除公职的；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4.存在竞业禁止不得开展工作的；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5.在其他经济组织兼职和出资的；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6.其他法律规定不得被国有企事业单位录用情形的。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 </w:t>
      </w:r>
      <w:r>
        <w:rPr>
          <w:rFonts w:hint="default" w:ascii="Times New Roman" w:hAnsi="Times New Roman" w:eastAsia="黑体" w:cs="Times New Roman"/>
          <w:i w:val="0"/>
          <w:iCs w:val="0"/>
          <w:caps w:val="0"/>
          <w:color w:val="000000" w:themeColor="text1"/>
          <w:spacing w:val="0"/>
          <w:sz w:val="32"/>
          <w:szCs w:val="32"/>
          <w14:textFill>
            <w14:solidFill>
              <w14:schemeClr w14:val="tx1"/>
            </w14:solidFill>
          </w14:textFill>
        </w:rPr>
        <w:t>三、报名和资格初审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Style w:val="8"/>
          <w:rFonts w:hint="eastAsia" w:ascii="楷体_GB2312" w:hAnsi="楷体_GB2312" w:eastAsia="楷体_GB2312" w:cs="楷体_GB2312"/>
          <w:b w:val="0"/>
          <w:bCs w:val="0"/>
          <w:i w:val="0"/>
          <w:iCs w:val="0"/>
          <w:caps w:val="0"/>
          <w:color w:val="000000" w:themeColor="text1"/>
          <w:spacing w:val="0"/>
          <w:sz w:val="32"/>
          <w:szCs w:val="32"/>
          <w:shd w:val="clear" w:fill="FFFFFF"/>
          <w:lang w:eastAsia="zh-CN"/>
          <w14:textFill>
            <w14:solidFill>
              <w14:schemeClr w14:val="tx1"/>
            </w14:solidFill>
          </w14:textFill>
        </w:rPr>
      </w:pPr>
      <w:r>
        <w:rPr>
          <w:rStyle w:val="8"/>
          <w:rFonts w:hint="eastAsia" w:ascii="楷体_GB2312" w:hAnsi="楷体_GB2312" w:eastAsia="楷体_GB2312" w:cs="楷体_GB2312"/>
          <w:b w:val="0"/>
          <w:bCs w:val="0"/>
          <w:i w:val="0"/>
          <w:iCs w:val="0"/>
          <w:caps w:val="0"/>
          <w:color w:val="000000" w:themeColor="text1"/>
          <w:spacing w:val="0"/>
          <w:sz w:val="32"/>
          <w:szCs w:val="32"/>
          <w:shd w:val="clear" w:fill="FFFFFF"/>
          <w14:textFill>
            <w14:solidFill>
              <w14:schemeClr w14:val="tx1"/>
            </w14:solidFill>
          </w14:textFill>
        </w:rPr>
        <w:t>（一）报名时间及方式</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Times New Roman" w:hAnsi="Times New Roman" w:eastAsia="仿宋_GB2312" w:cs="Times New Roman"/>
          <w:i w:val="0"/>
          <w:iCs w:val="0"/>
          <w:caps w:val="0"/>
          <w:color w:val="000000" w:themeColor="text1"/>
          <w:spacing w:val="0"/>
          <w:sz w:val="32"/>
          <w:szCs w:val="32"/>
          <w:lang w:eastAsia="zh-CN"/>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报名时间：202</w:t>
      </w:r>
      <w:r>
        <w:rPr>
          <w:rFonts w:hint="default" w:ascii="Times New Roman" w:hAnsi="Times New Roman" w:eastAsia="仿宋_GB2312" w:cs="Times New Roman"/>
          <w:i w:val="0"/>
          <w:iCs w:val="0"/>
          <w:caps w:val="0"/>
          <w:color w:val="000000" w:themeColor="text1"/>
          <w:spacing w:val="0"/>
          <w:sz w:val="32"/>
          <w:szCs w:val="32"/>
          <w:lang w:val="en-US" w:eastAsia="zh-CN"/>
          <w14:textFill>
            <w14:solidFill>
              <w14:schemeClr w14:val="tx1"/>
            </w14:solidFill>
          </w14:textFill>
        </w:rPr>
        <w:t>4</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年</w:t>
      </w:r>
      <w:r>
        <w:rPr>
          <w:rFonts w:hint="default" w:ascii="Times New Roman" w:hAnsi="Times New Roman" w:eastAsia="仿宋_GB2312" w:cs="Times New Roman"/>
          <w:i w:val="0"/>
          <w:iCs w:val="0"/>
          <w:caps w:val="0"/>
          <w:color w:val="000000" w:themeColor="text1"/>
          <w:spacing w:val="0"/>
          <w:sz w:val="32"/>
          <w:szCs w:val="32"/>
          <w:lang w:val="en-US" w:eastAsia="zh-CN"/>
          <w14:textFill>
            <w14:solidFill>
              <w14:schemeClr w14:val="tx1"/>
            </w14:solidFill>
          </w14:textFill>
        </w:rPr>
        <w:t>5</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月</w:t>
      </w:r>
      <w:r>
        <w:rPr>
          <w:rFonts w:hint="eastAsia" w:ascii="Times New Roman" w:hAnsi="Times New Roman" w:eastAsia="仿宋_GB2312" w:cs="Times New Roman"/>
          <w:i w:val="0"/>
          <w:iCs w:val="0"/>
          <w:caps w:val="0"/>
          <w:color w:val="000000" w:themeColor="text1"/>
          <w:spacing w:val="0"/>
          <w:sz w:val="32"/>
          <w:szCs w:val="32"/>
          <w:highlight w:val="none"/>
          <w:lang w:val="en-US" w:eastAsia="zh-CN"/>
          <w14:textFill>
            <w14:solidFill>
              <w14:schemeClr w14:val="tx1"/>
            </w14:solidFill>
          </w14:textFill>
        </w:rPr>
        <w:t>29</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日</w:t>
      </w:r>
      <w:r>
        <w:rPr>
          <w:rFonts w:hint="eastAsia" w:ascii="Times New Roman" w:hAnsi="Times New Roman" w:eastAsia="仿宋_GB2312" w:cs="Times New Roman"/>
          <w:i w:val="0"/>
          <w:iCs w:val="0"/>
          <w:caps w:val="0"/>
          <w:color w:val="000000" w:themeColor="text1"/>
          <w:spacing w:val="0"/>
          <w:sz w:val="32"/>
          <w:szCs w:val="32"/>
          <w:lang w:val="en-US" w:eastAsia="zh-CN"/>
          <w14:textFill>
            <w14:solidFill>
              <w14:schemeClr w14:val="tx1"/>
            </w14:solidFill>
          </w14:textFill>
        </w:rPr>
        <w:t>上午8:30</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-202</w:t>
      </w:r>
      <w:r>
        <w:rPr>
          <w:rFonts w:hint="default" w:ascii="Times New Roman" w:hAnsi="Times New Roman" w:eastAsia="仿宋_GB2312" w:cs="Times New Roman"/>
          <w:i w:val="0"/>
          <w:iCs w:val="0"/>
          <w:caps w:val="0"/>
          <w:color w:val="000000" w:themeColor="text1"/>
          <w:spacing w:val="0"/>
          <w:sz w:val="32"/>
          <w:szCs w:val="32"/>
          <w:lang w:val="en-US" w:eastAsia="zh-CN"/>
          <w14:textFill>
            <w14:solidFill>
              <w14:schemeClr w14:val="tx1"/>
            </w14:solidFill>
          </w14:textFill>
        </w:rPr>
        <w:t>4</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年</w:t>
      </w:r>
      <w:r>
        <w:rPr>
          <w:rFonts w:hint="eastAsia" w:ascii="Times New Roman" w:hAnsi="Times New Roman" w:eastAsia="仿宋_GB2312" w:cs="Times New Roman"/>
          <w:i w:val="0"/>
          <w:iCs w:val="0"/>
          <w:caps w:val="0"/>
          <w:color w:val="000000" w:themeColor="text1"/>
          <w:spacing w:val="0"/>
          <w:sz w:val="32"/>
          <w:szCs w:val="32"/>
          <w:lang w:val="en-US" w:eastAsia="zh-CN"/>
          <w14:textFill>
            <w14:solidFill>
              <w14:schemeClr w14:val="tx1"/>
            </w14:solidFill>
          </w14:textFill>
        </w:rPr>
        <w:t>6</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月</w:t>
      </w:r>
      <w:r>
        <w:rPr>
          <w:rFonts w:hint="eastAsia" w:ascii="Times New Roman" w:hAnsi="Times New Roman" w:eastAsia="仿宋_GB2312" w:cs="Times New Roman"/>
          <w:i w:val="0"/>
          <w:iCs w:val="0"/>
          <w:caps w:val="0"/>
          <w:color w:val="000000" w:themeColor="text1"/>
          <w:spacing w:val="0"/>
          <w:sz w:val="32"/>
          <w:szCs w:val="32"/>
          <w:highlight w:val="none"/>
          <w:lang w:val="en-US" w:eastAsia="zh-CN"/>
          <w14:textFill>
            <w14:solidFill>
              <w14:schemeClr w14:val="tx1"/>
            </w14:solidFill>
          </w14:textFill>
        </w:rPr>
        <w:t>4</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日</w:t>
      </w:r>
      <w:r>
        <w:rPr>
          <w:rFonts w:hint="eastAsia" w:ascii="Times New Roman" w:hAnsi="Times New Roman" w:eastAsia="仿宋_GB2312" w:cs="Times New Roman"/>
          <w:i w:val="0"/>
          <w:iCs w:val="0"/>
          <w:caps w:val="0"/>
          <w:color w:val="000000" w:themeColor="text1"/>
          <w:spacing w:val="0"/>
          <w:sz w:val="32"/>
          <w:szCs w:val="32"/>
          <w:lang w:val="en-US" w:eastAsia="zh-CN"/>
          <w14:textFill>
            <w14:solidFill>
              <w14:schemeClr w14:val="tx1"/>
            </w14:solidFill>
          </w14:textFill>
        </w:rPr>
        <w:t>下午6:00</w:t>
      </w:r>
      <w:r>
        <w:rPr>
          <w:rFonts w:hint="eastAsia" w:ascii="Times New Roman" w:hAnsi="Times New Roman" w:eastAsia="仿宋_GB2312" w:cs="Times New Roman"/>
          <w:i w:val="0"/>
          <w:iCs w:val="0"/>
          <w:caps w:val="0"/>
          <w:color w:val="000000" w:themeColor="text1"/>
          <w:spacing w:val="0"/>
          <w:sz w:val="32"/>
          <w:szCs w:val="32"/>
          <w:lang w:eastAsia="zh-CN"/>
          <w14:textFill>
            <w14:solidFill>
              <w14:schemeClr w14:val="tx1"/>
            </w14:solidFill>
          </w14:textFill>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Times New Roman" w:hAnsi="Times New Roman" w:eastAsia="仿宋_GB2312" w:cs="Times New Roman"/>
          <w:i w:val="0"/>
          <w:iCs w:val="0"/>
          <w:caps w:val="0"/>
          <w:color w:val="000000" w:themeColor="text1"/>
          <w:spacing w:val="0"/>
          <w:sz w:val="32"/>
          <w:szCs w:val="32"/>
          <w:lang w:eastAsia="zh-CN"/>
          <w14:textFill>
            <w14:solidFill>
              <w14:schemeClr w14:val="tx1"/>
            </w14:solidFill>
          </w14:textFill>
        </w:rPr>
      </w:pPr>
      <w:r>
        <w:rPr>
          <w:rFonts w:hint="eastAsia" w:ascii="Times New Roman" w:hAnsi="Times New Roman" w:eastAsia="仿宋_GB2312" w:cs="Times New Roman"/>
          <w:i w:val="0"/>
          <w:iCs w:val="0"/>
          <w:caps w:val="0"/>
          <w:color w:val="000000" w:themeColor="text1"/>
          <w:spacing w:val="0"/>
          <w:sz w:val="32"/>
          <w:szCs w:val="32"/>
          <w:lang w:eastAsia="zh-CN"/>
          <w14:textFill>
            <w14:solidFill>
              <w14:schemeClr w14:val="tx1"/>
            </w14:solidFill>
          </w14:textFill>
        </w:rPr>
        <w:t>报名方式：</w:t>
      </w:r>
      <w:r>
        <w:rPr>
          <w:rFonts w:hint="eastAsia" w:ascii="Times New Roman" w:hAnsi="Times New Roman" w:eastAsia="仿宋_GB2312" w:cs="Times New Roman"/>
          <w:i w:val="0"/>
          <w:iCs w:val="0"/>
          <w:caps w:val="0"/>
          <w:color w:val="000000" w:themeColor="text1"/>
          <w:spacing w:val="0"/>
          <w:sz w:val="32"/>
          <w:szCs w:val="32"/>
          <w14:textFill>
            <w14:solidFill>
              <w14:schemeClr w14:val="tx1"/>
            </w14:solidFill>
          </w14:textFill>
        </w:rPr>
        <w:t>本次公开招聘报名工作</w:t>
      </w:r>
      <w:r>
        <w:rPr>
          <w:rFonts w:hint="eastAsia" w:ascii="Times New Roman" w:hAnsi="Times New Roman" w:eastAsia="仿宋_GB2312" w:cs="Times New Roman"/>
          <w:i w:val="0"/>
          <w:iCs w:val="0"/>
          <w:caps w:val="0"/>
          <w:color w:val="000000" w:themeColor="text1"/>
          <w:spacing w:val="0"/>
          <w:sz w:val="32"/>
          <w:szCs w:val="32"/>
          <w:lang w:eastAsia="zh-CN"/>
          <w14:textFill>
            <w14:solidFill>
              <w14:schemeClr w14:val="tx1"/>
            </w14:solidFill>
          </w14:textFill>
        </w:rPr>
        <w:t>采取</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现场报名</w:t>
      </w:r>
      <w:r>
        <w:rPr>
          <w:rFonts w:hint="eastAsia" w:ascii="Times New Roman" w:hAnsi="Times New Roman" w:eastAsia="仿宋_GB2312" w:cs="Times New Roman"/>
          <w:i w:val="0"/>
          <w:iCs w:val="0"/>
          <w:caps w:val="0"/>
          <w:color w:val="000000" w:themeColor="text1"/>
          <w:spacing w:val="0"/>
          <w:sz w:val="32"/>
          <w:szCs w:val="32"/>
          <w:lang w:eastAsia="zh-CN"/>
          <w14:textFill>
            <w14:solidFill>
              <w14:schemeClr w14:val="tx1"/>
            </w14:solidFill>
          </w14:textFill>
        </w:rPr>
        <w:t>的方式进行。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default" w:ascii="Times New Roman" w:hAnsi="Times New Roman" w:eastAsia="仿宋_GB2312" w:cs="Times New Roman"/>
          <w:i w:val="0"/>
          <w:iCs w:val="0"/>
          <w:caps w:val="0"/>
          <w:color w:val="000000" w:themeColor="text1"/>
          <w:spacing w:val="15"/>
          <w:sz w:val="32"/>
          <w:szCs w:val="32"/>
          <w:shd w:val="clear" w:fill="FFFFFF"/>
          <w14:textFill>
            <w14:solidFill>
              <w14:schemeClr w14:val="tx1"/>
            </w14:solidFill>
          </w14:textFill>
        </w:rPr>
      </w:pPr>
      <w:r>
        <w:rPr>
          <w:rFonts w:hint="eastAsia" w:ascii="Times New Roman" w:hAnsi="Times New Roman" w:eastAsia="仿宋_GB2312" w:cs="Times New Roman"/>
          <w:i w:val="0"/>
          <w:iCs w:val="0"/>
          <w:caps w:val="0"/>
          <w:color w:val="000000" w:themeColor="text1"/>
          <w:spacing w:val="0"/>
          <w:sz w:val="32"/>
          <w:szCs w:val="32"/>
          <w:lang w:eastAsia="zh-CN"/>
          <w14:textFill>
            <w14:solidFill>
              <w14:schemeClr w14:val="tx1"/>
            </w14:solidFill>
          </w14:textFill>
        </w:rPr>
        <w:t>报名地点</w:t>
      </w:r>
      <w:r>
        <w:rPr>
          <w:rFonts w:hint="default" w:ascii="Times New Roman" w:hAnsi="Times New Roman" w:eastAsia="仿宋_GB2312" w:cs="Times New Roman"/>
          <w:i w:val="0"/>
          <w:iCs w:val="0"/>
          <w:caps w:val="0"/>
          <w:color w:val="000000" w:themeColor="text1"/>
          <w:spacing w:val="15"/>
          <w:sz w:val="32"/>
          <w:szCs w:val="32"/>
          <w:shd w:val="clear" w:fill="FFFFFF"/>
          <w14:textFill>
            <w14:solidFill>
              <w14:schemeClr w14:val="tx1"/>
            </w14:solidFill>
          </w14:textFill>
        </w:rPr>
        <w:t>：无棣县海丰十五路德邦旺角滨州金盛源人力资源有限公司。</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i w:val="0"/>
          <w:iCs w:val="0"/>
          <w:caps w:val="0"/>
          <w:color w:val="000000" w:themeColor="text1"/>
          <w:spacing w:val="15"/>
          <w:sz w:val="32"/>
          <w:szCs w:val="32"/>
          <w:shd w:val="clear" w:fill="FFFFFF"/>
          <w:lang w:eastAsia="zh-CN"/>
          <w14:textFill>
            <w14:solidFill>
              <w14:schemeClr w14:val="tx1"/>
            </w14:solidFill>
          </w14:textFill>
        </w:rPr>
      </w:pPr>
      <w:r>
        <w:rPr>
          <w:rFonts w:hint="eastAsia" w:ascii="Times New Roman" w:hAnsi="Times New Roman" w:eastAsia="仿宋_GB2312" w:cs="Times New Roman"/>
          <w:i w:val="0"/>
          <w:iCs w:val="0"/>
          <w:caps w:val="0"/>
          <w:color w:val="000000" w:themeColor="text1"/>
          <w:spacing w:val="0"/>
          <w:kern w:val="0"/>
          <w:sz w:val="32"/>
          <w:szCs w:val="32"/>
          <w:lang w:val="en-US" w:eastAsia="zh-CN" w:bidi="ar"/>
          <w14:textFill>
            <w14:solidFill>
              <w14:schemeClr w14:val="tx1"/>
            </w14:solidFill>
          </w14:textFill>
        </w:rPr>
        <w:t>报名所需材料</w:t>
      </w:r>
      <w:r>
        <w:rPr>
          <w:rFonts w:hint="eastAsia" w:ascii="Times New Roman" w:hAnsi="Times New Roman" w:eastAsia="仿宋_GB2312" w:cs="Times New Roman"/>
          <w:i w:val="0"/>
          <w:iCs w:val="0"/>
          <w:caps w:val="0"/>
          <w:color w:val="000000" w:themeColor="text1"/>
          <w:spacing w:val="15"/>
          <w:sz w:val="32"/>
          <w:szCs w:val="32"/>
          <w:shd w:val="clear" w:fill="FFFFFF"/>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i w:val="0"/>
          <w:iCs w:val="0"/>
          <w:caps w:val="0"/>
          <w:color w:val="000000" w:themeColor="text1"/>
          <w:spacing w:val="0"/>
          <w:kern w:val="0"/>
          <w:sz w:val="32"/>
          <w:szCs w:val="32"/>
          <w:lang w:val="en-US" w:eastAsia="zh-CN" w:bidi="ar"/>
          <w14:textFill>
            <w14:solidFill>
              <w14:schemeClr w14:val="tx1"/>
            </w14:solidFill>
          </w14:textFill>
        </w:rPr>
      </w:pPr>
      <w:r>
        <w:rPr>
          <w:rFonts w:hint="eastAsia" w:ascii="Times New Roman" w:hAnsi="Times New Roman" w:eastAsia="仿宋_GB2312" w:cs="Times New Roman"/>
          <w:i w:val="0"/>
          <w:iCs w:val="0"/>
          <w:caps w:val="0"/>
          <w:color w:val="000000" w:themeColor="text1"/>
          <w:spacing w:val="0"/>
          <w:kern w:val="0"/>
          <w:sz w:val="32"/>
          <w:szCs w:val="32"/>
          <w:lang w:val="en-US" w:eastAsia="zh-CN" w:bidi="ar"/>
          <w14:textFill>
            <w14:solidFill>
              <w14:schemeClr w14:val="tx1"/>
            </w14:solidFill>
          </w14:textFill>
        </w:rPr>
        <w:t>1.《报名登记表》（附件2）填写完整，并签名承诺；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i w:val="0"/>
          <w:iCs w:val="0"/>
          <w:caps w:val="0"/>
          <w:color w:val="000000" w:themeColor="text1"/>
          <w:spacing w:val="0"/>
          <w:kern w:val="0"/>
          <w:sz w:val="32"/>
          <w:szCs w:val="32"/>
          <w:lang w:val="en-US" w:eastAsia="zh-CN" w:bidi="ar"/>
          <w14:textFill>
            <w14:solidFill>
              <w14:schemeClr w14:val="tx1"/>
            </w14:solidFill>
          </w14:textFill>
        </w:rPr>
      </w:pPr>
      <w:r>
        <w:rPr>
          <w:rFonts w:hint="eastAsia" w:ascii="Times New Roman" w:hAnsi="Times New Roman" w:eastAsia="仿宋_GB2312" w:cs="Times New Roman"/>
          <w:i w:val="0"/>
          <w:iCs w:val="0"/>
          <w:caps w:val="0"/>
          <w:color w:val="000000" w:themeColor="text1"/>
          <w:spacing w:val="0"/>
          <w:kern w:val="0"/>
          <w:sz w:val="32"/>
          <w:szCs w:val="32"/>
          <w:lang w:val="en-US" w:eastAsia="zh-CN" w:bidi="ar"/>
          <w14:textFill>
            <w14:solidFill>
              <w14:schemeClr w14:val="tx1"/>
            </w14:solidFill>
          </w14:textFill>
        </w:rPr>
        <w:t>2.有效期内二代居民身份证原件及复印件；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i w:val="0"/>
          <w:iCs w:val="0"/>
          <w:caps w:val="0"/>
          <w:color w:val="000000" w:themeColor="text1"/>
          <w:spacing w:val="0"/>
          <w:kern w:val="0"/>
          <w:sz w:val="32"/>
          <w:szCs w:val="32"/>
          <w:lang w:val="en-US" w:eastAsia="zh-CN" w:bidi="ar"/>
          <w14:textFill>
            <w14:solidFill>
              <w14:schemeClr w14:val="tx1"/>
            </w14:solidFill>
          </w14:textFill>
        </w:rPr>
      </w:pPr>
      <w:r>
        <w:rPr>
          <w:rFonts w:hint="eastAsia" w:ascii="Times New Roman" w:hAnsi="Times New Roman" w:eastAsia="仿宋_GB2312" w:cs="Times New Roman"/>
          <w:i w:val="0"/>
          <w:iCs w:val="0"/>
          <w:caps w:val="0"/>
          <w:color w:val="000000" w:themeColor="text1"/>
          <w:spacing w:val="0"/>
          <w:kern w:val="0"/>
          <w:sz w:val="32"/>
          <w:szCs w:val="32"/>
          <w:lang w:val="en-US" w:eastAsia="zh-CN" w:bidi="ar"/>
          <w14:textFill>
            <w14:solidFill>
              <w14:schemeClr w14:val="tx1"/>
            </w14:solidFill>
          </w14:textFill>
        </w:rPr>
        <w:t>3.毕业证书、学位证书原件及复印件；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i w:val="0"/>
          <w:iCs w:val="0"/>
          <w:caps w:val="0"/>
          <w:color w:val="000000" w:themeColor="text1"/>
          <w:spacing w:val="0"/>
          <w:kern w:val="0"/>
          <w:sz w:val="32"/>
          <w:szCs w:val="32"/>
          <w:lang w:val="en-US" w:eastAsia="zh-CN" w:bidi="ar"/>
          <w14:textFill>
            <w14:solidFill>
              <w14:schemeClr w14:val="tx1"/>
            </w14:solidFill>
          </w14:textFill>
        </w:rPr>
      </w:pPr>
      <w:r>
        <w:rPr>
          <w:rFonts w:hint="eastAsia" w:ascii="Times New Roman" w:hAnsi="Times New Roman" w:eastAsia="仿宋_GB2312" w:cs="Times New Roman"/>
          <w:i w:val="0"/>
          <w:iCs w:val="0"/>
          <w:caps w:val="0"/>
          <w:color w:val="000000" w:themeColor="text1"/>
          <w:spacing w:val="0"/>
          <w:kern w:val="0"/>
          <w:sz w:val="32"/>
          <w:szCs w:val="32"/>
          <w:lang w:val="en-US" w:eastAsia="zh-CN" w:bidi="ar"/>
          <w14:textFill>
            <w14:solidFill>
              <w14:schemeClr w14:val="tx1"/>
            </w14:solidFill>
          </w14:textFill>
        </w:rPr>
        <w:t>4.同版1寸免冠彩色照片2张；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i w:val="0"/>
          <w:iCs w:val="0"/>
          <w:caps w:val="0"/>
          <w:color w:val="000000" w:themeColor="text1"/>
          <w:spacing w:val="0"/>
          <w:kern w:val="0"/>
          <w:sz w:val="32"/>
          <w:szCs w:val="32"/>
          <w:lang w:val="en-US" w:eastAsia="zh-CN" w:bidi="ar"/>
          <w14:textFill>
            <w14:solidFill>
              <w14:schemeClr w14:val="tx1"/>
            </w14:solidFill>
          </w14:textFill>
        </w:rPr>
      </w:pPr>
      <w:r>
        <w:rPr>
          <w:rFonts w:hint="eastAsia" w:ascii="Times New Roman" w:hAnsi="Times New Roman" w:eastAsia="仿宋_GB2312" w:cs="Times New Roman"/>
          <w:i w:val="0"/>
          <w:iCs w:val="0"/>
          <w:caps w:val="0"/>
          <w:color w:val="000000" w:themeColor="text1"/>
          <w:spacing w:val="0"/>
          <w:kern w:val="0"/>
          <w:sz w:val="32"/>
          <w:szCs w:val="32"/>
          <w:lang w:val="en-US" w:eastAsia="zh-CN" w:bidi="ar"/>
          <w14:textFill>
            <w14:solidFill>
              <w14:schemeClr w14:val="tx1"/>
            </w14:solidFill>
          </w14:textFill>
        </w:rPr>
        <w:t>5.</w:t>
      </w:r>
      <w:r>
        <w:rPr>
          <w:rFonts w:hint="default" w:ascii="Times New Roman" w:hAnsi="Times New Roman" w:eastAsia="仿宋_GB2312" w:cs="Times New Roman"/>
          <w:i w:val="0"/>
          <w:iCs w:val="0"/>
          <w:caps w:val="0"/>
          <w:color w:val="000000" w:themeColor="text1"/>
          <w:spacing w:val="15"/>
          <w:sz w:val="32"/>
          <w:szCs w:val="32"/>
          <w:shd w:val="clear" w:fill="FFFFFF"/>
          <w14:textFill>
            <w14:solidFill>
              <w14:schemeClr w14:val="tx1"/>
            </w14:solidFill>
          </w14:textFill>
        </w:rPr>
        <w:t>无违法犯罪证明</w:t>
      </w:r>
      <w:r>
        <w:rPr>
          <w:rFonts w:hint="eastAsia" w:ascii="Times New Roman" w:hAnsi="Times New Roman" w:eastAsia="仿宋_GB2312" w:cs="Times New Roman"/>
          <w:i w:val="0"/>
          <w:iCs w:val="0"/>
          <w:caps w:val="0"/>
          <w:color w:val="000000" w:themeColor="text1"/>
          <w:spacing w:val="0"/>
          <w:kern w:val="0"/>
          <w:sz w:val="32"/>
          <w:szCs w:val="32"/>
          <w:lang w:val="en-US" w:eastAsia="zh-CN" w:bidi="ar"/>
          <w14:textFill>
            <w14:solidFill>
              <w14:schemeClr w14:val="tx1"/>
            </w14:solidFill>
          </w14:textFill>
        </w:rPr>
        <w:t>（户籍派出所或关注【滨州微警务】微信申请）；</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eastAsia" w:ascii="Times New Roman" w:hAnsi="Times New Roman" w:eastAsia="仿宋_GB2312" w:cs="Times New Roman"/>
          <w:i w:val="0"/>
          <w:iCs w:val="0"/>
          <w:caps w:val="0"/>
          <w:color w:val="000000" w:themeColor="text1"/>
          <w:spacing w:val="0"/>
          <w:kern w:val="0"/>
          <w:sz w:val="32"/>
          <w:szCs w:val="32"/>
          <w:lang w:val="en-US" w:eastAsia="zh-CN" w:bidi="ar"/>
          <w14:textFill>
            <w14:solidFill>
              <w14:schemeClr w14:val="tx1"/>
            </w14:solidFill>
          </w14:textFill>
        </w:rPr>
      </w:pPr>
      <w:r>
        <w:rPr>
          <w:rFonts w:hint="eastAsia" w:ascii="Times New Roman" w:hAnsi="Times New Roman" w:eastAsia="仿宋_GB2312" w:cs="Times New Roman"/>
          <w:i w:val="0"/>
          <w:iCs w:val="0"/>
          <w:caps w:val="0"/>
          <w:color w:val="000000" w:themeColor="text1"/>
          <w:spacing w:val="0"/>
          <w:kern w:val="0"/>
          <w:sz w:val="32"/>
          <w:szCs w:val="32"/>
          <w:lang w:val="en-US" w:eastAsia="zh-CN" w:bidi="ar"/>
          <w14:textFill>
            <w14:solidFill>
              <w14:schemeClr w14:val="tx1"/>
            </w14:solidFill>
          </w14:textFill>
        </w:rPr>
        <w:t>6.有效期内的《教育部学历证书电子注册备案表》（中国高等教育学生信息http://www.chsi.com.cn/xlcx/lscx.jsp下载打印）；海外留学回国的，需提供国家教育部门的学历学位认证材料（登录教育部留学服务中心网站http://www.cscse.edu.cn查询认证的有关要求和程序）；</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7.</w:t>
      </w:r>
      <w:r>
        <w:rPr>
          <w:rFonts w:hint="eastAsia"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专业技术职称、执业资格证、获奖证书、任职文件、奖惩文件、取得的成果、获得的表彰等证明性材料原件及复印件</w:t>
      </w:r>
      <w:r>
        <w:rPr>
          <w:rFonts w:hint="eastAsia"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00" w:firstLineChars="200"/>
        <w:jc w:val="left"/>
        <w:textAlignment w:val="auto"/>
        <w:rPr>
          <w:rFonts w:hint="eastAsia" w:ascii="楷体_GB2312" w:hAnsi="楷体_GB2312" w:eastAsia="楷体_GB2312" w:cs="楷体_GB2312"/>
          <w:b w:val="0"/>
          <w:bCs w:val="0"/>
          <w:color w:val="000000" w:themeColor="text1"/>
          <w:sz w:val="32"/>
          <w:szCs w:val="32"/>
          <w14:textFill>
            <w14:solidFill>
              <w14:schemeClr w14:val="tx1"/>
            </w14:solidFill>
          </w14:textFill>
        </w:rPr>
      </w:pPr>
      <w:r>
        <w:rPr>
          <w:rStyle w:val="8"/>
          <w:rFonts w:hint="eastAsia" w:ascii="楷体_GB2312" w:hAnsi="楷体_GB2312" w:eastAsia="楷体_GB2312" w:cs="楷体_GB2312"/>
          <w:b w:val="0"/>
          <w:bCs w:val="0"/>
          <w:i w:val="0"/>
          <w:iCs w:val="0"/>
          <w:caps w:val="0"/>
          <w:color w:val="000000" w:themeColor="text1"/>
          <w:spacing w:val="15"/>
          <w:sz w:val="32"/>
          <w:szCs w:val="32"/>
          <w:shd w:val="clear" w:fill="FFFFFF"/>
          <w14:textFill>
            <w14:solidFill>
              <w14:schemeClr w14:val="tx1"/>
            </w14:solidFill>
          </w14:textFill>
        </w:rPr>
        <w:t>（二）</w:t>
      </w:r>
      <w:r>
        <w:rPr>
          <w:rStyle w:val="8"/>
          <w:rFonts w:hint="eastAsia" w:ascii="楷体_GB2312" w:hAnsi="楷体_GB2312" w:eastAsia="楷体_GB2312" w:cs="楷体_GB2312"/>
          <w:b w:val="0"/>
          <w:bCs w:val="0"/>
          <w:i w:val="0"/>
          <w:iCs w:val="0"/>
          <w:caps w:val="0"/>
          <w:color w:val="000000" w:themeColor="text1"/>
          <w:spacing w:val="0"/>
          <w:sz w:val="32"/>
          <w:szCs w:val="32"/>
          <w:shd w:val="clear" w:fill="FFFFFF"/>
          <w14:textFill>
            <w14:solidFill>
              <w14:schemeClr w14:val="tx1"/>
            </w14:solidFill>
          </w14:textFill>
        </w:rPr>
        <w:t>资格初审</w:t>
      </w:r>
      <w:r>
        <w:rPr>
          <w:rStyle w:val="8"/>
          <w:rFonts w:hint="eastAsia" w:ascii="楷体_GB2312" w:hAnsi="楷体_GB2312" w:eastAsia="楷体_GB2312" w:cs="楷体_GB2312"/>
          <w:b w:val="0"/>
          <w:bCs w:val="0"/>
          <w:i w:val="0"/>
          <w:iCs w:val="0"/>
          <w:caps w:val="0"/>
          <w:color w:val="000000" w:themeColor="text1"/>
          <w:spacing w:val="15"/>
          <w:sz w:val="32"/>
          <w:szCs w:val="32"/>
          <w:shd w:val="clear" w:fill="FFFFFF"/>
          <w14:textFill>
            <w14:solidFill>
              <w14:schemeClr w14:val="tx1"/>
            </w14:solidFill>
          </w14:textFill>
        </w:rPr>
        <w:t>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Times New Roman" w:hAnsi="Times New Roman" w:eastAsia="仿宋_GB2312" w:cs="Times New Roman"/>
          <w:i w:val="0"/>
          <w:iCs w:val="0"/>
          <w:caps w:val="0"/>
          <w:color w:val="000000" w:themeColor="text1"/>
          <w:spacing w:val="15"/>
          <w:sz w:val="32"/>
          <w:szCs w:val="32"/>
          <w:shd w:val="clear" w:fill="FFFFFF"/>
          <w14:textFill>
            <w14:solidFill>
              <w14:schemeClr w14:val="tx1"/>
            </w14:solidFill>
          </w14:textFill>
        </w:rPr>
      </w:pPr>
      <w:r>
        <w:rPr>
          <w:rFonts w:hint="eastAsia"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现场</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报名的同时根据应聘人员提交的信息资料</w:t>
      </w:r>
      <w:r>
        <w:rPr>
          <w:rFonts w:hint="eastAsia"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及报名材料</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进行资格初审，对</w:t>
      </w:r>
      <w:r>
        <w:rPr>
          <w:rFonts w:hint="eastAsia"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报名材料</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不全的不予审核</w:t>
      </w:r>
      <w:r>
        <w:rPr>
          <w:rFonts w:hint="eastAsia"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报名审核后</w:t>
      </w:r>
      <w:r>
        <w:rPr>
          <w:rFonts w:hint="eastAsia"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各类证书</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原件现场退还报考人员。</w:t>
      </w:r>
      <w:r>
        <w:rPr>
          <w:rFonts w:hint="eastAsia"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资格初审通过的考生需缴纳报名费，报名费每人</w:t>
      </w:r>
      <w:r>
        <w:rPr>
          <w:rFonts w:hint="eastAsia"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120</w:t>
      </w:r>
      <w:r>
        <w:rPr>
          <w:rFonts w:hint="eastAsia"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元</w:t>
      </w:r>
      <w:r>
        <w:rPr>
          <w:rFonts w:hint="eastAsia"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w:t>
      </w:r>
      <w:r>
        <w:rPr>
          <w:rFonts w:hint="eastAsia"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由于个人原因未参加考试考务费不退。</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报名结束后，按通过资格初审人数确定最终应聘人数。</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Times New Roman" w:hAnsi="Times New Roman" w:eastAsia="黑体"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资格审查贯穿招聘全过程，</w:t>
      </w:r>
      <w:r>
        <w:rPr>
          <w:rFonts w:hint="eastAsia"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如</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应聘人员信息填报不实的，按弄虚作假处理</w:t>
      </w:r>
      <w:r>
        <w:rPr>
          <w:rFonts w:hint="eastAsia"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信息填报不全、不实导致未通过资格审查的，责任由应聘人员自负</w:t>
      </w:r>
      <w:r>
        <w:rPr>
          <w:rFonts w:hint="eastAsia"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黑体" w:cs="Times New Roman"/>
          <w:i w:val="0"/>
          <w:iCs w:val="0"/>
          <w:caps w:val="0"/>
          <w:color w:val="000000" w:themeColor="text1"/>
          <w:spacing w:val="0"/>
          <w:sz w:val="32"/>
          <w:szCs w:val="32"/>
          <w:lang w:val="en-US" w:eastAsia="zh-CN"/>
          <w14:textFill>
            <w14:solidFill>
              <w14:schemeClr w14:val="tx1"/>
            </w14:solidFill>
          </w14:textFill>
        </w:rPr>
      </w:pPr>
      <w:r>
        <w:rPr>
          <w:rFonts w:hint="default" w:ascii="Times New Roman" w:hAnsi="Times New Roman" w:eastAsia="黑体" w:cs="Times New Roman"/>
          <w:i w:val="0"/>
          <w:iCs w:val="0"/>
          <w:caps w:val="0"/>
          <w:color w:val="000000" w:themeColor="text1"/>
          <w:spacing w:val="0"/>
          <w:sz w:val="32"/>
          <w:szCs w:val="32"/>
          <w14:textFill>
            <w14:solidFill>
              <w14:schemeClr w14:val="tx1"/>
            </w14:solidFill>
          </w14:textFill>
        </w:rPr>
        <w:t>四、</w:t>
      </w:r>
      <w:r>
        <w:rPr>
          <w:rFonts w:hint="eastAsia" w:ascii="Times New Roman" w:hAnsi="Times New Roman" w:eastAsia="黑体" w:cs="Times New Roman"/>
          <w:i w:val="0"/>
          <w:iCs w:val="0"/>
          <w:caps w:val="0"/>
          <w:color w:val="000000" w:themeColor="text1"/>
          <w:spacing w:val="0"/>
          <w:sz w:val="32"/>
          <w:szCs w:val="32"/>
          <w:lang w:val="en-US" w:eastAsia="zh-CN"/>
          <w14:textFill>
            <w14:solidFill>
              <w14:schemeClr w14:val="tx1"/>
            </w14:solidFill>
          </w14:textFill>
        </w:rPr>
        <w:t>考试程序</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i w:val="0"/>
          <w:iCs w:val="0"/>
          <w:caps w:val="0"/>
          <w:color w:val="000000" w:themeColor="text1"/>
          <w:spacing w:val="0"/>
          <w:sz w:val="32"/>
          <w:szCs w:val="32"/>
          <w:lang w:eastAsia="zh-CN"/>
          <w14:textFill>
            <w14:solidFill>
              <w14:schemeClr w14:val="tx1"/>
            </w14:solidFill>
          </w14:textFill>
        </w:rPr>
        <w:t>（</w:t>
      </w:r>
      <w:r>
        <w:rPr>
          <w:rFonts w:hint="eastAsia" w:ascii="楷体_GB2312" w:hAnsi="楷体_GB2312" w:eastAsia="楷体_GB2312" w:cs="楷体_GB2312"/>
          <w:i w:val="0"/>
          <w:iCs w:val="0"/>
          <w:caps w:val="0"/>
          <w:color w:val="000000" w:themeColor="text1"/>
          <w:spacing w:val="0"/>
          <w:sz w:val="32"/>
          <w:szCs w:val="32"/>
          <w:lang w:val="en-US" w:eastAsia="zh-CN"/>
          <w14:textFill>
            <w14:solidFill>
              <w14:schemeClr w14:val="tx1"/>
            </w14:solidFill>
          </w14:textFill>
        </w:rPr>
        <w:t>一</w:t>
      </w:r>
      <w:r>
        <w:rPr>
          <w:rFonts w:hint="eastAsia" w:ascii="楷体_GB2312" w:hAnsi="楷体_GB2312" w:eastAsia="楷体_GB2312" w:cs="楷体_GB2312"/>
          <w:i w:val="0"/>
          <w:iCs w:val="0"/>
          <w:caps w:val="0"/>
          <w:color w:val="000000" w:themeColor="text1"/>
          <w:spacing w:val="0"/>
          <w:sz w:val="32"/>
          <w:szCs w:val="32"/>
          <w:lang w:eastAsia="zh-CN"/>
          <w14:textFill>
            <w14:solidFill>
              <w14:schemeClr w14:val="tx1"/>
            </w14:solidFill>
          </w14:textFill>
        </w:rPr>
        <w:t>）</w:t>
      </w:r>
      <w:r>
        <w:rPr>
          <w:rFonts w:hint="eastAsia" w:ascii="楷体_GB2312" w:hAnsi="楷体_GB2312" w:eastAsia="楷体_GB2312" w:cs="楷体_GB2312"/>
          <w:i w:val="0"/>
          <w:iCs w:val="0"/>
          <w:caps w:val="0"/>
          <w:color w:val="000000" w:themeColor="text1"/>
          <w:spacing w:val="0"/>
          <w:sz w:val="32"/>
          <w:szCs w:val="32"/>
          <w14:textFill>
            <w14:solidFill>
              <w14:schemeClr w14:val="tx1"/>
            </w14:solidFill>
          </w14:textFill>
        </w:rPr>
        <w:t>笔试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笔试时间：具体时间地点见笔试准考证。</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笔试人员凭笔试准考证和本人有效期内二代居民身份证或临时身份证参加笔试。笔试采取统一时间、统一命题、统一考试方式进行。笔试设一科，满分为100分。笔试内容为专业知识及公共基础知识。笔试设定最低合格分数线，分数线根据岗位招聘人数和笔试情况确定。笔试结束后，在合格分数线内，根据招聘计划和报考岗位由高分到低分按1:3的比例确定进入面试范围人员；达不到规定比例的按实有合格人数确定。进入面试人员最后一名笔试成绩并列的，一同进入面试范围。</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楷体_GB2312" w:hAnsi="楷体_GB2312" w:eastAsia="楷体_GB2312" w:cs="楷体_GB2312"/>
          <w:i w:val="0"/>
          <w:iCs w:val="0"/>
          <w:caps w:val="0"/>
          <w:color w:val="000000" w:themeColor="text1"/>
          <w:spacing w:val="0"/>
          <w:kern w:val="0"/>
          <w:sz w:val="32"/>
          <w:szCs w:val="32"/>
          <w:lang w:val="en-US" w:eastAsia="zh-CN" w:bidi="ar"/>
          <w14:textFill>
            <w14:solidFill>
              <w14:schemeClr w14:val="tx1"/>
            </w14:solidFill>
          </w14:textFill>
        </w:rPr>
      </w:pPr>
      <w:r>
        <w:rPr>
          <w:rFonts w:hint="eastAsia" w:ascii="楷体_GB2312" w:hAnsi="楷体_GB2312" w:eastAsia="楷体_GB2312" w:cs="楷体_GB2312"/>
          <w:i w:val="0"/>
          <w:iCs w:val="0"/>
          <w:caps w:val="0"/>
          <w:color w:val="000000" w:themeColor="text1"/>
          <w:spacing w:val="0"/>
          <w:kern w:val="0"/>
          <w:sz w:val="32"/>
          <w:szCs w:val="32"/>
          <w:lang w:val="en-US" w:eastAsia="zh-CN" w:bidi="ar"/>
          <w14:textFill>
            <w14:solidFill>
              <w14:schemeClr w14:val="tx1"/>
            </w14:solidFill>
          </w14:textFill>
        </w:rPr>
        <w:t>（二）面试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面试时间、地点及相关要求详见面试准考证。</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0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15"/>
          <w:sz w:val="32"/>
          <w:szCs w:val="32"/>
          <w:shd w:val="clear" w:fill="FFFFFF"/>
          <w14:textFill>
            <w14:solidFill>
              <w14:schemeClr w14:val="tx1"/>
            </w14:solidFill>
          </w14:textFill>
        </w:rPr>
        <w:t>面试主要测试应聘人员的相关专业知识、业务能力，综合分析能力、组织协调能力，应变能力、语言表达能力、举止仪表等岗位匹配方面的素质和能力。</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面试</w:t>
      </w:r>
      <w:r>
        <w:rPr>
          <w:rFonts w:hint="eastAsia"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实行百分制，</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按笔试成绩和面试成绩各占50%的比例</w:t>
      </w:r>
      <w:r>
        <w:rPr>
          <w:rFonts w:hint="eastAsia"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计算</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考试总成绩，笔试成绩、面试成绩、考试总成绩均计算到小数点后两位数（尾数四舍五入）。如同一岗位中出现应聘人员考试总成绩相同且影响聘用的，按笔试成绩由高分到低分确定；若仍相同的，再重新组织面试，并以重新面试成绩排序确定进入考核范围人选。</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i w:val="0"/>
          <w:iCs w:val="0"/>
          <w:caps w:val="0"/>
          <w:color w:val="000000" w:themeColor="text1"/>
          <w:spacing w:val="0"/>
          <w:sz w:val="32"/>
          <w:szCs w:val="32"/>
          <w:lang w:val="en-US" w:eastAsia="zh-CN"/>
          <w14:textFill>
            <w14:solidFill>
              <w14:schemeClr w14:val="tx1"/>
            </w14:solidFill>
          </w14:textFill>
        </w:rPr>
        <w:t>五</w:t>
      </w:r>
      <w:r>
        <w:rPr>
          <w:rFonts w:hint="default" w:ascii="Times New Roman" w:hAnsi="Times New Roman" w:eastAsia="黑体" w:cs="Times New Roman"/>
          <w:i w:val="0"/>
          <w:iCs w:val="0"/>
          <w:caps w:val="0"/>
          <w:color w:val="000000" w:themeColor="text1"/>
          <w:spacing w:val="0"/>
          <w:sz w:val="32"/>
          <w:szCs w:val="32"/>
          <w14:textFill>
            <w14:solidFill>
              <w14:schemeClr w14:val="tx1"/>
            </w14:solidFill>
          </w14:textFill>
        </w:rPr>
        <w:t>、考察体检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Times New Roman" w:hAnsi="Times New Roman" w:eastAsia="黑体" w:cs="Times New Roman"/>
          <w:i w:val="0"/>
          <w:iCs w:val="0"/>
          <w:caps w:val="0"/>
          <w:color w:val="000000" w:themeColor="text1"/>
          <w:spacing w:val="0"/>
          <w:sz w:val="32"/>
          <w:szCs w:val="32"/>
          <w:lang w:eastAsia="zh-CN"/>
          <w14:textFill>
            <w14:solidFill>
              <w14:schemeClr w14:val="tx1"/>
            </w14:solidFill>
          </w14:textFill>
        </w:rPr>
      </w:pPr>
      <w:r>
        <w:rPr>
          <w:rFonts w:hint="eastAsia" w:ascii="Times New Roman" w:hAnsi="Times New Roman" w:eastAsia="仿宋_GB2312" w:cs="Times New Roman"/>
          <w:i w:val="0"/>
          <w:iCs w:val="0"/>
          <w:caps w:val="0"/>
          <w:color w:val="000000" w:themeColor="text1"/>
          <w:spacing w:val="0"/>
          <w:sz w:val="32"/>
          <w:szCs w:val="32"/>
          <w:lang w:eastAsia="zh-CN"/>
          <w14:textFill>
            <w14:solidFill>
              <w14:schemeClr w14:val="tx1"/>
            </w14:solidFill>
          </w14:textFill>
        </w:rPr>
        <w:t>根据应聘</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人员的</w:t>
      </w:r>
      <w:r>
        <w:rPr>
          <w:rFonts w:hint="eastAsia" w:ascii="Times New Roman" w:hAnsi="Times New Roman" w:eastAsia="仿宋_GB2312" w:cs="Times New Roman"/>
          <w:i w:val="0"/>
          <w:iCs w:val="0"/>
          <w:caps w:val="0"/>
          <w:color w:val="000000" w:themeColor="text1"/>
          <w:spacing w:val="0"/>
          <w:sz w:val="32"/>
          <w:szCs w:val="32"/>
          <w:lang w:eastAsia="zh-CN"/>
          <w14:textFill>
            <w14:solidFill>
              <w14:schemeClr w14:val="tx1"/>
            </w14:solidFill>
          </w14:textFill>
        </w:rPr>
        <w:t>考试总成绩</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，从高分到低分按照招聘计划等比例确定进入考察</w:t>
      </w:r>
      <w:r>
        <w:rPr>
          <w:rFonts w:hint="eastAsia" w:ascii="Times New Roman" w:hAnsi="Times New Roman" w:eastAsia="仿宋_GB2312" w:cs="Times New Roman"/>
          <w:i w:val="0"/>
          <w:iCs w:val="0"/>
          <w:caps w:val="0"/>
          <w:color w:val="000000" w:themeColor="text1"/>
          <w:spacing w:val="0"/>
          <w:sz w:val="32"/>
          <w:szCs w:val="32"/>
          <w:lang w:eastAsia="zh-CN"/>
          <w14:textFill>
            <w14:solidFill>
              <w14:schemeClr w14:val="tx1"/>
            </w14:solidFill>
          </w14:textFill>
        </w:rPr>
        <w:t>范围人员</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。重点考察应聘人员思想政治表现、道德品质、学习和工作表现及家庭成员和主要社会关系等情况</w:t>
      </w:r>
      <w:r>
        <w:rPr>
          <w:rFonts w:hint="eastAsia" w:ascii="Times New Roman" w:hAnsi="Times New Roman" w:eastAsia="仿宋_GB2312" w:cs="Times New Roman"/>
          <w:i w:val="0"/>
          <w:iCs w:val="0"/>
          <w:caps w:val="0"/>
          <w:color w:val="000000" w:themeColor="text1"/>
          <w:spacing w:val="0"/>
          <w:sz w:val="32"/>
          <w:szCs w:val="32"/>
          <w:lang w:eastAsia="zh-CN"/>
          <w14:textFill>
            <w14:solidFill>
              <w14:schemeClr w14:val="tx1"/>
            </w14:solidFill>
          </w14:textFill>
        </w:rPr>
        <w:t>，并</w:t>
      </w:r>
      <w:r>
        <w:rPr>
          <w:rFonts w:hint="eastAsia" w:ascii="Times New Roman" w:hAnsi="Times New Roman" w:eastAsia="仿宋_GB2312" w:cs="Times New Roman"/>
          <w:i w:val="0"/>
          <w:iCs w:val="0"/>
          <w:caps w:val="0"/>
          <w:color w:val="000000" w:themeColor="text1"/>
          <w:spacing w:val="0"/>
          <w:sz w:val="32"/>
          <w:szCs w:val="32"/>
          <w14:textFill>
            <w14:solidFill>
              <w14:schemeClr w14:val="tx1"/>
            </w14:solidFill>
          </w14:textFill>
        </w:rPr>
        <w:t>对被考察对象提供的报考信息和相关材料是否真实、准确进行复审。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对考察合格人员，进行体检。</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体检在县级以上综合性医院进行，参照公务员录用体检通用标准执行，国家另有规定的从其规定。体检费用由应聘人员自行承担。对于在体检过程中弄虚作假或者隐瞒真实情况，致使体检结果失真的取消录取资格。对体检结果有疑问时可以申请复检，复检只能进行一次，体检结果以复检结论为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因个人原因放弃考察、体检，或考察、体检不合格出现空缺时，经用人单位同意，按</w:t>
      </w:r>
      <w:r>
        <w:rPr>
          <w:rFonts w:hint="eastAsia" w:ascii="Times New Roman" w:hAnsi="Times New Roman" w:eastAsia="仿宋_GB2312" w:cs="Times New Roman"/>
          <w:i w:val="0"/>
          <w:iCs w:val="0"/>
          <w:caps w:val="0"/>
          <w:color w:val="000000" w:themeColor="text1"/>
          <w:spacing w:val="0"/>
          <w:sz w:val="32"/>
          <w:szCs w:val="32"/>
          <w:lang w:eastAsia="zh-CN"/>
          <w14:textFill>
            <w14:solidFill>
              <w14:schemeClr w14:val="tx1"/>
            </w14:solidFill>
          </w14:textFill>
        </w:rPr>
        <w:t>考试总成绩</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由高分到低分递补。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i w:val="0"/>
          <w:iCs w:val="0"/>
          <w:caps w:val="0"/>
          <w:color w:val="000000" w:themeColor="text1"/>
          <w:spacing w:val="0"/>
          <w:sz w:val="32"/>
          <w:szCs w:val="32"/>
          <w:lang w:val="en-US" w:eastAsia="zh-CN"/>
          <w14:textFill>
            <w14:solidFill>
              <w14:schemeClr w14:val="tx1"/>
            </w14:solidFill>
          </w14:textFill>
        </w:rPr>
        <w:t>六</w:t>
      </w:r>
      <w:r>
        <w:rPr>
          <w:rFonts w:hint="default" w:ascii="Times New Roman" w:hAnsi="Times New Roman" w:eastAsia="黑体" w:cs="Times New Roman"/>
          <w:i w:val="0"/>
          <w:iCs w:val="0"/>
          <w:caps w:val="0"/>
          <w:color w:val="000000" w:themeColor="text1"/>
          <w:spacing w:val="0"/>
          <w:sz w:val="32"/>
          <w:szCs w:val="32"/>
          <w14:textFill>
            <w14:solidFill>
              <w14:schemeClr w14:val="tx1"/>
            </w14:solidFill>
          </w14:textFill>
        </w:rPr>
        <w:t>、公示聘用及薪酬待遇</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按照考试、考察和体检结果，确定拟聘用人员。对拟聘用人员进行统一公示，公示时间为</w:t>
      </w:r>
      <w:r>
        <w:rPr>
          <w:rFonts w:hint="eastAsia" w:ascii="Times New Roman" w:hAnsi="Times New Roman" w:eastAsia="仿宋_GB2312" w:cs="Times New Roman"/>
          <w:i w:val="0"/>
          <w:iCs w:val="0"/>
          <w:caps w:val="0"/>
          <w:color w:val="000000" w:themeColor="text1"/>
          <w:spacing w:val="0"/>
          <w:sz w:val="32"/>
          <w:szCs w:val="32"/>
          <w:lang w:val="en-US" w:eastAsia="zh-CN"/>
          <w14:textFill>
            <w14:solidFill>
              <w14:schemeClr w14:val="tx1"/>
            </w14:solidFill>
          </w14:textFill>
        </w:rPr>
        <w:t>7</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天。公示期满，无异议或者反映问题不影响聘用的，与用人单位签订合同。被聘用人员应服从用人单位安排和岗位调剂。</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受聘人员按规定实行试用期制度，试用期</w:t>
      </w:r>
      <w:r>
        <w:rPr>
          <w:rFonts w:hint="default" w:ascii="Times New Roman" w:hAnsi="Times New Roman" w:eastAsia="仿宋_GB2312" w:cs="Times New Roman"/>
          <w:i w:val="0"/>
          <w:iCs w:val="0"/>
          <w:caps w:val="0"/>
          <w:color w:val="000000" w:themeColor="text1"/>
          <w:spacing w:val="0"/>
          <w:sz w:val="32"/>
          <w:szCs w:val="32"/>
          <w:highlight w:val="none"/>
          <w:shd w:val="clear" w:fill="FFFFFF"/>
          <w14:textFill>
            <w14:solidFill>
              <w14:schemeClr w14:val="tx1"/>
            </w14:solidFill>
          </w14:textFill>
        </w:rPr>
        <w:t>3</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个月，试用期执行试用期工资标准，试用期满，经考核合格的正式聘用，与滨州金盛源人力资源有限公司签订劳动合同。派遣至无棣县新联交通集团有限公司工作，受聘人员首次签订劳动合同期限为2年，经考核不合格的取消聘用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Times New Roman"/>
          <w:i w:val="0"/>
          <w:iCs w:val="0"/>
          <w:caps w:val="0"/>
          <w:color w:val="000000" w:themeColor="text1"/>
          <w:spacing w:val="0"/>
          <w:kern w:val="0"/>
          <w:sz w:val="32"/>
          <w:szCs w:val="32"/>
          <w:lang w:val="en-US" w:eastAsia="zh-CN" w:bidi="ar"/>
          <w14:textFill>
            <w14:solidFill>
              <w14:schemeClr w14:val="tx1"/>
            </w14:solidFill>
          </w14:textFill>
        </w:rPr>
      </w:pPr>
      <w:r>
        <w:rPr>
          <w:rFonts w:hint="eastAsia" w:ascii="Times New Roman" w:hAnsi="Times New Roman" w:eastAsia="黑体" w:cs="Times New Roman"/>
          <w:i w:val="0"/>
          <w:iCs w:val="0"/>
          <w:caps w:val="0"/>
          <w:color w:val="000000" w:themeColor="text1"/>
          <w:spacing w:val="0"/>
          <w:kern w:val="0"/>
          <w:sz w:val="32"/>
          <w:szCs w:val="32"/>
          <w:lang w:val="en-US" w:eastAsia="zh-CN" w:bidi="ar"/>
          <w14:textFill>
            <w14:solidFill>
              <w14:schemeClr w14:val="tx1"/>
            </w14:solidFill>
          </w14:textFill>
        </w:rPr>
        <w:t>七、其他事项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有关招聘事项信息将通过无棣县人民政府门户网站（http://www.wudi.gov.cn）公布，</w:t>
      </w:r>
      <w:r>
        <w:rPr>
          <w:rFonts w:hint="eastAsia" w:ascii="仿宋_GB2312" w:hAnsi="仿宋_GB2312" w:eastAsia="仿宋_GB2312" w:cs="仿宋_GB2312"/>
          <w:sz w:val="32"/>
          <w:szCs w:val="32"/>
          <w:lang w:eastAsia="zh-CN"/>
        </w:rPr>
        <w:t>报考</w:t>
      </w:r>
      <w:r>
        <w:rPr>
          <w:rFonts w:hint="eastAsia" w:ascii="仿宋_GB2312" w:hAnsi="仿宋_GB2312" w:eastAsia="仿宋_GB2312" w:cs="仿宋_GB2312"/>
          <w:sz w:val="32"/>
          <w:szCs w:val="32"/>
        </w:rPr>
        <w:t>人员应及时了解网站发布的最新招聘信息，因本人原因错过重要信息而影响考试及聘用的，责任自负。</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i w:val="0"/>
          <w:iCs w:val="0"/>
          <w:caps w:val="0"/>
          <w:color w:val="000000" w:themeColor="text1"/>
          <w:spacing w:val="0"/>
          <w:sz w:val="32"/>
          <w:szCs w:val="32"/>
          <w:lang w:eastAsia="zh-CN"/>
          <w14:textFill>
            <w14:solidFill>
              <w14:schemeClr w14:val="tx1"/>
            </w14:solidFill>
          </w14:textFill>
        </w:rPr>
        <w:t>（</w:t>
      </w:r>
      <w:r>
        <w:rPr>
          <w:rFonts w:hint="eastAsia" w:ascii="Times New Roman" w:hAnsi="Times New Roman" w:eastAsia="仿宋_GB2312" w:cs="Times New Roman"/>
          <w:i w:val="0"/>
          <w:iCs w:val="0"/>
          <w:caps w:val="0"/>
          <w:color w:val="000000" w:themeColor="text1"/>
          <w:spacing w:val="0"/>
          <w:sz w:val="32"/>
          <w:szCs w:val="32"/>
          <w:lang w:val="en-US" w:eastAsia="zh-CN"/>
          <w14:textFill>
            <w14:solidFill>
              <w14:schemeClr w14:val="tx1"/>
            </w14:solidFill>
          </w14:textFill>
        </w:rPr>
        <w:t>二</w:t>
      </w:r>
      <w:r>
        <w:rPr>
          <w:rFonts w:hint="eastAsia" w:ascii="Times New Roman" w:hAnsi="Times New Roman" w:eastAsia="仿宋_GB2312" w:cs="Times New Roman"/>
          <w:i w:val="0"/>
          <w:iCs w:val="0"/>
          <w:caps w:val="0"/>
          <w:color w:val="000000" w:themeColor="text1"/>
          <w:spacing w:val="0"/>
          <w:sz w:val="32"/>
          <w:szCs w:val="32"/>
          <w:lang w:eastAsia="zh-CN"/>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本次招聘不指定辅导用书，不举办辅导培训班。社会上出现的任何辅导班、辅导网站或发行的出版物等，均与本次招聘无关。本简章由</w:t>
      </w:r>
      <w:r>
        <w:rPr>
          <w:rFonts w:hint="default" w:ascii="Times New Roman" w:hAnsi="Times New Roman" w:eastAsia="仿宋_GB2312" w:cs="Times New Roman"/>
          <w:i w:val="0"/>
          <w:iCs w:val="0"/>
          <w:caps w:val="0"/>
          <w:color w:val="000000" w:themeColor="text1"/>
          <w:spacing w:val="15"/>
          <w:sz w:val="32"/>
          <w:szCs w:val="32"/>
          <w14:textFill>
            <w14:solidFill>
              <w14:schemeClr w14:val="tx1"/>
            </w14:solidFill>
          </w14:textFill>
        </w:rPr>
        <w:t>滨州金盛源人力资源有限公司</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负责解释。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15"/>
          <w:sz w:val="32"/>
          <w:szCs w:val="32"/>
          <w:shd w:val="clear" w:fill="FFFFFF"/>
          <w14:textFill>
            <w14:solidFill>
              <w14:schemeClr w14:val="tx1"/>
            </w14:solidFill>
          </w14:textFill>
        </w:rPr>
        <w:t>联系人：孙经理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15"/>
          <w:sz w:val="32"/>
          <w:szCs w:val="32"/>
          <w:shd w:val="clear" w:fill="FFFFFF"/>
          <w14:textFill>
            <w14:solidFill>
              <w14:schemeClr w14:val="tx1"/>
            </w14:solidFill>
          </w14:textFill>
        </w:rPr>
        <w:t>联系电话：13793855886  13356243277</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 </w:t>
      </w:r>
      <w:r>
        <w:rPr>
          <w:rFonts w:hint="eastAsia" w:ascii="Times New Roman" w:hAnsi="Times New Roman" w:eastAsia="仿宋_GB2312" w:cs="Times New Roman"/>
          <w:i w:val="0"/>
          <w:iCs w:val="0"/>
          <w:caps w:val="0"/>
          <w:color w:val="000000" w:themeColor="text1"/>
          <w:spacing w:val="0"/>
          <w:sz w:val="32"/>
          <w:szCs w:val="32"/>
          <w:lang w:val="en-US" w:eastAsia="zh-CN"/>
          <w14:textFill>
            <w14:solidFill>
              <w14:schemeClr w14:val="tx1"/>
            </w14:solidFill>
          </w14:textFill>
        </w:rPr>
        <w:t>附件：1.</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无棣县新联交通集团有限公司</w:t>
      </w:r>
      <w:r>
        <w:rPr>
          <w:rFonts w:hint="eastAsia" w:ascii="Times New Roman" w:hAnsi="Times New Roman" w:eastAsia="仿宋_GB2312" w:cs="Times New Roman"/>
          <w:i w:val="0"/>
          <w:iCs w:val="0"/>
          <w:caps w:val="0"/>
          <w:color w:val="000000" w:themeColor="text1"/>
          <w:spacing w:val="0"/>
          <w:sz w:val="32"/>
          <w:szCs w:val="32"/>
          <w:lang w:eastAsia="zh-CN"/>
          <w14:textFill>
            <w14:solidFill>
              <w14:schemeClr w14:val="tx1"/>
            </w14:solidFill>
          </w14:textFill>
        </w:rPr>
        <w:t>权属公司</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202</w:t>
      </w:r>
      <w:r>
        <w:rPr>
          <w:rFonts w:hint="default" w:ascii="Times New Roman" w:hAnsi="Times New Roman" w:eastAsia="仿宋_GB2312" w:cs="Times New Roman"/>
          <w:i w:val="0"/>
          <w:iCs w:val="0"/>
          <w:caps w:val="0"/>
          <w:color w:val="000000" w:themeColor="text1"/>
          <w:spacing w:val="0"/>
          <w:sz w:val="32"/>
          <w:szCs w:val="32"/>
          <w:lang w:val="en-US" w:eastAsia="zh-CN"/>
          <w14:textFill>
            <w14:solidFill>
              <w14:schemeClr w14:val="tx1"/>
            </w14:solidFill>
          </w14:textFill>
        </w:rPr>
        <w:t>4</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年劳务派遣人员</w:t>
      </w:r>
      <w:r>
        <w:rPr>
          <w:rFonts w:hint="eastAsia" w:ascii="Times New Roman" w:hAnsi="Times New Roman" w:eastAsia="仿宋_GB2312" w:cs="Times New Roman"/>
          <w:i w:val="0"/>
          <w:iCs w:val="0"/>
          <w:caps w:val="0"/>
          <w:color w:val="000000" w:themeColor="text1"/>
          <w:spacing w:val="0"/>
          <w:sz w:val="32"/>
          <w:szCs w:val="32"/>
          <w14:textFill>
            <w14:solidFill>
              <w14:schemeClr w14:val="tx1"/>
            </w14:solidFill>
          </w14:textFill>
        </w:rPr>
        <w:t>岗位表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2.报名登记表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jc w:val="left"/>
        <w:textAlignment w:val="auto"/>
        <w:rPr>
          <w:rFonts w:hint="eastAsia" w:ascii="Times New Roman" w:hAnsi="Times New Roman" w:eastAsia="仿宋_GB2312" w:cs="Times New Roman"/>
          <w:i w:val="0"/>
          <w:iCs w:val="0"/>
          <w:caps w:val="0"/>
          <w:color w:val="000000" w:themeColor="text1"/>
          <w:spacing w:val="0"/>
          <w:sz w:val="32"/>
          <w:szCs w:val="32"/>
          <w:lang w:val="en-US" w:eastAsia="zh-CN"/>
          <w14:textFill>
            <w14:solidFill>
              <w14:schemeClr w14:val="tx1"/>
            </w14:solidFill>
          </w14:textFill>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jc w:val="left"/>
        <w:textAlignment w:val="auto"/>
        <w:rPr>
          <w:rFonts w:hint="eastAsia" w:ascii="Times New Roman" w:hAnsi="Times New Roman" w:eastAsia="仿宋_GB2312" w:cs="Times New Roman"/>
          <w:i w:val="0"/>
          <w:iCs w:val="0"/>
          <w:caps w:val="0"/>
          <w:color w:val="000000" w:themeColor="text1"/>
          <w:spacing w:val="0"/>
          <w:sz w:val="32"/>
          <w:szCs w:val="32"/>
          <w:lang w:val="en-US" w:eastAsia="zh-CN"/>
          <w14:textFill>
            <w14:solidFill>
              <w14:schemeClr w14:val="tx1"/>
            </w14:solidFill>
          </w14:textFill>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jc w:val="left"/>
        <w:textAlignment w:val="auto"/>
        <w:rPr>
          <w:rFonts w:hint="eastAsia" w:ascii="Times New Roman" w:hAnsi="Times New Roman" w:eastAsia="仿宋_GB2312" w:cs="Times New Roman"/>
          <w:i w:val="0"/>
          <w:iCs w:val="0"/>
          <w:caps w:val="0"/>
          <w:color w:val="000000" w:themeColor="text1"/>
          <w:spacing w:val="0"/>
          <w:sz w:val="32"/>
          <w:szCs w:val="32"/>
          <w:lang w:val="en-US" w:eastAsia="zh-CN"/>
          <w14:textFill>
            <w14:solidFill>
              <w14:schemeClr w14:val="tx1"/>
            </w14:solidFill>
          </w14:textFill>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jc w:val="left"/>
        <w:textAlignment w:val="auto"/>
        <w:rPr>
          <w:rFonts w:hint="eastAsia" w:ascii="Times New Roman" w:hAnsi="Times New Roman" w:eastAsia="仿宋_GB2312" w:cs="Times New Roman"/>
          <w:i w:val="0"/>
          <w:iCs w:val="0"/>
          <w:caps w:val="0"/>
          <w:color w:val="000000" w:themeColor="text1"/>
          <w:spacing w:val="0"/>
          <w:sz w:val="32"/>
          <w:szCs w:val="32"/>
          <w:lang w:val="en-US" w:eastAsia="zh-CN"/>
          <w14:textFill>
            <w14:solidFill>
              <w14:schemeClr w14:val="tx1"/>
            </w14:solidFill>
          </w14:textFill>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jc w:val="left"/>
        <w:textAlignment w:val="auto"/>
        <w:rPr>
          <w:rFonts w:hint="eastAsia" w:ascii="Times New Roman" w:hAnsi="Times New Roman" w:eastAsia="仿宋_GB2312" w:cs="Times New Roman"/>
          <w:i w:val="0"/>
          <w:iCs w:val="0"/>
          <w:caps w:val="0"/>
          <w:color w:val="000000" w:themeColor="text1"/>
          <w:spacing w:val="0"/>
          <w:sz w:val="32"/>
          <w:szCs w:val="32"/>
          <w:lang w:val="en-US" w:eastAsia="zh-CN"/>
          <w14:textFill>
            <w14:solidFill>
              <w14:schemeClr w14:val="tx1"/>
            </w14:solidFill>
          </w14:textFill>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jc w:val="left"/>
        <w:textAlignment w:val="auto"/>
        <w:rPr>
          <w:rFonts w:hint="default" w:ascii="Times New Roman" w:hAnsi="Times New Roman" w:eastAsia="仿宋_GB2312" w:cs="Times New Roman"/>
          <w:i w:val="0"/>
          <w:iCs w:val="0"/>
          <w:caps w:val="0"/>
          <w:color w:val="000000" w:themeColor="text1"/>
          <w:spacing w:val="0"/>
          <w:sz w:val="32"/>
          <w:szCs w:val="32"/>
          <w:lang w:val="en-US" w:eastAsia="zh-CN"/>
          <w14:textFill>
            <w14:solidFill>
              <w14:schemeClr w14:val="tx1"/>
            </w14:solidFill>
          </w14:textFill>
        </w:rPr>
      </w:pPr>
      <w:r>
        <w:rPr>
          <w:rFonts w:hint="eastAsia" w:ascii="Times New Roman" w:hAnsi="Times New Roman" w:eastAsia="仿宋_GB2312" w:cs="Times New Roman"/>
          <w:i w:val="0"/>
          <w:iCs w:val="0"/>
          <w:caps w:val="0"/>
          <w:color w:val="000000" w:themeColor="text1"/>
          <w:spacing w:val="0"/>
          <w:sz w:val="32"/>
          <w:szCs w:val="32"/>
          <w:lang w:val="en-US" w:eastAsia="zh-CN"/>
          <w14:textFill>
            <w14:solidFill>
              <w14:schemeClr w14:val="tx1"/>
            </w14:solidFill>
          </w14:textFill>
        </w:rPr>
        <w:t>附件1：</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jc w:val="center"/>
        <w:textAlignment w:val="auto"/>
        <w:rPr>
          <w:rFonts w:hint="eastAsia" w:ascii="黑体" w:hAnsi="黑体" w:eastAsia="黑体" w:cs="黑体"/>
          <w:i w:val="0"/>
          <w:iCs w:val="0"/>
          <w:caps w:val="0"/>
          <w:color w:val="000000" w:themeColor="text1"/>
          <w:spacing w:val="0"/>
          <w:sz w:val="36"/>
          <w:szCs w:val="36"/>
          <w:lang w:eastAsia="zh-CN"/>
          <w14:textFill>
            <w14:solidFill>
              <w14:schemeClr w14:val="tx1"/>
            </w14:solidFill>
          </w14:textFill>
        </w:rPr>
      </w:pPr>
      <w:r>
        <w:rPr>
          <w:rFonts w:hint="eastAsia" w:ascii="黑体" w:hAnsi="黑体" w:eastAsia="黑体" w:cs="黑体"/>
          <w:i w:val="0"/>
          <w:iCs w:val="0"/>
          <w:caps w:val="0"/>
          <w:color w:val="000000" w:themeColor="text1"/>
          <w:spacing w:val="0"/>
          <w:sz w:val="36"/>
          <w:szCs w:val="36"/>
          <w14:textFill>
            <w14:solidFill>
              <w14:schemeClr w14:val="tx1"/>
            </w14:solidFill>
          </w14:textFill>
        </w:rPr>
        <w:t>无棣县新联交通集团有限公司</w:t>
      </w:r>
      <w:r>
        <w:rPr>
          <w:rFonts w:hint="eastAsia" w:ascii="黑体" w:hAnsi="黑体" w:eastAsia="黑体" w:cs="黑体"/>
          <w:i w:val="0"/>
          <w:iCs w:val="0"/>
          <w:caps w:val="0"/>
          <w:color w:val="000000" w:themeColor="text1"/>
          <w:spacing w:val="0"/>
          <w:sz w:val="36"/>
          <w:szCs w:val="36"/>
          <w:lang w:eastAsia="zh-CN"/>
          <w14:textFill>
            <w14:solidFill>
              <w14:schemeClr w14:val="tx1"/>
            </w14:solidFill>
          </w14:textFill>
        </w:rPr>
        <w:t>权属公司</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jc w:val="center"/>
        <w:textAlignment w:val="auto"/>
        <w:rPr>
          <w:rFonts w:hint="eastAsia" w:ascii="黑体" w:hAnsi="黑体" w:eastAsia="黑体" w:cs="黑体"/>
          <w:i w:val="0"/>
          <w:iCs w:val="0"/>
          <w:caps w:val="0"/>
          <w:color w:val="000000" w:themeColor="text1"/>
          <w:spacing w:val="0"/>
          <w:sz w:val="36"/>
          <w:szCs w:val="36"/>
          <w14:textFill>
            <w14:solidFill>
              <w14:schemeClr w14:val="tx1"/>
            </w14:solidFill>
          </w14:textFill>
        </w:rPr>
      </w:pPr>
      <w:r>
        <w:rPr>
          <w:rFonts w:hint="eastAsia" w:ascii="黑体" w:hAnsi="黑体" w:eastAsia="黑体" w:cs="黑体"/>
          <w:i w:val="0"/>
          <w:iCs w:val="0"/>
          <w:caps w:val="0"/>
          <w:color w:val="000000" w:themeColor="text1"/>
          <w:spacing w:val="0"/>
          <w:sz w:val="36"/>
          <w:szCs w:val="36"/>
          <w14:textFill>
            <w14:solidFill>
              <w14:schemeClr w14:val="tx1"/>
            </w14:solidFill>
          </w14:textFill>
        </w:rPr>
        <w:t>202</w:t>
      </w:r>
      <w:r>
        <w:rPr>
          <w:rFonts w:hint="eastAsia" w:ascii="黑体" w:hAnsi="黑体" w:eastAsia="黑体" w:cs="黑体"/>
          <w:i w:val="0"/>
          <w:iCs w:val="0"/>
          <w:caps w:val="0"/>
          <w:color w:val="000000" w:themeColor="text1"/>
          <w:spacing w:val="0"/>
          <w:sz w:val="36"/>
          <w:szCs w:val="36"/>
          <w:lang w:val="en-US" w:eastAsia="zh-CN"/>
          <w14:textFill>
            <w14:solidFill>
              <w14:schemeClr w14:val="tx1"/>
            </w14:solidFill>
          </w14:textFill>
        </w:rPr>
        <w:t>4</w:t>
      </w:r>
      <w:r>
        <w:rPr>
          <w:rFonts w:hint="eastAsia" w:ascii="黑体" w:hAnsi="黑体" w:eastAsia="黑体" w:cs="黑体"/>
          <w:i w:val="0"/>
          <w:iCs w:val="0"/>
          <w:caps w:val="0"/>
          <w:color w:val="000000" w:themeColor="text1"/>
          <w:spacing w:val="0"/>
          <w:sz w:val="36"/>
          <w:szCs w:val="36"/>
          <w14:textFill>
            <w14:solidFill>
              <w14:schemeClr w14:val="tx1"/>
            </w14:solidFill>
          </w14:textFill>
        </w:rPr>
        <w:t>年劳务派遣人员岗位表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jc w:val="center"/>
        <w:textAlignment w:val="auto"/>
        <w:rPr>
          <w:rFonts w:hint="eastAsia" w:ascii="黑体" w:hAnsi="黑体" w:eastAsia="黑体" w:cs="黑体"/>
          <w:i w:val="0"/>
          <w:iCs w:val="0"/>
          <w:caps w:val="0"/>
          <w:color w:val="000000" w:themeColor="text1"/>
          <w:spacing w:val="0"/>
          <w:sz w:val="36"/>
          <w:szCs w:val="36"/>
          <w14:textFill>
            <w14:solidFill>
              <w14:schemeClr w14:val="tx1"/>
            </w14:solidFill>
          </w14:textFill>
        </w:rPr>
      </w:pPr>
    </w:p>
    <w:tbl>
      <w:tblPr>
        <w:tblStyle w:val="6"/>
        <w:tblW w:w="877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05"/>
        <w:gridCol w:w="825"/>
        <w:gridCol w:w="990"/>
        <w:gridCol w:w="1365"/>
        <w:gridCol w:w="3105"/>
        <w:gridCol w:w="88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50" w:hRule="atLeast"/>
          <w:jc w:val="center"/>
        </w:trPr>
        <w:tc>
          <w:tcPr>
            <w:tcW w:w="16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宋体" w:cs="Times New Roman"/>
                <w:color w:val="000000" w:themeColor="text1"/>
                <w:sz w:val="30"/>
                <w:szCs w:val="30"/>
                <w14:textFill>
                  <w14:solidFill>
                    <w14:schemeClr w14:val="tx1"/>
                  </w14:solidFill>
                </w14:textFill>
              </w:rPr>
            </w:pPr>
            <w:r>
              <w:rPr>
                <w:rFonts w:hint="default" w:ascii="Times New Roman" w:hAnsi="Times New Roman" w:eastAsia="宋体" w:cs="Times New Roman"/>
                <w:color w:val="000000" w:themeColor="text1"/>
                <w:sz w:val="30"/>
                <w:szCs w:val="30"/>
                <w14:textFill>
                  <w14:solidFill>
                    <w14:schemeClr w14:val="tx1"/>
                  </w14:solidFill>
                </w14:textFill>
              </w:rPr>
              <w:t>岗位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宋体" w:cs="Times New Roman"/>
                <w:color w:val="000000" w:themeColor="text1"/>
                <w:sz w:val="30"/>
                <w:szCs w:val="30"/>
                <w14:textFill>
                  <w14:solidFill>
                    <w14:schemeClr w14:val="tx1"/>
                  </w14:solidFill>
                </w14:textFill>
              </w:rPr>
            </w:pPr>
            <w:r>
              <w:rPr>
                <w:rFonts w:hint="default" w:ascii="Times New Roman" w:hAnsi="Times New Roman" w:eastAsia="宋体" w:cs="Times New Roman"/>
                <w:color w:val="000000" w:themeColor="text1"/>
                <w:sz w:val="30"/>
                <w:szCs w:val="30"/>
                <w14:textFill>
                  <w14:solidFill>
                    <w14:schemeClr w14:val="tx1"/>
                  </w14:solidFill>
                </w14:textFill>
              </w:rPr>
              <w:t>名称</w:t>
            </w:r>
          </w:p>
        </w:tc>
        <w:tc>
          <w:tcPr>
            <w:tcW w:w="82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宋体" w:cs="Times New Roman"/>
                <w:color w:val="000000" w:themeColor="text1"/>
                <w:sz w:val="30"/>
                <w:szCs w:val="30"/>
                <w14:textFill>
                  <w14:solidFill>
                    <w14:schemeClr w14:val="tx1"/>
                  </w14:solidFill>
                </w14:textFill>
              </w:rPr>
            </w:pPr>
            <w:r>
              <w:rPr>
                <w:rFonts w:hint="default" w:ascii="Times New Roman" w:hAnsi="Times New Roman" w:eastAsia="宋体" w:cs="Times New Roman"/>
                <w:color w:val="000000" w:themeColor="text1"/>
                <w:sz w:val="30"/>
                <w:szCs w:val="30"/>
                <w14:textFill>
                  <w14:solidFill>
                    <w14:schemeClr w14:val="tx1"/>
                  </w14:solidFill>
                </w14:textFill>
              </w:rPr>
              <w:t>用工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宋体" w:cs="Times New Roman"/>
                <w:color w:val="000000" w:themeColor="text1"/>
                <w:sz w:val="30"/>
                <w:szCs w:val="30"/>
                <w14:textFill>
                  <w14:solidFill>
                    <w14:schemeClr w14:val="tx1"/>
                  </w14:solidFill>
                </w14:textFill>
              </w:rPr>
            </w:pPr>
            <w:r>
              <w:rPr>
                <w:rFonts w:hint="default" w:ascii="Times New Roman" w:hAnsi="Times New Roman" w:eastAsia="宋体" w:cs="Times New Roman"/>
                <w:color w:val="000000" w:themeColor="text1"/>
                <w:sz w:val="30"/>
                <w:szCs w:val="30"/>
                <w14:textFill>
                  <w14:solidFill>
                    <w14:schemeClr w14:val="tx1"/>
                  </w14:solidFill>
                </w14:textFill>
              </w:rPr>
              <w:t>数量</w:t>
            </w:r>
          </w:p>
        </w:tc>
        <w:tc>
          <w:tcPr>
            <w:tcW w:w="9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宋体" w:cs="Times New Roman"/>
                <w:color w:val="000000" w:themeColor="text1"/>
                <w:sz w:val="30"/>
                <w:szCs w:val="30"/>
                <w14:textFill>
                  <w14:solidFill>
                    <w14:schemeClr w14:val="tx1"/>
                  </w14:solidFill>
                </w14:textFill>
              </w:rPr>
            </w:pPr>
            <w:r>
              <w:rPr>
                <w:rFonts w:hint="default" w:ascii="Times New Roman" w:hAnsi="Times New Roman" w:eastAsia="宋体" w:cs="Times New Roman"/>
                <w:color w:val="000000" w:themeColor="text1"/>
                <w:sz w:val="30"/>
                <w:szCs w:val="30"/>
                <w14:textFill>
                  <w14:solidFill>
                    <w14:schemeClr w14:val="tx1"/>
                  </w14:solidFill>
                </w14:textFill>
              </w:rPr>
              <w:t>年龄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宋体" w:cs="Times New Roman"/>
                <w:color w:val="000000" w:themeColor="text1"/>
                <w:sz w:val="30"/>
                <w:szCs w:val="30"/>
                <w14:textFill>
                  <w14:solidFill>
                    <w14:schemeClr w14:val="tx1"/>
                  </w14:solidFill>
                </w14:textFill>
              </w:rPr>
            </w:pPr>
            <w:r>
              <w:rPr>
                <w:rFonts w:hint="default" w:ascii="Times New Roman" w:hAnsi="Times New Roman" w:eastAsia="宋体" w:cs="Times New Roman"/>
                <w:color w:val="000000" w:themeColor="text1"/>
                <w:sz w:val="30"/>
                <w:szCs w:val="30"/>
                <w14:textFill>
                  <w14:solidFill>
                    <w14:schemeClr w14:val="tx1"/>
                  </w14:solidFill>
                </w14:textFill>
              </w:rPr>
              <w:t>要求</w:t>
            </w:r>
          </w:p>
        </w:tc>
        <w:tc>
          <w:tcPr>
            <w:tcW w:w="136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宋体" w:cs="Times New Roman"/>
                <w:color w:val="000000" w:themeColor="text1"/>
                <w:sz w:val="30"/>
                <w:szCs w:val="30"/>
                <w14:textFill>
                  <w14:solidFill>
                    <w14:schemeClr w14:val="tx1"/>
                  </w14:solidFill>
                </w14:textFill>
              </w:rPr>
            </w:pPr>
            <w:r>
              <w:rPr>
                <w:rFonts w:hint="default" w:ascii="Times New Roman" w:hAnsi="Times New Roman" w:eastAsia="宋体" w:cs="Times New Roman"/>
                <w:color w:val="000000" w:themeColor="text1"/>
                <w:sz w:val="30"/>
                <w:szCs w:val="30"/>
                <w14:textFill>
                  <w14:solidFill>
                    <w14:schemeClr w14:val="tx1"/>
                  </w14:solidFill>
                </w14:textFill>
              </w:rPr>
              <w:t>学历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宋体" w:cs="Times New Roman"/>
                <w:color w:val="000000" w:themeColor="text1"/>
                <w:sz w:val="30"/>
                <w:szCs w:val="30"/>
                <w14:textFill>
                  <w14:solidFill>
                    <w14:schemeClr w14:val="tx1"/>
                  </w14:solidFill>
                </w14:textFill>
              </w:rPr>
            </w:pPr>
            <w:r>
              <w:rPr>
                <w:rFonts w:hint="default" w:ascii="Times New Roman" w:hAnsi="Times New Roman" w:eastAsia="宋体" w:cs="Times New Roman"/>
                <w:color w:val="000000" w:themeColor="text1"/>
                <w:sz w:val="30"/>
                <w:szCs w:val="30"/>
                <w14:textFill>
                  <w14:solidFill>
                    <w14:schemeClr w14:val="tx1"/>
                  </w14:solidFill>
                </w14:textFill>
              </w:rPr>
              <w:t>要求</w:t>
            </w:r>
          </w:p>
        </w:tc>
        <w:tc>
          <w:tcPr>
            <w:tcW w:w="31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宋体" w:cs="Times New Roman"/>
                <w:color w:val="000000" w:themeColor="text1"/>
                <w:sz w:val="30"/>
                <w:szCs w:val="30"/>
                <w14:textFill>
                  <w14:solidFill>
                    <w14:schemeClr w14:val="tx1"/>
                  </w14:solidFill>
                </w14:textFill>
              </w:rPr>
            </w:pPr>
            <w:r>
              <w:rPr>
                <w:rFonts w:hint="default" w:ascii="Times New Roman" w:hAnsi="Times New Roman" w:eastAsia="宋体" w:cs="Times New Roman"/>
                <w:color w:val="000000" w:themeColor="text1"/>
                <w:sz w:val="30"/>
                <w:szCs w:val="30"/>
                <w14:textFill>
                  <w14:solidFill>
                    <w14:schemeClr w14:val="tx1"/>
                  </w14:solidFill>
                </w14:textFill>
              </w:rPr>
              <w:t>专业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宋体" w:cs="Times New Roman"/>
                <w:color w:val="000000" w:themeColor="text1"/>
                <w:sz w:val="30"/>
                <w:szCs w:val="30"/>
                <w14:textFill>
                  <w14:solidFill>
                    <w14:schemeClr w14:val="tx1"/>
                  </w14:solidFill>
                </w14:textFill>
              </w:rPr>
            </w:pPr>
            <w:r>
              <w:rPr>
                <w:rFonts w:hint="default" w:ascii="Times New Roman" w:hAnsi="Times New Roman" w:eastAsia="宋体" w:cs="Times New Roman"/>
                <w:color w:val="000000" w:themeColor="text1"/>
                <w:sz w:val="30"/>
                <w:szCs w:val="30"/>
                <w14:textFill>
                  <w14:solidFill>
                    <w14:schemeClr w14:val="tx1"/>
                  </w14:solidFill>
                </w14:textFill>
              </w:rPr>
              <w:t>要求</w:t>
            </w:r>
          </w:p>
        </w:tc>
        <w:tc>
          <w:tcPr>
            <w:tcW w:w="88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宋体" w:cs="Times New Roman"/>
                <w:color w:val="000000" w:themeColor="text1"/>
                <w:sz w:val="30"/>
                <w:szCs w:val="30"/>
                <w14:textFill>
                  <w14:solidFill>
                    <w14:schemeClr w14:val="tx1"/>
                  </w14:solidFill>
                </w14:textFill>
              </w:rPr>
            </w:pPr>
            <w:r>
              <w:rPr>
                <w:rFonts w:hint="default" w:ascii="Times New Roman" w:hAnsi="Times New Roman" w:eastAsia="宋体" w:cs="Times New Roman"/>
                <w:color w:val="000000" w:themeColor="text1"/>
                <w:sz w:val="30"/>
                <w:szCs w:val="30"/>
                <w14:textFill>
                  <w14:solidFill>
                    <w14:schemeClr w14:val="tx1"/>
                  </w14:solidFill>
                </w14:textFill>
              </w:rPr>
              <w:t>考试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宋体" w:cs="Times New Roman"/>
                <w:color w:val="000000" w:themeColor="text1"/>
                <w:sz w:val="30"/>
                <w:szCs w:val="30"/>
                <w14:textFill>
                  <w14:solidFill>
                    <w14:schemeClr w14:val="tx1"/>
                  </w14:solidFill>
                </w14:textFill>
              </w:rPr>
            </w:pPr>
            <w:r>
              <w:rPr>
                <w:rFonts w:hint="default" w:ascii="Times New Roman" w:hAnsi="Times New Roman" w:eastAsia="宋体" w:cs="Times New Roman"/>
                <w:color w:val="000000" w:themeColor="text1"/>
                <w:sz w:val="30"/>
                <w:szCs w:val="30"/>
                <w14:textFill>
                  <w14:solidFill>
                    <w14:schemeClr w14:val="tx1"/>
                  </w14:solidFill>
                </w14:textFill>
              </w:rPr>
              <w:t>类型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40" w:hRule="atLeast"/>
          <w:jc w:val="center"/>
        </w:trPr>
        <w:tc>
          <w:tcPr>
            <w:tcW w:w="160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仿宋" w:cs="Times New Roman"/>
                <w:color w:val="000000" w:themeColor="text1"/>
                <w:sz w:val="21"/>
                <w:szCs w:val="21"/>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财务人员</w:t>
            </w:r>
          </w:p>
        </w:tc>
        <w:tc>
          <w:tcPr>
            <w:tcW w:w="82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仿宋" w:cs="Times New Roman"/>
                <w:color w:val="000000" w:themeColor="text1"/>
                <w:sz w:val="21"/>
                <w:szCs w:val="21"/>
                <w14:textFill>
                  <w14:solidFill>
                    <w14:schemeClr w14:val="tx1"/>
                  </w14:solidFill>
                </w14:textFill>
              </w:rPr>
            </w:pPr>
            <w:r>
              <w:rPr>
                <w:rFonts w:hint="eastAsia" w:ascii="Times New Roman" w:hAnsi="Times New Roman" w:eastAsia="仿宋" w:cs="Times New Roman"/>
                <w:color w:val="000000" w:themeColor="text1"/>
                <w:sz w:val="24"/>
                <w:szCs w:val="24"/>
                <w:lang w:val="en-US" w:eastAsia="zh-CN"/>
                <w14:textFill>
                  <w14:solidFill>
                    <w14:schemeClr w14:val="tx1"/>
                  </w14:solidFill>
                </w14:textFill>
              </w:rPr>
              <w:t>1</w:t>
            </w:r>
            <w:r>
              <w:rPr>
                <w:rFonts w:hint="default" w:ascii="Times New Roman" w:hAnsi="Times New Roman" w:eastAsia="仿宋" w:cs="Times New Roman"/>
                <w:color w:val="000000" w:themeColor="text1"/>
                <w:sz w:val="24"/>
                <w:szCs w:val="24"/>
                <w14:textFill>
                  <w14:solidFill>
                    <w14:schemeClr w14:val="tx1"/>
                  </w14:solidFill>
                </w14:textFill>
              </w:rPr>
              <w:t>人</w:t>
            </w:r>
          </w:p>
        </w:tc>
        <w:tc>
          <w:tcPr>
            <w:tcW w:w="99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仿宋" w:cs="Times New Roman"/>
                <w:color w:val="000000" w:themeColor="text1"/>
                <w:sz w:val="21"/>
                <w:szCs w:val="21"/>
                <w14:textFill>
                  <w14:solidFill>
                    <w14:schemeClr w14:val="tx1"/>
                  </w14:solidFill>
                </w14:textFill>
              </w:rPr>
            </w:pPr>
            <w:r>
              <w:rPr>
                <w:rFonts w:hint="default" w:ascii="Times New Roman" w:hAnsi="Times New Roman" w:eastAsia="仿宋" w:cs="Times New Roman"/>
                <w:color w:val="000000" w:themeColor="text1"/>
                <w:sz w:val="24"/>
                <w:szCs w:val="24"/>
                <w:lang w:val="en-US" w:eastAsia="zh-CN"/>
                <w14:textFill>
                  <w14:solidFill>
                    <w14:schemeClr w14:val="tx1"/>
                  </w14:solidFill>
                </w14:textFill>
              </w:rPr>
              <w:t>35</w:t>
            </w:r>
            <w:r>
              <w:rPr>
                <w:rFonts w:hint="default" w:ascii="Times New Roman" w:hAnsi="Times New Roman" w:eastAsia="仿宋" w:cs="Times New Roman"/>
                <w:color w:val="000000" w:themeColor="text1"/>
                <w:sz w:val="24"/>
                <w:szCs w:val="24"/>
                <w14:textFill>
                  <w14:solidFill>
                    <w14:schemeClr w14:val="tx1"/>
                  </w14:solidFill>
                </w14:textFill>
              </w:rPr>
              <w:t>周岁</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仿宋" w:cs="Times New Roman"/>
                <w:color w:val="000000" w:themeColor="text1"/>
                <w:sz w:val="21"/>
                <w:szCs w:val="21"/>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及以下</w:t>
            </w:r>
          </w:p>
        </w:tc>
        <w:tc>
          <w:tcPr>
            <w:tcW w:w="13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仿宋" w:cs="Times New Roman"/>
                <w:color w:val="000000" w:themeColor="text1"/>
                <w:sz w:val="21"/>
                <w:szCs w:val="21"/>
                <w14:textFill>
                  <w14:solidFill>
                    <w14:schemeClr w14:val="tx1"/>
                  </w14:solidFill>
                </w14:textFill>
              </w:rPr>
            </w:pPr>
            <w:r>
              <w:rPr>
                <w:rFonts w:hint="eastAsia" w:ascii="Times New Roman" w:hAnsi="Times New Roman" w:eastAsia="仿宋" w:cs="Times New Roman"/>
                <w:color w:val="000000" w:themeColor="text1"/>
                <w:sz w:val="24"/>
                <w:szCs w:val="24"/>
                <w:lang w:val="en-US" w:eastAsia="zh-CN"/>
                <w14:textFill>
                  <w14:solidFill>
                    <w14:schemeClr w14:val="tx1"/>
                  </w14:solidFill>
                </w14:textFill>
              </w:rPr>
              <w:t>全日制</w:t>
            </w:r>
            <w:r>
              <w:rPr>
                <w:rFonts w:hint="default" w:ascii="Times New Roman" w:hAnsi="Times New Roman" w:eastAsia="仿宋" w:cs="Times New Roman"/>
                <w:color w:val="000000" w:themeColor="text1"/>
                <w:sz w:val="24"/>
                <w:szCs w:val="24"/>
                <w:lang w:val="en-US" w:eastAsia="zh-CN"/>
                <w14:textFill>
                  <w14:solidFill>
                    <w14:schemeClr w14:val="tx1"/>
                  </w14:solidFill>
                </w14:textFill>
              </w:rPr>
              <w:t>专科</w:t>
            </w:r>
            <w:r>
              <w:rPr>
                <w:rFonts w:hint="default" w:ascii="Times New Roman" w:hAnsi="Times New Roman" w:eastAsia="仿宋" w:cs="Times New Roman"/>
                <w:color w:val="000000" w:themeColor="text1"/>
                <w:sz w:val="24"/>
                <w:szCs w:val="24"/>
                <w14:textFill>
                  <w14:solidFill>
                    <w14:schemeClr w14:val="tx1"/>
                  </w14:solidFill>
                </w14:textFill>
              </w:rPr>
              <w:t>及以上学历</w:t>
            </w:r>
          </w:p>
        </w:tc>
        <w:tc>
          <w:tcPr>
            <w:tcW w:w="310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仿宋" w:cs="Times New Roman"/>
                <w:color w:val="000000" w:themeColor="text1"/>
                <w:sz w:val="21"/>
                <w:szCs w:val="21"/>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会计学、财务管理等相关专业</w:t>
            </w:r>
          </w:p>
        </w:tc>
        <w:tc>
          <w:tcPr>
            <w:tcW w:w="88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仿宋" w:cs="Times New Roman"/>
                <w:color w:val="000000" w:themeColor="text1"/>
                <w:sz w:val="21"/>
                <w:szCs w:val="21"/>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笔试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仿宋" w:cs="Times New Roman"/>
                <w:color w:val="000000" w:themeColor="text1"/>
                <w:sz w:val="21"/>
                <w:szCs w:val="21"/>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仿宋" w:cs="Times New Roman"/>
                <w:color w:val="000000" w:themeColor="text1"/>
                <w:sz w:val="21"/>
                <w:szCs w:val="21"/>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面试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25" w:hRule="atLeast"/>
          <w:jc w:val="center"/>
        </w:trPr>
        <w:tc>
          <w:tcPr>
            <w:tcW w:w="160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仿宋" w:cs="Times New Roman"/>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lang w:val="en-US" w:eastAsia="zh-CN"/>
                <w14:textFill>
                  <w14:solidFill>
                    <w14:schemeClr w14:val="tx1"/>
                  </w14:solidFill>
                </w14:textFill>
              </w:rPr>
              <w:t>办公室人员</w:t>
            </w:r>
          </w:p>
        </w:tc>
        <w:tc>
          <w:tcPr>
            <w:tcW w:w="82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仿宋" w:cs="Times New Roman"/>
                <w:color w:val="000000" w:themeColor="text1"/>
                <w:sz w:val="21"/>
                <w:szCs w:val="21"/>
                <w14:textFill>
                  <w14:solidFill>
                    <w14:schemeClr w14:val="tx1"/>
                  </w14:solidFill>
                </w14:textFill>
              </w:rPr>
            </w:pPr>
            <w:r>
              <w:rPr>
                <w:rFonts w:hint="default" w:ascii="Times New Roman" w:hAnsi="Times New Roman" w:eastAsia="仿宋" w:cs="Times New Roman"/>
                <w:color w:val="000000" w:themeColor="text1"/>
                <w:sz w:val="24"/>
                <w:szCs w:val="24"/>
                <w:lang w:val="en-US" w:eastAsia="zh-CN"/>
                <w14:textFill>
                  <w14:solidFill>
                    <w14:schemeClr w14:val="tx1"/>
                  </w14:solidFill>
                </w14:textFill>
              </w:rPr>
              <w:t>1</w:t>
            </w:r>
            <w:r>
              <w:rPr>
                <w:rFonts w:hint="default" w:ascii="Times New Roman" w:hAnsi="Times New Roman" w:eastAsia="仿宋" w:cs="Times New Roman"/>
                <w:color w:val="000000" w:themeColor="text1"/>
                <w:sz w:val="24"/>
                <w:szCs w:val="24"/>
                <w14:textFill>
                  <w14:solidFill>
                    <w14:schemeClr w14:val="tx1"/>
                  </w14:solidFill>
                </w14:textFill>
              </w:rPr>
              <w:t>人</w:t>
            </w:r>
          </w:p>
        </w:tc>
        <w:tc>
          <w:tcPr>
            <w:tcW w:w="99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仿宋" w:cs="Times New Roman"/>
                <w:color w:val="000000" w:themeColor="text1"/>
                <w:sz w:val="21"/>
                <w:szCs w:val="21"/>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35周岁</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仿宋" w:cs="Times New Roman"/>
                <w:color w:val="000000" w:themeColor="text1"/>
                <w:sz w:val="21"/>
                <w:szCs w:val="21"/>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及以下</w:t>
            </w:r>
          </w:p>
        </w:tc>
        <w:tc>
          <w:tcPr>
            <w:tcW w:w="13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仿宋" w:cs="Times New Roman"/>
                <w:color w:val="000000" w:themeColor="text1"/>
                <w:sz w:val="21"/>
                <w:szCs w:val="21"/>
                <w14:textFill>
                  <w14:solidFill>
                    <w14:schemeClr w14:val="tx1"/>
                  </w14:solidFill>
                </w14:textFill>
              </w:rPr>
            </w:pPr>
            <w:r>
              <w:rPr>
                <w:rFonts w:hint="eastAsia" w:ascii="Times New Roman" w:hAnsi="Times New Roman" w:eastAsia="仿宋" w:cs="Times New Roman"/>
                <w:color w:val="000000" w:themeColor="text1"/>
                <w:sz w:val="24"/>
                <w:szCs w:val="24"/>
                <w:lang w:val="en-US" w:eastAsia="zh-CN"/>
                <w14:textFill>
                  <w14:solidFill>
                    <w14:schemeClr w14:val="tx1"/>
                  </w14:solidFill>
                </w14:textFill>
              </w:rPr>
              <w:t>全日制</w:t>
            </w:r>
            <w:r>
              <w:rPr>
                <w:rFonts w:hint="default" w:ascii="Times New Roman" w:hAnsi="Times New Roman" w:eastAsia="仿宋" w:cs="Times New Roman"/>
                <w:color w:val="000000" w:themeColor="text1"/>
                <w:sz w:val="24"/>
                <w:szCs w:val="24"/>
                <w:lang w:val="en-US" w:eastAsia="zh-CN"/>
                <w14:textFill>
                  <w14:solidFill>
                    <w14:schemeClr w14:val="tx1"/>
                  </w14:solidFill>
                </w14:textFill>
              </w:rPr>
              <w:t>专科</w:t>
            </w:r>
            <w:r>
              <w:rPr>
                <w:rFonts w:hint="default" w:ascii="Times New Roman" w:hAnsi="Times New Roman" w:eastAsia="仿宋" w:cs="Times New Roman"/>
                <w:color w:val="000000" w:themeColor="text1"/>
                <w:sz w:val="24"/>
                <w:szCs w:val="24"/>
                <w14:textFill>
                  <w14:solidFill>
                    <w14:schemeClr w14:val="tx1"/>
                  </w14:solidFill>
                </w14:textFill>
              </w:rPr>
              <w:t>及以上学历</w:t>
            </w:r>
          </w:p>
        </w:tc>
        <w:tc>
          <w:tcPr>
            <w:tcW w:w="310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仿宋" w:cs="Times New Roman"/>
                <w:color w:val="000000" w:themeColor="text1"/>
                <w:sz w:val="21"/>
                <w:szCs w:val="21"/>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计算机类专业</w:t>
            </w:r>
          </w:p>
        </w:tc>
        <w:tc>
          <w:tcPr>
            <w:tcW w:w="88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仿宋" w:cs="Times New Roman"/>
                <w:color w:val="000000" w:themeColor="text1"/>
                <w:sz w:val="21"/>
                <w:szCs w:val="21"/>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笔试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仿宋" w:cs="Times New Roman"/>
                <w:color w:val="000000" w:themeColor="text1"/>
                <w:sz w:val="21"/>
                <w:szCs w:val="21"/>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仿宋" w:cs="Times New Roman"/>
                <w:color w:val="000000" w:themeColor="text1"/>
                <w:sz w:val="21"/>
                <w:szCs w:val="21"/>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面试</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color w:val="000000" w:themeColor="text1"/>
          <w:w w:val="100"/>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w w:val="100"/>
          <w:sz w:val="32"/>
          <w:szCs w:val="32"/>
          <w:lang w:val="en-US" w:eastAsia="zh-CN"/>
          <w14:textFill>
            <w14:solidFill>
              <w14:schemeClr w14:val="tx1"/>
            </w14:solidFill>
          </w14:textFill>
        </w:rPr>
        <w:t>附件2：</w:t>
      </w: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center"/>
        <w:textAlignment w:val="auto"/>
        <w:rPr>
          <w:rFonts w:hint="eastAsia" w:ascii="黑体" w:hAnsi="黑体" w:eastAsia="黑体" w:cs="黑体"/>
          <w:b w:val="0"/>
          <w:bCs w:val="0"/>
          <w:color w:val="000000" w:themeColor="text1"/>
          <w:w w:val="90"/>
          <w:kern w:val="0"/>
          <w:sz w:val="36"/>
          <w:szCs w:val="36"/>
          <w:shd w:val="clear" w:color="auto" w:fill="FFFFFF"/>
          <w14:textFill>
            <w14:solidFill>
              <w14:schemeClr w14:val="tx1"/>
            </w14:solidFill>
          </w14:textFill>
        </w:rPr>
      </w:pPr>
      <w:r>
        <w:rPr>
          <w:rFonts w:hint="eastAsia" w:ascii="黑体" w:hAnsi="黑体" w:eastAsia="黑体" w:cs="黑体"/>
          <w:b w:val="0"/>
          <w:bCs w:val="0"/>
          <w:i w:val="0"/>
          <w:iCs w:val="0"/>
          <w:caps w:val="0"/>
          <w:color w:val="000000" w:themeColor="text1"/>
          <w:spacing w:val="0"/>
          <w:sz w:val="36"/>
          <w:szCs w:val="36"/>
          <w14:textFill>
            <w14:solidFill>
              <w14:schemeClr w14:val="tx1"/>
            </w14:solidFill>
          </w14:textFill>
        </w:rPr>
        <w:t>无棣县新联交通集团有限公司</w:t>
      </w:r>
      <w:r>
        <w:rPr>
          <w:rFonts w:hint="eastAsia" w:ascii="黑体" w:hAnsi="黑体" w:eastAsia="黑体" w:cs="黑体"/>
          <w:b w:val="0"/>
          <w:bCs w:val="0"/>
          <w:i w:val="0"/>
          <w:iCs w:val="0"/>
          <w:caps w:val="0"/>
          <w:color w:val="000000" w:themeColor="text1"/>
          <w:spacing w:val="0"/>
          <w:sz w:val="36"/>
          <w:szCs w:val="36"/>
          <w:lang w:eastAsia="zh-CN"/>
          <w14:textFill>
            <w14:solidFill>
              <w14:schemeClr w14:val="tx1"/>
            </w14:solidFill>
          </w14:textFill>
        </w:rPr>
        <w:t>劳务派遣</w:t>
      </w:r>
      <w:r>
        <w:rPr>
          <w:rFonts w:hint="eastAsia" w:ascii="黑体" w:hAnsi="黑体" w:eastAsia="黑体" w:cs="黑体"/>
          <w:b w:val="0"/>
          <w:bCs w:val="0"/>
          <w:color w:val="000000" w:themeColor="text1"/>
          <w:w w:val="90"/>
          <w:sz w:val="36"/>
          <w:szCs w:val="36"/>
          <w14:textFill>
            <w14:solidFill>
              <w14:schemeClr w14:val="tx1"/>
            </w14:solidFill>
          </w14:textFill>
        </w:rPr>
        <w:t>报名登记</w:t>
      </w:r>
      <w:r>
        <w:rPr>
          <w:rFonts w:hint="eastAsia" w:ascii="黑体" w:hAnsi="黑体" w:eastAsia="黑体" w:cs="黑体"/>
          <w:b w:val="0"/>
          <w:bCs w:val="0"/>
          <w:color w:val="000000" w:themeColor="text1"/>
          <w:w w:val="90"/>
          <w:sz w:val="36"/>
          <w:szCs w:val="36"/>
          <w14:textFill>
            <w14:solidFill>
              <w14:schemeClr w14:val="tx1"/>
            </w14:solidFill>
          </w14:textFill>
        </w:rPr>
        <w:t>表</w:t>
      </w:r>
    </w:p>
    <w:p>
      <w:pPr>
        <w:keepNext w:val="0"/>
        <w:keepLines w:val="0"/>
        <w:pageBreakBefore w:val="0"/>
        <w:tabs>
          <w:tab w:val="left" w:pos="-720"/>
          <w:tab w:val="left" w:pos="0"/>
        </w:tabs>
        <w:kinsoku/>
        <w:wordWrap/>
        <w:overflowPunct/>
        <w:topLinePunct w:val="0"/>
        <w:autoSpaceDE/>
        <w:autoSpaceDN/>
        <w:bidi w:val="0"/>
        <w:adjustRightInd/>
        <w:snapToGrid/>
        <w:spacing w:line="520" w:lineRule="exact"/>
        <w:ind w:left="-2" w:leftChars="-20" w:right="-512" w:rightChars="-244" w:hanging="40" w:hangingChars="17"/>
        <w:jc w:val="left"/>
        <w:textAlignment w:val="auto"/>
        <w:rPr>
          <w:rFonts w:ascii="仿宋_GB2312" w:eastAsia="仿宋_GB2312"/>
          <w:color w:val="000000" w:themeColor="text1"/>
          <w:sz w:val="24"/>
          <w14:textFill>
            <w14:solidFill>
              <w14:schemeClr w14:val="tx1"/>
            </w14:solidFill>
          </w14:textFill>
        </w:rPr>
      </w:pPr>
      <w:r>
        <w:rPr>
          <w:rFonts w:hint="eastAsia" w:ascii="仿宋_GB2312" w:eastAsia="仿宋_GB2312"/>
          <w:sz w:val="24"/>
          <w:lang w:eastAsia="zh-CN"/>
        </w:rPr>
        <w:t>岗位名称</w:t>
      </w:r>
      <w:r>
        <w:rPr>
          <w:rFonts w:hint="eastAsia" w:ascii="仿宋_GB2312" w:eastAsia="仿宋_GB2312"/>
          <w:sz w:val="24"/>
        </w:rPr>
        <w:t xml:space="preserve">  </w:t>
      </w:r>
      <w:r>
        <w:rPr>
          <w:rFonts w:hint="eastAsia" w:ascii="仿宋_GB2312" w:eastAsia="仿宋_GB2312"/>
          <w:sz w:val="24"/>
          <w:lang w:eastAsia="zh-CN"/>
        </w:rPr>
        <w:t>：</w:t>
      </w:r>
      <w:r>
        <w:rPr>
          <w:rFonts w:hint="eastAsia" w:ascii="仿宋_GB2312" w:eastAsia="仿宋_GB2312"/>
          <w:sz w:val="24"/>
          <w:u w:val="single"/>
        </w:rPr>
        <w:t xml:space="preserve">                 </w:t>
      </w:r>
      <w:r>
        <w:rPr>
          <w:rFonts w:hint="eastAsia" w:ascii="仿宋_GB2312" w:eastAsia="仿宋_GB2312"/>
          <w:sz w:val="24"/>
        </w:rPr>
        <w:t xml:space="preserve"> </w:t>
      </w:r>
      <w:r>
        <w:rPr>
          <w:rFonts w:hint="eastAsia" w:ascii="仿宋_GB2312" w:eastAsia="仿宋_GB2312"/>
          <w:color w:val="000000" w:themeColor="text1"/>
          <w:sz w:val="24"/>
          <w14:textFill>
            <w14:solidFill>
              <w14:schemeClr w14:val="tx1"/>
            </w14:solidFill>
          </w14:textFill>
        </w:rPr>
        <w:t xml:space="preserve">          </w:t>
      </w:r>
      <w:r>
        <w:rPr>
          <w:rFonts w:hint="eastAsia" w:ascii="仿宋_GB2312" w:eastAsia="仿宋_GB2312"/>
          <w:color w:val="000000" w:themeColor="text1"/>
          <w:sz w:val="24"/>
          <w:lang w:val="en-US" w:eastAsia="zh-CN"/>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 xml:space="preserve"> 填表日期：</w:t>
      </w:r>
      <w:r>
        <w:rPr>
          <w:rFonts w:hint="eastAsia" w:ascii="仿宋_GB2312" w:eastAsia="仿宋_GB2312"/>
          <w:color w:val="000000" w:themeColor="text1"/>
          <w:sz w:val="24"/>
          <w:lang w:val="en-US" w:eastAsia="zh-CN"/>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 xml:space="preserve">年 </w:t>
      </w:r>
      <w:r>
        <w:rPr>
          <w:rFonts w:hint="eastAsia" w:ascii="仿宋_GB2312" w:eastAsia="仿宋_GB2312"/>
          <w:color w:val="000000" w:themeColor="text1"/>
          <w:sz w:val="24"/>
          <w:lang w:val="en-US" w:eastAsia="zh-CN"/>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月  日</w:t>
      </w:r>
    </w:p>
    <w:tbl>
      <w:tblPr>
        <w:tblStyle w:val="6"/>
        <w:tblW w:w="10720" w:type="dxa"/>
        <w:jc w:val="center"/>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57"/>
        <w:gridCol w:w="1106"/>
        <w:gridCol w:w="1100"/>
        <w:gridCol w:w="139"/>
        <w:gridCol w:w="1129"/>
        <w:gridCol w:w="757"/>
        <w:gridCol w:w="255"/>
        <w:gridCol w:w="70"/>
        <w:gridCol w:w="1130"/>
        <w:gridCol w:w="1098"/>
        <w:gridCol w:w="928"/>
        <w:gridCol w:w="187"/>
        <w:gridCol w:w="1692"/>
      </w:tblGrid>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1072" w:type="dxa"/>
          </w:tcPr>
          <w:p>
            <w:pPr>
              <w:spacing w:line="420" w:lineRule="exact"/>
              <w:jc w:val="center"/>
              <w:rPr>
                <w:rFonts w:ascii="仿宋_GB2312" w:eastAsia="仿宋_GB2312"/>
                <w:bCs/>
                <w:color w:val="000000" w:themeColor="text1"/>
                <w:szCs w:val="2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姓  名</w:t>
            </w:r>
          </w:p>
        </w:tc>
        <w:tc>
          <w:tcPr>
            <w:tcW w:w="1163" w:type="dxa"/>
            <w:gridSpan w:val="2"/>
          </w:tcPr>
          <w:p>
            <w:pPr>
              <w:spacing w:line="420" w:lineRule="exact"/>
              <w:jc w:val="center"/>
              <w:rPr>
                <w:rFonts w:ascii="仿宋_GB2312" w:eastAsia="仿宋_GB2312"/>
                <w:bCs/>
                <w:color w:val="000000" w:themeColor="text1"/>
                <w:szCs w:val="21"/>
                <w14:textFill>
                  <w14:solidFill>
                    <w14:schemeClr w14:val="tx1"/>
                  </w14:solidFill>
                </w14:textFill>
              </w:rPr>
            </w:pPr>
          </w:p>
        </w:tc>
        <w:tc>
          <w:tcPr>
            <w:tcW w:w="1100" w:type="dxa"/>
          </w:tcPr>
          <w:p>
            <w:pPr>
              <w:spacing w:line="420" w:lineRule="exact"/>
              <w:jc w:val="center"/>
              <w:rPr>
                <w:rFonts w:ascii="仿宋_GB2312" w:eastAsia="仿宋_GB2312"/>
                <w:bCs/>
                <w:color w:val="000000" w:themeColor="text1"/>
                <w:szCs w:val="2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性  别</w:t>
            </w:r>
          </w:p>
        </w:tc>
        <w:tc>
          <w:tcPr>
            <w:tcW w:w="1268" w:type="dxa"/>
            <w:gridSpan w:val="2"/>
          </w:tcPr>
          <w:p>
            <w:pPr>
              <w:spacing w:line="420" w:lineRule="exact"/>
              <w:jc w:val="center"/>
              <w:rPr>
                <w:rFonts w:ascii="仿宋_GB2312" w:eastAsia="仿宋_GB2312"/>
                <w:bCs/>
                <w:color w:val="000000" w:themeColor="text1"/>
                <w:szCs w:val="21"/>
                <w14:textFill>
                  <w14:solidFill>
                    <w14:schemeClr w14:val="tx1"/>
                  </w14:solidFill>
                </w14:textFill>
              </w:rPr>
            </w:pPr>
          </w:p>
        </w:tc>
        <w:tc>
          <w:tcPr>
            <w:tcW w:w="1082" w:type="dxa"/>
            <w:gridSpan w:val="3"/>
          </w:tcPr>
          <w:p>
            <w:pPr>
              <w:spacing w:line="420" w:lineRule="exact"/>
              <w:jc w:val="center"/>
              <w:rPr>
                <w:rFonts w:ascii="仿宋_GB2312" w:eastAsia="仿宋_GB2312"/>
                <w:bCs/>
                <w:color w:val="000000" w:themeColor="text1"/>
                <w:szCs w:val="2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民  族</w:t>
            </w:r>
          </w:p>
        </w:tc>
        <w:tc>
          <w:tcPr>
            <w:tcW w:w="1130" w:type="dxa"/>
          </w:tcPr>
          <w:p>
            <w:pPr>
              <w:spacing w:line="420" w:lineRule="exact"/>
              <w:jc w:val="center"/>
              <w:rPr>
                <w:rFonts w:ascii="仿宋_GB2312" w:eastAsia="仿宋_GB2312"/>
                <w:bCs/>
                <w:color w:val="000000" w:themeColor="text1"/>
                <w:szCs w:val="21"/>
                <w14:textFill>
                  <w14:solidFill>
                    <w14:schemeClr w14:val="tx1"/>
                  </w14:solidFill>
                </w14:textFill>
              </w:rPr>
            </w:pPr>
          </w:p>
        </w:tc>
        <w:tc>
          <w:tcPr>
            <w:tcW w:w="1098" w:type="dxa"/>
          </w:tcPr>
          <w:p>
            <w:pPr>
              <w:spacing w:line="420" w:lineRule="exact"/>
              <w:jc w:val="center"/>
              <w:rPr>
                <w:rFonts w:ascii="仿宋_GB2312" w:eastAsia="仿宋_GB2312"/>
                <w:bCs/>
                <w:color w:val="000000" w:themeColor="text1"/>
                <w:szCs w:val="2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身  高</w:t>
            </w:r>
          </w:p>
        </w:tc>
        <w:tc>
          <w:tcPr>
            <w:tcW w:w="1115" w:type="dxa"/>
            <w:gridSpan w:val="2"/>
          </w:tcPr>
          <w:p>
            <w:pPr>
              <w:spacing w:line="420" w:lineRule="exact"/>
              <w:jc w:val="center"/>
              <w:rPr>
                <w:rFonts w:ascii="仿宋_GB2312" w:eastAsia="仿宋_GB2312"/>
                <w:bCs/>
                <w:color w:val="000000" w:themeColor="text1"/>
                <w:szCs w:val="21"/>
                <w14:textFill>
                  <w14:solidFill>
                    <w14:schemeClr w14:val="tx1"/>
                  </w14:solidFill>
                </w14:textFill>
              </w:rPr>
            </w:pPr>
          </w:p>
        </w:tc>
        <w:tc>
          <w:tcPr>
            <w:tcW w:w="1692" w:type="dxa"/>
            <w:vMerge w:val="restart"/>
          </w:tcPr>
          <w:p>
            <w:pPr>
              <w:rPr>
                <w:rFonts w:ascii="仿宋_GB2312" w:eastAsia="仿宋_GB2312"/>
                <w:bCs/>
                <w:color w:val="000000" w:themeColor="text1"/>
                <w:szCs w:val="2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 xml:space="preserve">      </w:t>
            </w:r>
          </w:p>
          <w:p>
            <w:pPr>
              <w:ind w:firstLine="630" w:firstLineChars="300"/>
              <w:rPr>
                <w:rFonts w:ascii="仿宋_GB2312" w:eastAsia="仿宋_GB2312"/>
                <w:color w:val="000000" w:themeColor="text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本</w:t>
            </w:r>
          </w:p>
          <w:p>
            <w:pPr>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object>
                <v:shape id="_x0000_i1025" o:spt="75" type="#_x0000_t75" style="height:0.85pt;width:0.85pt;" o:ole="t" filled="f" o:preferrelative="t" stroked="f" coordsize="21600,21600">
                  <v:path/>
                  <v:fill on="f" focussize="0,0"/>
                  <v:stroke on="f" joinstyle="miter"/>
                  <v:imagedata r:id="rId6" o:title=""/>
                  <o:lock v:ext="edit" aspectratio="t"/>
                  <w10:wrap type="none"/>
                  <w10:anchorlock/>
                </v:shape>
                <o:OLEObject Type="Embed" ProgID="Excel.Sheet.8" ShapeID="_x0000_i1025" DrawAspect="Content" ObjectID="_1468075725" r:id="rId5">
                  <o:LockedField>false</o:LockedField>
                </o:OLEObject>
              </w:object>
            </w:r>
            <w:r>
              <w:rPr>
                <w:rFonts w:hint="eastAsia" w:ascii="仿宋_GB2312" w:eastAsia="仿宋_GB2312"/>
                <w:color w:val="000000" w:themeColor="text1"/>
                <w14:textFill>
                  <w14:solidFill>
                    <w14:schemeClr w14:val="tx1"/>
                  </w14:solidFill>
                </w14:textFill>
              </w:rPr>
              <w:t>人</w:t>
            </w:r>
          </w:p>
          <w:p>
            <w:pPr>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照</w:t>
            </w:r>
          </w:p>
          <w:p>
            <w:pPr>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片</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1072" w:type="dxa"/>
          </w:tcPr>
          <w:p>
            <w:pPr>
              <w:spacing w:line="420" w:lineRule="exact"/>
              <w:jc w:val="center"/>
              <w:rPr>
                <w:rFonts w:ascii="仿宋_GB2312" w:eastAsia="仿宋_GB2312"/>
                <w:bCs/>
                <w:color w:val="000000" w:themeColor="text1"/>
                <w:szCs w:val="2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出生年月</w:t>
            </w:r>
          </w:p>
        </w:tc>
        <w:tc>
          <w:tcPr>
            <w:tcW w:w="1163" w:type="dxa"/>
            <w:gridSpan w:val="2"/>
          </w:tcPr>
          <w:p>
            <w:pPr>
              <w:spacing w:line="420" w:lineRule="exact"/>
              <w:jc w:val="center"/>
              <w:rPr>
                <w:rFonts w:ascii="仿宋_GB2312" w:eastAsia="仿宋_GB2312"/>
                <w:bCs/>
                <w:color w:val="000000" w:themeColor="text1"/>
                <w:szCs w:val="21"/>
                <w14:textFill>
                  <w14:solidFill>
                    <w14:schemeClr w14:val="tx1"/>
                  </w14:solidFill>
                </w14:textFill>
              </w:rPr>
            </w:pPr>
          </w:p>
        </w:tc>
        <w:tc>
          <w:tcPr>
            <w:tcW w:w="1100" w:type="dxa"/>
          </w:tcPr>
          <w:p>
            <w:pPr>
              <w:spacing w:line="420" w:lineRule="exact"/>
              <w:jc w:val="center"/>
              <w:rPr>
                <w:rFonts w:ascii="仿宋_GB2312" w:eastAsia="仿宋_GB2312"/>
                <w:bCs/>
                <w:color w:val="000000" w:themeColor="text1"/>
                <w:szCs w:val="2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年  龄</w:t>
            </w:r>
          </w:p>
        </w:tc>
        <w:tc>
          <w:tcPr>
            <w:tcW w:w="1268" w:type="dxa"/>
            <w:gridSpan w:val="2"/>
          </w:tcPr>
          <w:p>
            <w:pPr>
              <w:spacing w:line="420" w:lineRule="exact"/>
              <w:jc w:val="center"/>
              <w:rPr>
                <w:rFonts w:ascii="仿宋_GB2312" w:eastAsia="仿宋_GB2312"/>
                <w:bCs/>
                <w:color w:val="000000" w:themeColor="text1"/>
                <w:szCs w:val="21"/>
                <w14:textFill>
                  <w14:solidFill>
                    <w14:schemeClr w14:val="tx1"/>
                  </w14:solidFill>
                </w14:textFill>
              </w:rPr>
            </w:pPr>
          </w:p>
        </w:tc>
        <w:tc>
          <w:tcPr>
            <w:tcW w:w="1082" w:type="dxa"/>
            <w:gridSpan w:val="3"/>
          </w:tcPr>
          <w:p>
            <w:pPr>
              <w:spacing w:line="420" w:lineRule="exact"/>
              <w:jc w:val="center"/>
              <w:rPr>
                <w:rFonts w:ascii="仿宋_GB2312" w:eastAsia="仿宋_GB2312"/>
                <w:bCs/>
                <w:color w:val="000000" w:themeColor="text1"/>
                <w:szCs w:val="2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政治面貌</w:t>
            </w:r>
          </w:p>
        </w:tc>
        <w:tc>
          <w:tcPr>
            <w:tcW w:w="1130" w:type="dxa"/>
          </w:tcPr>
          <w:p>
            <w:pPr>
              <w:spacing w:line="420" w:lineRule="exact"/>
              <w:jc w:val="center"/>
              <w:rPr>
                <w:rFonts w:ascii="仿宋_GB2312" w:eastAsia="仿宋_GB2312"/>
                <w:bCs/>
                <w:color w:val="000000" w:themeColor="text1"/>
                <w:szCs w:val="21"/>
                <w14:textFill>
                  <w14:solidFill>
                    <w14:schemeClr w14:val="tx1"/>
                  </w14:solidFill>
                </w14:textFill>
              </w:rPr>
            </w:pPr>
          </w:p>
        </w:tc>
        <w:tc>
          <w:tcPr>
            <w:tcW w:w="1098" w:type="dxa"/>
          </w:tcPr>
          <w:p>
            <w:pPr>
              <w:spacing w:line="420" w:lineRule="exact"/>
              <w:jc w:val="center"/>
              <w:rPr>
                <w:rFonts w:ascii="仿宋_GB2312" w:eastAsia="仿宋_GB2312"/>
                <w:bCs/>
                <w:color w:val="000000" w:themeColor="text1"/>
                <w:szCs w:val="2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体  重</w:t>
            </w:r>
          </w:p>
        </w:tc>
        <w:tc>
          <w:tcPr>
            <w:tcW w:w="1115" w:type="dxa"/>
            <w:gridSpan w:val="2"/>
          </w:tcPr>
          <w:p>
            <w:pPr>
              <w:spacing w:line="420" w:lineRule="exact"/>
              <w:jc w:val="center"/>
              <w:rPr>
                <w:rFonts w:ascii="仿宋_GB2312" w:eastAsia="仿宋_GB2312"/>
                <w:bCs/>
                <w:color w:val="000000" w:themeColor="text1"/>
                <w:szCs w:val="21"/>
                <w14:textFill>
                  <w14:solidFill>
                    <w14:schemeClr w14:val="tx1"/>
                  </w14:solidFill>
                </w14:textFill>
              </w:rPr>
            </w:pPr>
          </w:p>
        </w:tc>
        <w:tc>
          <w:tcPr>
            <w:tcW w:w="1692" w:type="dxa"/>
            <w:vMerge w:val="continue"/>
          </w:tcPr>
          <w:p>
            <w:pPr>
              <w:spacing w:line="420" w:lineRule="exact"/>
              <w:jc w:val="center"/>
              <w:rPr>
                <w:rFonts w:ascii="仿宋_GB2312" w:eastAsia="仿宋_GB2312"/>
                <w:bCs/>
                <w:color w:val="000000" w:themeColor="text1"/>
                <w:szCs w:val="21"/>
                <w14:textFill>
                  <w14:solidFill>
                    <w14:schemeClr w14:val="tx1"/>
                  </w14:solidFill>
                </w14:textFill>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1072" w:type="dxa"/>
          </w:tcPr>
          <w:p>
            <w:pPr>
              <w:spacing w:line="420" w:lineRule="exact"/>
              <w:jc w:val="center"/>
              <w:rPr>
                <w:rFonts w:ascii="仿宋_GB2312" w:eastAsia="仿宋_GB2312"/>
                <w:bCs/>
                <w:color w:val="000000" w:themeColor="text1"/>
                <w:szCs w:val="2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健康状况</w:t>
            </w:r>
          </w:p>
        </w:tc>
        <w:tc>
          <w:tcPr>
            <w:tcW w:w="3531" w:type="dxa"/>
            <w:gridSpan w:val="5"/>
          </w:tcPr>
          <w:p>
            <w:pPr>
              <w:spacing w:line="420" w:lineRule="exact"/>
              <w:jc w:val="center"/>
              <w:rPr>
                <w:rFonts w:ascii="仿宋_GB2312" w:eastAsia="仿宋_GB2312"/>
                <w:bCs/>
                <w:color w:val="000000" w:themeColor="text1"/>
                <w:szCs w:val="21"/>
                <w14:textFill>
                  <w14:solidFill>
                    <w14:schemeClr w14:val="tx1"/>
                  </w14:solidFill>
                </w14:textFill>
              </w:rPr>
            </w:pPr>
          </w:p>
        </w:tc>
        <w:tc>
          <w:tcPr>
            <w:tcW w:w="1082" w:type="dxa"/>
            <w:gridSpan w:val="3"/>
          </w:tcPr>
          <w:p>
            <w:pPr>
              <w:spacing w:line="420" w:lineRule="exact"/>
              <w:jc w:val="center"/>
              <w:rPr>
                <w:rFonts w:ascii="仿宋_GB2312" w:eastAsia="仿宋_GB2312"/>
                <w:bCs/>
                <w:color w:val="000000" w:themeColor="text1"/>
                <w:szCs w:val="2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婚姻状况</w:t>
            </w:r>
          </w:p>
        </w:tc>
        <w:tc>
          <w:tcPr>
            <w:tcW w:w="3343" w:type="dxa"/>
            <w:gridSpan w:val="4"/>
          </w:tcPr>
          <w:p>
            <w:pPr>
              <w:spacing w:line="420" w:lineRule="exact"/>
              <w:jc w:val="center"/>
              <w:rPr>
                <w:rFonts w:ascii="仿宋_GB2312" w:eastAsia="仿宋_GB2312"/>
                <w:bCs/>
                <w:color w:val="000000" w:themeColor="text1"/>
                <w:szCs w:val="21"/>
                <w14:textFill>
                  <w14:solidFill>
                    <w14:schemeClr w14:val="tx1"/>
                  </w14:solidFill>
                </w14:textFill>
              </w:rPr>
            </w:pPr>
          </w:p>
        </w:tc>
        <w:tc>
          <w:tcPr>
            <w:tcW w:w="1692" w:type="dxa"/>
            <w:vMerge w:val="continue"/>
          </w:tcPr>
          <w:p>
            <w:pPr>
              <w:spacing w:line="420" w:lineRule="exact"/>
              <w:jc w:val="center"/>
              <w:rPr>
                <w:rFonts w:ascii="仿宋_GB2312" w:eastAsia="仿宋_GB2312"/>
                <w:bCs/>
                <w:color w:val="000000" w:themeColor="text1"/>
                <w:szCs w:val="21"/>
                <w14:textFill>
                  <w14:solidFill>
                    <w14:schemeClr w14:val="tx1"/>
                  </w14:solidFill>
                </w14:textFill>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72" w:type="dxa"/>
            <w:vAlign w:val="center"/>
          </w:tcPr>
          <w:p>
            <w:pPr>
              <w:spacing w:line="300" w:lineRule="exact"/>
              <w:jc w:val="center"/>
              <w:rPr>
                <w:rFonts w:ascii="仿宋_GB2312" w:eastAsia="仿宋_GB2312"/>
                <w:bCs/>
                <w:color w:val="000000" w:themeColor="text1"/>
                <w:szCs w:val="2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电子邮箱</w:t>
            </w:r>
          </w:p>
        </w:tc>
        <w:tc>
          <w:tcPr>
            <w:tcW w:w="3531" w:type="dxa"/>
            <w:gridSpan w:val="5"/>
          </w:tcPr>
          <w:p>
            <w:pPr>
              <w:spacing w:line="420" w:lineRule="exact"/>
              <w:jc w:val="center"/>
              <w:rPr>
                <w:rFonts w:ascii="仿宋_GB2312" w:eastAsia="仿宋_GB2312"/>
                <w:bCs/>
                <w:color w:val="000000" w:themeColor="text1"/>
                <w:szCs w:val="21"/>
                <w14:textFill>
                  <w14:solidFill>
                    <w14:schemeClr w14:val="tx1"/>
                  </w14:solidFill>
                </w14:textFill>
              </w:rPr>
            </w:pPr>
          </w:p>
        </w:tc>
        <w:tc>
          <w:tcPr>
            <w:tcW w:w="1082" w:type="dxa"/>
            <w:gridSpan w:val="3"/>
            <w:vAlign w:val="center"/>
          </w:tcPr>
          <w:p>
            <w:pPr>
              <w:spacing w:line="420" w:lineRule="exact"/>
              <w:jc w:val="center"/>
              <w:rPr>
                <w:rFonts w:ascii="仿宋_GB2312" w:eastAsia="仿宋_GB2312"/>
                <w:bCs/>
                <w:color w:val="000000" w:themeColor="text1"/>
                <w:szCs w:val="2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手机号码</w:t>
            </w:r>
          </w:p>
        </w:tc>
        <w:tc>
          <w:tcPr>
            <w:tcW w:w="3343" w:type="dxa"/>
            <w:gridSpan w:val="4"/>
            <w:vAlign w:val="center"/>
          </w:tcPr>
          <w:p>
            <w:pPr>
              <w:spacing w:line="420" w:lineRule="exact"/>
              <w:jc w:val="center"/>
              <w:rPr>
                <w:rFonts w:ascii="仿宋_GB2312" w:eastAsia="仿宋_GB2312"/>
                <w:bCs/>
                <w:color w:val="000000" w:themeColor="text1"/>
                <w:szCs w:val="21"/>
                <w14:textFill>
                  <w14:solidFill>
                    <w14:schemeClr w14:val="tx1"/>
                  </w14:solidFill>
                </w14:textFill>
              </w:rPr>
            </w:pPr>
          </w:p>
        </w:tc>
        <w:tc>
          <w:tcPr>
            <w:tcW w:w="1692" w:type="dxa"/>
            <w:vMerge w:val="continue"/>
          </w:tcPr>
          <w:p>
            <w:pPr>
              <w:spacing w:line="420" w:lineRule="exact"/>
              <w:jc w:val="center"/>
              <w:rPr>
                <w:rFonts w:ascii="仿宋_GB2312" w:eastAsia="仿宋_GB2312"/>
                <w:bCs/>
                <w:color w:val="000000" w:themeColor="text1"/>
                <w:szCs w:val="21"/>
                <w14:textFill>
                  <w14:solidFill>
                    <w14:schemeClr w14:val="tx1"/>
                  </w14:solidFill>
                </w14:textFill>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72" w:type="dxa"/>
          </w:tcPr>
          <w:p>
            <w:pPr>
              <w:spacing w:line="420" w:lineRule="exact"/>
              <w:jc w:val="center"/>
              <w:rPr>
                <w:rFonts w:ascii="仿宋_GB2312" w:eastAsia="仿宋_GB2312"/>
                <w:bCs/>
                <w:color w:val="000000" w:themeColor="text1"/>
                <w:szCs w:val="2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户籍地址</w:t>
            </w:r>
          </w:p>
        </w:tc>
        <w:tc>
          <w:tcPr>
            <w:tcW w:w="3531" w:type="dxa"/>
            <w:gridSpan w:val="5"/>
          </w:tcPr>
          <w:p>
            <w:pPr>
              <w:spacing w:line="420" w:lineRule="exact"/>
              <w:jc w:val="center"/>
              <w:rPr>
                <w:rFonts w:ascii="仿宋_GB2312" w:eastAsia="仿宋_GB2312"/>
                <w:bCs/>
                <w:color w:val="000000" w:themeColor="text1"/>
                <w:szCs w:val="21"/>
                <w14:textFill>
                  <w14:solidFill>
                    <w14:schemeClr w14:val="tx1"/>
                  </w14:solidFill>
                </w14:textFill>
              </w:rPr>
            </w:pPr>
          </w:p>
        </w:tc>
        <w:tc>
          <w:tcPr>
            <w:tcW w:w="1082" w:type="dxa"/>
            <w:gridSpan w:val="3"/>
          </w:tcPr>
          <w:p>
            <w:pPr>
              <w:spacing w:line="420" w:lineRule="exact"/>
              <w:jc w:val="center"/>
              <w:rPr>
                <w:rFonts w:ascii="仿宋_GB2312" w:eastAsia="仿宋_GB2312"/>
                <w:bCs/>
                <w:color w:val="000000" w:themeColor="text1"/>
                <w:szCs w:val="2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身份证号</w:t>
            </w:r>
          </w:p>
        </w:tc>
        <w:tc>
          <w:tcPr>
            <w:tcW w:w="3343" w:type="dxa"/>
            <w:gridSpan w:val="4"/>
          </w:tcPr>
          <w:p>
            <w:pPr>
              <w:spacing w:line="420" w:lineRule="exact"/>
              <w:jc w:val="center"/>
              <w:rPr>
                <w:rFonts w:ascii="仿宋_GB2312" w:eastAsia="仿宋_GB2312"/>
                <w:bCs/>
                <w:color w:val="000000" w:themeColor="text1"/>
                <w:szCs w:val="21"/>
                <w14:textFill>
                  <w14:solidFill>
                    <w14:schemeClr w14:val="tx1"/>
                  </w14:solidFill>
                </w14:textFill>
              </w:rPr>
            </w:pPr>
          </w:p>
        </w:tc>
        <w:tc>
          <w:tcPr>
            <w:tcW w:w="1692" w:type="dxa"/>
            <w:vMerge w:val="continue"/>
          </w:tcPr>
          <w:p>
            <w:pPr>
              <w:spacing w:line="420" w:lineRule="exact"/>
              <w:jc w:val="center"/>
              <w:rPr>
                <w:rFonts w:ascii="仿宋_GB2312" w:eastAsia="仿宋_GB2312"/>
                <w:bCs/>
                <w:color w:val="000000" w:themeColor="text1"/>
                <w:szCs w:val="21"/>
                <w14:textFill>
                  <w14:solidFill>
                    <w14:schemeClr w14:val="tx1"/>
                  </w14:solidFill>
                </w14:textFill>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72" w:type="dxa"/>
            <w:vAlign w:val="center"/>
          </w:tcPr>
          <w:p>
            <w:pPr>
              <w:spacing w:line="420" w:lineRule="exact"/>
              <w:jc w:val="center"/>
              <w:rPr>
                <w:rFonts w:ascii="仿宋_GB2312" w:eastAsia="仿宋_GB2312"/>
                <w:bCs/>
                <w:color w:val="000000" w:themeColor="text1"/>
                <w:szCs w:val="21"/>
                <w14:textFill>
                  <w14:solidFill>
                    <w14:schemeClr w14:val="tx1"/>
                  </w14:solidFill>
                </w14:textFill>
              </w:rPr>
            </w:pPr>
            <w:r>
              <w:rPr>
                <w:rFonts w:hint="eastAsia" w:ascii="仿宋_GB2312" w:eastAsia="仿宋_GB2312"/>
                <w:color w:val="000000" w:themeColor="text1"/>
                <w14:textFill>
                  <w14:solidFill>
                    <w14:schemeClr w14:val="tx1"/>
                  </w14:solidFill>
                </w14:textFill>
              </w:rPr>
              <w:t>家庭住址</w:t>
            </w:r>
          </w:p>
        </w:tc>
        <w:tc>
          <w:tcPr>
            <w:tcW w:w="9648" w:type="dxa"/>
            <w:gridSpan w:val="13"/>
          </w:tcPr>
          <w:p>
            <w:pPr>
              <w:spacing w:line="420" w:lineRule="exact"/>
              <w:rPr>
                <w:rFonts w:ascii="仿宋_GB2312" w:eastAsia="仿宋_GB2312"/>
                <w:b/>
                <w:bCs/>
                <w:color w:val="000000" w:themeColor="text1"/>
                <w:spacing w:val="-2"/>
                <w:sz w:val="13"/>
                <w:szCs w:val="13"/>
                <w14:textFill>
                  <w14:solidFill>
                    <w14:schemeClr w14:val="tx1"/>
                  </w14:solidFill>
                </w14:textFill>
              </w:rPr>
            </w:pPr>
            <w:r>
              <w:rPr>
                <w:rFonts w:hint="eastAsia" w:ascii="仿宋_GB2312" w:eastAsia="仿宋_GB2312"/>
                <w:color w:val="000000" w:themeColor="text1"/>
                <w:spacing w:val="-2"/>
                <w:sz w:val="18"/>
                <w:szCs w:val="18"/>
                <w:u w:val="single"/>
                <w14:textFill>
                  <w14:solidFill>
                    <w14:schemeClr w14:val="tx1"/>
                  </w14:solidFill>
                </w14:textFill>
              </w:rPr>
              <w:t xml:space="preserve"> </w:t>
            </w:r>
            <w:r>
              <w:rPr>
                <w:rFonts w:hint="eastAsia" w:ascii="仿宋_GB2312" w:eastAsia="仿宋_GB2312"/>
                <w:color w:val="000000" w:themeColor="text1"/>
                <w:spacing w:val="-2"/>
                <w:szCs w:val="21"/>
                <w:u w:val="single"/>
                <w14:textFill>
                  <w14:solidFill>
                    <w14:schemeClr w14:val="tx1"/>
                  </w14:solidFill>
                </w14:textFill>
              </w:rPr>
              <w:t xml:space="preserve">   </w:t>
            </w:r>
            <w:r>
              <w:rPr>
                <w:rFonts w:hint="eastAsia" w:ascii="仿宋_GB2312" w:eastAsia="仿宋_GB2312"/>
                <w:color w:val="000000" w:themeColor="text1"/>
                <w:spacing w:val="-2"/>
                <w:szCs w:val="21"/>
                <w14:textFill>
                  <w14:solidFill>
                    <w14:schemeClr w14:val="tx1"/>
                  </w14:solidFill>
                </w14:textFill>
              </w:rPr>
              <w:t>省</w:t>
            </w:r>
            <w:r>
              <w:rPr>
                <w:rFonts w:hint="eastAsia" w:ascii="仿宋_GB2312" w:eastAsia="仿宋_GB2312"/>
                <w:color w:val="000000" w:themeColor="text1"/>
                <w:spacing w:val="-2"/>
                <w:szCs w:val="21"/>
                <w:u w:val="single"/>
                <w14:textFill>
                  <w14:solidFill>
                    <w14:schemeClr w14:val="tx1"/>
                  </w14:solidFill>
                </w14:textFill>
              </w:rPr>
              <w:t xml:space="preserve">    </w:t>
            </w:r>
            <w:r>
              <w:rPr>
                <w:rFonts w:hint="eastAsia" w:ascii="仿宋_GB2312" w:eastAsia="仿宋_GB2312"/>
                <w:color w:val="000000" w:themeColor="text1"/>
                <w:spacing w:val="-2"/>
                <w:szCs w:val="21"/>
                <w14:textFill>
                  <w14:solidFill>
                    <w14:schemeClr w14:val="tx1"/>
                  </w14:solidFill>
                </w14:textFill>
              </w:rPr>
              <w:t>市</w:t>
            </w:r>
            <w:r>
              <w:rPr>
                <w:rFonts w:hint="eastAsia" w:ascii="仿宋_GB2312" w:eastAsia="仿宋_GB2312"/>
                <w:color w:val="000000" w:themeColor="text1"/>
                <w:spacing w:val="-2"/>
                <w:szCs w:val="21"/>
                <w:u w:val="single"/>
                <w14:textFill>
                  <w14:solidFill>
                    <w14:schemeClr w14:val="tx1"/>
                  </w14:solidFill>
                </w14:textFill>
              </w:rPr>
              <w:t xml:space="preserve">       </w:t>
            </w:r>
            <w:r>
              <w:rPr>
                <w:rFonts w:hint="eastAsia" w:ascii="仿宋_GB2312" w:eastAsia="仿宋_GB2312"/>
                <w:color w:val="000000" w:themeColor="text1"/>
                <w:spacing w:val="-2"/>
                <w:szCs w:val="21"/>
                <w14:textFill>
                  <w14:solidFill>
                    <w14:schemeClr w14:val="tx1"/>
                  </w14:solidFill>
                </w14:textFill>
              </w:rPr>
              <w:t>县区</w:t>
            </w:r>
            <w:r>
              <w:rPr>
                <w:rFonts w:hint="eastAsia" w:ascii="仿宋_GB2312" w:eastAsia="仿宋_GB2312"/>
                <w:color w:val="000000" w:themeColor="text1"/>
                <w:spacing w:val="-2"/>
                <w:szCs w:val="21"/>
                <w:u w:val="single"/>
                <w14:textFill>
                  <w14:solidFill>
                    <w14:schemeClr w14:val="tx1"/>
                  </w14:solidFill>
                </w14:textFill>
              </w:rPr>
              <w:t xml:space="preserve">                        </w:t>
            </w:r>
            <w:r>
              <w:rPr>
                <w:rFonts w:hint="eastAsia" w:ascii="仿宋_GB2312" w:eastAsia="仿宋_GB2312"/>
                <w:b/>
                <w:bCs/>
                <w:color w:val="000000" w:themeColor="text1"/>
                <w:spacing w:val="-2"/>
                <w:sz w:val="13"/>
                <w:szCs w:val="13"/>
                <w14:textFill>
                  <w14:solidFill>
                    <w14:schemeClr w14:val="tx1"/>
                  </w14:solidFill>
                </w14:textFill>
              </w:rPr>
              <w:t>注：1、填写到门牌号2、更换该地址请及时书面通知，否则以该地址为法定送达地址。</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720" w:type="dxa"/>
            <w:gridSpan w:val="14"/>
          </w:tcPr>
          <w:p>
            <w:pPr>
              <w:jc w:val="center"/>
              <w:rPr>
                <w:rFonts w:ascii="仿宋_GB2312" w:eastAsia="仿宋_GB2312"/>
                <w:b/>
                <w:bCs/>
                <w:color w:val="000000" w:themeColor="text1"/>
                <w:szCs w:val="21"/>
                <w14:textFill>
                  <w14:solidFill>
                    <w14:schemeClr w14:val="tx1"/>
                  </w14:solidFill>
                </w14:textFill>
              </w:rPr>
            </w:pPr>
            <w:r>
              <w:rPr>
                <w:rFonts w:hint="eastAsia" w:ascii="仿宋_GB2312" w:eastAsia="仿宋_GB2312"/>
                <w:b/>
                <w:bCs/>
                <w:color w:val="000000" w:themeColor="text1"/>
                <w:szCs w:val="21"/>
                <w14:textFill>
                  <w14:solidFill>
                    <w14:schemeClr w14:val="tx1"/>
                  </w14:solidFill>
                </w14:textFill>
              </w:rPr>
              <w:t>教  育  信  息</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9" w:type="dxa"/>
            <w:gridSpan w:val="2"/>
            <w:vAlign w:val="center"/>
          </w:tcPr>
          <w:p>
            <w:pPr>
              <w:spacing w:line="420" w:lineRule="exact"/>
              <w:jc w:val="center"/>
              <w:rPr>
                <w:rFonts w:ascii="仿宋_GB2312" w:eastAsia="仿宋_GB2312"/>
                <w:bCs/>
                <w:color w:val="000000" w:themeColor="text1"/>
                <w:szCs w:val="21"/>
                <w14:textFill>
                  <w14:solidFill>
                    <w14:schemeClr w14:val="tx1"/>
                  </w14:solidFill>
                </w14:textFill>
              </w:rPr>
            </w:pPr>
            <w:r>
              <w:rPr>
                <w:rFonts w:hint="eastAsia" w:ascii="仿宋_GB2312" w:eastAsia="仿宋_GB2312"/>
                <w:bCs/>
                <w:color w:val="000000" w:themeColor="text1"/>
                <w:spacing w:val="-9"/>
                <w:szCs w:val="21"/>
                <w14:textFill>
                  <w14:solidFill>
                    <w14:schemeClr w14:val="tx1"/>
                  </w14:solidFill>
                </w14:textFill>
              </w:rPr>
              <w:t>毕业院校</w:t>
            </w:r>
          </w:p>
        </w:tc>
        <w:tc>
          <w:tcPr>
            <w:tcW w:w="2345" w:type="dxa"/>
            <w:gridSpan w:val="3"/>
            <w:vAlign w:val="center"/>
          </w:tcPr>
          <w:p>
            <w:pPr>
              <w:spacing w:line="400" w:lineRule="exact"/>
              <w:rPr>
                <w:rFonts w:ascii="仿宋_GB2312" w:eastAsia="仿宋_GB2312"/>
                <w:bCs/>
                <w:color w:val="000000" w:themeColor="text1"/>
                <w:szCs w:val="21"/>
                <w14:textFill>
                  <w14:solidFill>
                    <w14:schemeClr w14:val="tx1"/>
                  </w14:solidFill>
                </w14:textFill>
              </w:rPr>
            </w:pPr>
          </w:p>
        </w:tc>
        <w:tc>
          <w:tcPr>
            <w:tcW w:w="1129" w:type="dxa"/>
            <w:vAlign w:val="center"/>
          </w:tcPr>
          <w:p>
            <w:pPr>
              <w:spacing w:line="420" w:lineRule="exact"/>
              <w:jc w:val="center"/>
              <w:rPr>
                <w:rFonts w:ascii="仿宋_GB2312" w:eastAsia="仿宋_GB2312"/>
                <w:bCs/>
                <w:color w:val="000000" w:themeColor="text1"/>
                <w:spacing w:val="-9"/>
                <w:sz w:val="15"/>
                <w:szCs w:val="15"/>
                <w14:textFill>
                  <w14:solidFill>
                    <w14:schemeClr w14:val="tx1"/>
                  </w14:solidFill>
                </w14:textFill>
              </w:rPr>
            </w:pPr>
            <w:r>
              <w:rPr>
                <w:rFonts w:hint="eastAsia" w:ascii="仿宋_GB2312" w:eastAsia="仿宋_GB2312"/>
                <w:bCs/>
                <w:color w:val="000000" w:themeColor="text1"/>
                <w:spacing w:val="-9"/>
                <w:szCs w:val="21"/>
                <w14:textFill>
                  <w14:solidFill>
                    <w14:schemeClr w14:val="tx1"/>
                  </w14:solidFill>
                </w14:textFill>
              </w:rPr>
              <w:t>专业</w:t>
            </w:r>
          </w:p>
        </w:tc>
        <w:tc>
          <w:tcPr>
            <w:tcW w:w="2212" w:type="dxa"/>
            <w:gridSpan w:val="4"/>
            <w:vAlign w:val="center"/>
          </w:tcPr>
          <w:p>
            <w:pPr>
              <w:spacing w:line="420" w:lineRule="exact"/>
              <w:jc w:val="center"/>
              <w:rPr>
                <w:rFonts w:ascii="仿宋_GB2312" w:eastAsia="仿宋_GB2312"/>
                <w:bCs/>
                <w:color w:val="000000" w:themeColor="text1"/>
                <w:sz w:val="15"/>
                <w:szCs w:val="15"/>
                <w14:textFill>
                  <w14:solidFill>
                    <w14:schemeClr w14:val="tx1"/>
                  </w14:solidFill>
                </w14:textFill>
              </w:rPr>
            </w:pPr>
          </w:p>
        </w:tc>
        <w:tc>
          <w:tcPr>
            <w:tcW w:w="2026" w:type="dxa"/>
            <w:gridSpan w:val="2"/>
            <w:vAlign w:val="center"/>
          </w:tcPr>
          <w:p>
            <w:pPr>
              <w:spacing w:line="420" w:lineRule="exact"/>
              <w:jc w:val="center"/>
              <w:rPr>
                <w:rFonts w:ascii="仿宋_GB2312" w:eastAsia="仿宋_GB2312"/>
                <w:bCs/>
                <w:color w:val="000000" w:themeColor="text1"/>
                <w:spacing w:val="-9"/>
                <w:szCs w:val="21"/>
                <w14:textFill>
                  <w14:solidFill>
                    <w14:schemeClr w14:val="tx1"/>
                  </w14:solidFill>
                </w14:textFill>
              </w:rPr>
            </w:pPr>
            <w:r>
              <w:rPr>
                <w:rFonts w:hint="eastAsia" w:ascii="仿宋_GB2312" w:eastAsia="仿宋_GB2312"/>
                <w:bCs/>
                <w:color w:val="000000" w:themeColor="text1"/>
                <w:spacing w:val="-9"/>
                <w:szCs w:val="21"/>
                <w14:textFill>
                  <w14:solidFill>
                    <w14:schemeClr w14:val="tx1"/>
                  </w14:solidFill>
                </w14:textFill>
              </w:rPr>
              <w:t>是否师范类毕业生</w:t>
            </w:r>
          </w:p>
        </w:tc>
        <w:tc>
          <w:tcPr>
            <w:tcW w:w="1879" w:type="dxa"/>
            <w:gridSpan w:val="2"/>
            <w:vAlign w:val="center"/>
          </w:tcPr>
          <w:p>
            <w:pPr>
              <w:spacing w:line="420" w:lineRule="exact"/>
              <w:jc w:val="center"/>
              <w:rPr>
                <w:rFonts w:ascii="仿宋_GB2312" w:eastAsia="仿宋_GB2312"/>
                <w:bCs/>
                <w:color w:val="000000" w:themeColor="text1"/>
                <w:spacing w:val="-9"/>
                <w:szCs w:val="2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□是   □否</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9" w:type="dxa"/>
            <w:gridSpan w:val="2"/>
            <w:vAlign w:val="center"/>
          </w:tcPr>
          <w:p>
            <w:pPr>
              <w:spacing w:line="420" w:lineRule="exact"/>
              <w:jc w:val="center"/>
              <w:rPr>
                <w:rFonts w:ascii="仿宋_GB2312" w:eastAsia="仿宋_GB2312"/>
                <w:bCs/>
                <w:color w:val="000000" w:themeColor="text1"/>
                <w:spacing w:val="-17"/>
                <w:w w:val="75"/>
                <w:szCs w:val="2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学历</w:t>
            </w:r>
          </w:p>
        </w:tc>
        <w:tc>
          <w:tcPr>
            <w:tcW w:w="2345" w:type="dxa"/>
            <w:gridSpan w:val="3"/>
            <w:vAlign w:val="center"/>
          </w:tcPr>
          <w:p>
            <w:pPr>
              <w:spacing w:line="400" w:lineRule="exact"/>
              <w:jc w:val="center"/>
              <w:rPr>
                <w:rFonts w:ascii="仿宋_GB2312" w:eastAsia="仿宋_GB2312"/>
                <w:bCs/>
                <w:color w:val="000000" w:themeColor="text1"/>
                <w:spacing w:val="-17"/>
                <w:w w:val="98"/>
                <w:szCs w:val="2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□专科□本科□研究生</w:t>
            </w:r>
          </w:p>
        </w:tc>
        <w:tc>
          <w:tcPr>
            <w:tcW w:w="1129" w:type="dxa"/>
            <w:vAlign w:val="center"/>
          </w:tcPr>
          <w:p>
            <w:pPr>
              <w:spacing w:line="420" w:lineRule="exact"/>
              <w:jc w:val="center"/>
              <w:rPr>
                <w:rFonts w:ascii="仿宋_GB2312" w:eastAsia="仿宋_GB2312"/>
                <w:bCs/>
                <w:color w:val="000000" w:themeColor="text1"/>
                <w:spacing w:val="-19"/>
                <w:szCs w:val="21"/>
                <w14:textFill>
                  <w14:solidFill>
                    <w14:schemeClr w14:val="tx1"/>
                  </w14:solidFill>
                </w14:textFill>
              </w:rPr>
            </w:pPr>
            <w:r>
              <w:rPr>
                <w:rFonts w:hint="eastAsia" w:ascii="仿宋_GB2312" w:eastAsia="仿宋_GB2312"/>
                <w:bCs/>
                <w:color w:val="000000" w:themeColor="text1"/>
                <w:spacing w:val="-9"/>
                <w:szCs w:val="21"/>
                <w14:textFill>
                  <w14:solidFill>
                    <w14:schemeClr w14:val="tx1"/>
                  </w14:solidFill>
                </w14:textFill>
              </w:rPr>
              <w:t>学位</w:t>
            </w:r>
          </w:p>
        </w:tc>
        <w:tc>
          <w:tcPr>
            <w:tcW w:w="2212" w:type="dxa"/>
            <w:gridSpan w:val="4"/>
            <w:vAlign w:val="center"/>
          </w:tcPr>
          <w:p>
            <w:pPr>
              <w:spacing w:line="420" w:lineRule="exact"/>
              <w:jc w:val="center"/>
              <w:rPr>
                <w:rFonts w:ascii="仿宋_GB2312" w:eastAsia="仿宋_GB2312"/>
                <w:bCs/>
                <w:color w:val="000000" w:themeColor="text1"/>
                <w:spacing w:val="-9"/>
                <w:szCs w:val="21"/>
                <w:highlight w:val="green"/>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□学士 □硕士及以上</w:t>
            </w:r>
          </w:p>
        </w:tc>
        <w:tc>
          <w:tcPr>
            <w:tcW w:w="2026" w:type="dxa"/>
            <w:gridSpan w:val="2"/>
            <w:vAlign w:val="center"/>
          </w:tcPr>
          <w:p>
            <w:pPr>
              <w:spacing w:line="400" w:lineRule="exact"/>
              <w:jc w:val="center"/>
              <w:rPr>
                <w:rFonts w:ascii="仿宋_GB2312" w:eastAsia="仿宋_GB2312"/>
                <w:bCs/>
                <w:color w:val="000000" w:themeColor="text1"/>
                <w:spacing w:val="-17"/>
                <w:w w:val="98"/>
                <w:szCs w:val="21"/>
                <w14:textFill>
                  <w14:solidFill>
                    <w14:schemeClr w14:val="tx1"/>
                  </w14:solidFill>
                </w14:textFill>
              </w:rPr>
            </w:pPr>
            <w:r>
              <w:rPr>
                <w:rFonts w:hint="eastAsia" w:ascii="仿宋_GB2312" w:eastAsia="仿宋_GB2312"/>
                <w:bCs/>
                <w:color w:val="000000" w:themeColor="text1"/>
                <w:spacing w:val="-9"/>
                <w:szCs w:val="21"/>
                <w14:textFill>
                  <w14:solidFill>
                    <w14:schemeClr w14:val="tx1"/>
                  </w14:solidFill>
                </w14:textFill>
              </w:rPr>
              <w:t>毕业时间</w:t>
            </w:r>
          </w:p>
        </w:tc>
        <w:tc>
          <w:tcPr>
            <w:tcW w:w="1879" w:type="dxa"/>
            <w:gridSpan w:val="2"/>
            <w:vAlign w:val="center"/>
          </w:tcPr>
          <w:p>
            <w:pPr>
              <w:rPr>
                <w:rFonts w:ascii="仿宋_GB2312" w:eastAsia="仿宋_GB2312"/>
                <w:bCs/>
                <w:color w:val="000000" w:themeColor="text1"/>
                <w:spacing w:val="-17"/>
                <w:w w:val="98"/>
                <w:szCs w:val="21"/>
                <w:highlight w:val="green"/>
                <w14:textFill>
                  <w14:solidFill>
                    <w14:schemeClr w14:val="tx1"/>
                  </w14:solidFill>
                </w14:textFill>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720" w:type="dxa"/>
            <w:gridSpan w:val="14"/>
          </w:tcPr>
          <w:p>
            <w:pPr>
              <w:jc w:val="center"/>
              <w:rPr>
                <w:rFonts w:ascii="仿宋_GB2312" w:eastAsia="仿宋_GB2312"/>
                <w:b/>
                <w:bCs/>
                <w:color w:val="000000" w:themeColor="text1"/>
                <w:szCs w:val="21"/>
                <w14:textFill>
                  <w14:solidFill>
                    <w14:schemeClr w14:val="tx1"/>
                  </w14:solidFill>
                </w14:textFill>
              </w:rPr>
            </w:pPr>
            <w:r>
              <w:rPr>
                <w:rFonts w:hint="eastAsia" w:ascii="仿宋_GB2312" w:eastAsia="仿宋_GB2312"/>
                <w:b/>
                <w:bCs/>
                <w:color w:val="000000" w:themeColor="text1"/>
                <w:szCs w:val="21"/>
                <w14:textFill>
                  <w14:solidFill>
                    <w14:schemeClr w14:val="tx1"/>
                  </w14:solidFill>
                </w14:textFill>
              </w:rPr>
              <w:t>学习和工作简历</w:t>
            </w:r>
          </w:p>
          <w:p>
            <w:pPr>
              <w:spacing w:line="240" w:lineRule="exact"/>
              <w:rPr>
                <w:color w:val="000000" w:themeColor="text1"/>
                <w14:textFill>
                  <w14:solidFill>
                    <w14:schemeClr w14:val="tx1"/>
                  </w14:solidFill>
                </w14:textFill>
              </w:rPr>
            </w:pPr>
          </w:p>
          <w:p>
            <w:pPr>
              <w:spacing w:line="420" w:lineRule="exact"/>
              <w:jc w:val="center"/>
              <w:rPr>
                <w:rFonts w:ascii="仿宋_GB2312" w:eastAsia="仿宋_GB2312"/>
                <w:b/>
                <w:bCs/>
                <w:color w:val="000000" w:themeColor="text1"/>
                <w:szCs w:val="21"/>
                <w14:textFill>
                  <w14:solidFill>
                    <w14:schemeClr w14:val="tx1"/>
                  </w14:solidFill>
                </w14:textFill>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1409" w:hRule="exact"/>
          <w:jc w:val="center"/>
        </w:trPr>
        <w:tc>
          <w:tcPr>
            <w:tcW w:w="5360" w:type="dxa"/>
            <w:gridSpan w:val="7"/>
          </w:tcPr>
          <w:p>
            <w:pPr>
              <w:spacing w:line="420" w:lineRule="exact"/>
              <w:jc w:val="left"/>
              <w:rPr>
                <w:rFonts w:ascii="仿宋_GB2312" w:eastAsia="仿宋_GB2312"/>
                <w:bCs/>
                <w:color w:val="000000" w:themeColor="text1"/>
                <w:szCs w:val="2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学习：</w:t>
            </w:r>
            <w:r>
              <w:rPr>
                <w:rFonts w:hint="eastAsia" w:ascii="仿宋_GB2312" w:eastAsia="仿宋_GB2312"/>
                <w:bCs/>
                <w:color w:val="000000" w:themeColor="text1"/>
                <w:szCs w:val="21"/>
                <w:u w:val="dotted"/>
                <w14:textFill>
                  <w14:solidFill>
                    <w14:schemeClr w14:val="tx1"/>
                  </w14:solidFill>
                </w14:textFill>
              </w:rPr>
              <w:t xml:space="preserve">                                      </w:t>
            </w:r>
            <w:r>
              <w:rPr>
                <w:rFonts w:hint="eastAsia" w:ascii="仿宋_GB2312" w:eastAsia="仿宋_GB2312"/>
                <w:bCs/>
                <w:color w:val="000000" w:themeColor="text1"/>
                <w:szCs w:val="21"/>
                <w14:textFill>
                  <w14:solidFill>
                    <w14:schemeClr w14:val="tx1"/>
                  </w14:solidFill>
                </w14:textFill>
              </w:rPr>
              <w:t>；</w:t>
            </w:r>
          </w:p>
          <w:p>
            <w:pPr>
              <w:spacing w:line="420" w:lineRule="exact"/>
              <w:ind w:firstLine="630" w:firstLineChars="300"/>
              <w:jc w:val="left"/>
              <w:rPr>
                <w:rFonts w:ascii="仿宋_GB2312" w:eastAsia="仿宋_GB2312"/>
                <w:bCs/>
                <w:color w:val="000000" w:themeColor="text1"/>
                <w:szCs w:val="21"/>
                <w14:textFill>
                  <w14:solidFill>
                    <w14:schemeClr w14:val="tx1"/>
                  </w14:solidFill>
                </w14:textFill>
              </w:rPr>
            </w:pPr>
            <w:r>
              <w:rPr>
                <w:rFonts w:hint="eastAsia" w:ascii="仿宋_GB2312" w:eastAsia="仿宋_GB2312"/>
                <w:bCs/>
                <w:color w:val="000000" w:themeColor="text1"/>
                <w:szCs w:val="21"/>
                <w:u w:val="dotted"/>
                <w14:textFill>
                  <w14:solidFill>
                    <w14:schemeClr w14:val="tx1"/>
                  </w14:solidFill>
                </w14:textFill>
              </w:rPr>
              <w:t xml:space="preserve">                                      </w:t>
            </w:r>
            <w:r>
              <w:rPr>
                <w:rFonts w:hint="eastAsia" w:ascii="仿宋_GB2312" w:eastAsia="仿宋_GB2312"/>
                <w:bCs/>
                <w:color w:val="000000" w:themeColor="text1"/>
                <w:szCs w:val="21"/>
                <w14:textFill>
                  <w14:solidFill>
                    <w14:schemeClr w14:val="tx1"/>
                  </w14:solidFill>
                </w14:textFill>
              </w:rPr>
              <w:t>；</w:t>
            </w:r>
          </w:p>
          <w:p>
            <w:pPr>
              <w:spacing w:line="420" w:lineRule="exact"/>
              <w:ind w:firstLine="630" w:firstLineChars="300"/>
              <w:jc w:val="left"/>
              <w:rPr>
                <w:rFonts w:ascii="仿宋_GB2312" w:eastAsia="仿宋_GB2312"/>
                <w:bCs/>
                <w:color w:val="000000" w:themeColor="text1"/>
                <w:szCs w:val="21"/>
                <w14:textFill>
                  <w14:solidFill>
                    <w14:schemeClr w14:val="tx1"/>
                  </w14:solidFill>
                </w14:textFill>
              </w:rPr>
            </w:pPr>
            <w:r>
              <w:rPr>
                <w:rFonts w:hint="eastAsia" w:ascii="仿宋_GB2312" w:eastAsia="仿宋_GB2312"/>
                <w:bCs/>
                <w:color w:val="000000" w:themeColor="text1"/>
                <w:szCs w:val="21"/>
                <w:u w:val="dotted"/>
                <w14:textFill>
                  <w14:solidFill>
                    <w14:schemeClr w14:val="tx1"/>
                  </w14:solidFill>
                </w14:textFill>
              </w:rPr>
              <w:t xml:space="preserve">                                      </w:t>
            </w:r>
            <w:r>
              <w:rPr>
                <w:rFonts w:hint="eastAsia" w:ascii="仿宋_GB2312" w:eastAsia="仿宋_GB2312"/>
                <w:bCs/>
                <w:color w:val="000000" w:themeColor="text1"/>
                <w:szCs w:val="21"/>
                <w14:textFill>
                  <w14:solidFill>
                    <w14:schemeClr w14:val="tx1"/>
                  </w14:solidFill>
                </w14:textFill>
              </w:rPr>
              <w:t>。</w:t>
            </w:r>
          </w:p>
        </w:tc>
        <w:tc>
          <w:tcPr>
            <w:tcW w:w="5360" w:type="dxa"/>
            <w:gridSpan w:val="7"/>
          </w:tcPr>
          <w:p>
            <w:pPr>
              <w:spacing w:line="420" w:lineRule="exact"/>
              <w:rPr>
                <w:rFonts w:ascii="仿宋_GB2312" w:eastAsia="仿宋_GB2312"/>
                <w:bCs/>
                <w:color w:val="000000" w:themeColor="text1"/>
                <w:szCs w:val="2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工作：</w:t>
            </w:r>
            <w:r>
              <w:rPr>
                <w:rFonts w:hint="eastAsia" w:ascii="仿宋_GB2312" w:eastAsia="仿宋_GB2312"/>
                <w:bCs/>
                <w:color w:val="000000" w:themeColor="text1"/>
                <w:szCs w:val="21"/>
                <w:u w:val="dotted"/>
                <w14:textFill>
                  <w14:solidFill>
                    <w14:schemeClr w14:val="tx1"/>
                  </w14:solidFill>
                </w14:textFill>
              </w:rPr>
              <w:t xml:space="preserve">                                      </w:t>
            </w:r>
            <w:r>
              <w:rPr>
                <w:rFonts w:hint="eastAsia" w:ascii="仿宋_GB2312" w:eastAsia="仿宋_GB2312"/>
                <w:bCs/>
                <w:color w:val="000000" w:themeColor="text1"/>
                <w:szCs w:val="21"/>
                <w14:textFill>
                  <w14:solidFill>
                    <w14:schemeClr w14:val="tx1"/>
                  </w14:solidFill>
                </w14:textFill>
              </w:rPr>
              <w:t>；</w:t>
            </w:r>
          </w:p>
          <w:p>
            <w:pPr>
              <w:spacing w:line="420" w:lineRule="exact"/>
              <w:ind w:firstLine="630" w:firstLineChars="300"/>
              <w:rPr>
                <w:rFonts w:ascii="仿宋_GB2312" w:eastAsia="仿宋_GB2312"/>
                <w:bCs/>
                <w:color w:val="000000" w:themeColor="text1"/>
                <w:szCs w:val="21"/>
                <w14:textFill>
                  <w14:solidFill>
                    <w14:schemeClr w14:val="tx1"/>
                  </w14:solidFill>
                </w14:textFill>
              </w:rPr>
            </w:pPr>
            <w:r>
              <w:rPr>
                <w:rFonts w:hint="eastAsia" w:ascii="仿宋_GB2312" w:eastAsia="仿宋_GB2312"/>
                <w:bCs/>
                <w:color w:val="000000" w:themeColor="text1"/>
                <w:szCs w:val="21"/>
                <w:u w:val="dotted"/>
                <w14:textFill>
                  <w14:solidFill>
                    <w14:schemeClr w14:val="tx1"/>
                  </w14:solidFill>
                </w14:textFill>
              </w:rPr>
              <w:t xml:space="preserve">                                      </w:t>
            </w:r>
            <w:r>
              <w:rPr>
                <w:rFonts w:hint="eastAsia" w:ascii="仿宋_GB2312" w:eastAsia="仿宋_GB2312"/>
                <w:bCs/>
                <w:color w:val="000000" w:themeColor="text1"/>
                <w:szCs w:val="21"/>
                <w14:textFill>
                  <w14:solidFill>
                    <w14:schemeClr w14:val="tx1"/>
                  </w14:solidFill>
                </w14:textFill>
              </w:rPr>
              <w:t>；</w:t>
            </w:r>
          </w:p>
          <w:p>
            <w:pPr>
              <w:spacing w:line="420" w:lineRule="exact"/>
              <w:ind w:firstLine="630" w:firstLineChars="300"/>
              <w:rPr>
                <w:rFonts w:ascii="仿宋_GB2312" w:eastAsia="仿宋_GB2312"/>
                <w:bCs/>
                <w:color w:val="000000" w:themeColor="text1"/>
                <w:szCs w:val="21"/>
                <w14:textFill>
                  <w14:solidFill>
                    <w14:schemeClr w14:val="tx1"/>
                  </w14:solidFill>
                </w14:textFill>
              </w:rPr>
            </w:pPr>
            <w:r>
              <w:rPr>
                <w:rFonts w:hint="eastAsia" w:ascii="仿宋_GB2312" w:eastAsia="仿宋_GB2312"/>
                <w:bCs/>
                <w:color w:val="000000" w:themeColor="text1"/>
                <w:szCs w:val="21"/>
                <w:u w:val="dotted"/>
                <w14:textFill>
                  <w14:solidFill>
                    <w14:schemeClr w14:val="tx1"/>
                  </w14:solidFill>
                </w14:textFill>
              </w:rPr>
              <w:t xml:space="preserve">                                      </w:t>
            </w:r>
            <w:r>
              <w:rPr>
                <w:rFonts w:hint="eastAsia" w:ascii="仿宋_GB2312" w:eastAsia="仿宋_GB2312"/>
                <w:bCs/>
                <w:color w:val="000000" w:themeColor="text1"/>
                <w:szCs w:val="21"/>
                <w14:textFill>
                  <w14:solidFill>
                    <w14:schemeClr w14:val="tx1"/>
                  </w14:solidFill>
                </w14:textFill>
              </w:rPr>
              <w:t>。</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720" w:type="dxa"/>
            <w:gridSpan w:val="14"/>
          </w:tcPr>
          <w:p>
            <w:pPr>
              <w:jc w:val="center"/>
              <w:rPr>
                <w:color w:val="000000" w:themeColor="text1"/>
                <w14:textFill>
                  <w14:solidFill>
                    <w14:schemeClr w14:val="tx1"/>
                  </w14:solidFill>
                </w14:textFill>
              </w:rPr>
            </w:pPr>
            <w:r>
              <w:rPr>
                <w:rFonts w:hint="eastAsia" w:ascii="仿宋_GB2312" w:eastAsia="仿宋_GB2312"/>
                <w:b/>
                <w:bCs/>
                <w:color w:val="000000" w:themeColor="text1"/>
                <w:szCs w:val="21"/>
                <w14:textFill>
                  <w14:solidFill>
                    <w14:schemeClr w14:val="tx1"/>
                  </w14:solidFill>
                </w14:textFill>
              </w:rPr>
              <w:t xml:space="preserve"> 家庭成员及主要社会关系</w:t>
            </w:r>
          </w:p>
          <w:p>
            <w:pPr>
              <w:spacing w:line="240" w:lineRule="exact"/>
              <w:rPr>
                <w:rFonts w:ascii="仿宋_GB2312" w:eastAsia="仿宋_GB2312"/>
                <w:b/>
                <w:bCs/>
                <w:color w:val="000000" w:themeColor="text1"/>
                <w:szCs w:val="21"/>
                <w14:textFill>
                  <w14:solidFill>
                    <w14:schemeClr w14:val="tx1"/>
                  </w14:solidFill>
                </w14:textFill>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9" w:type="dxa"/>
            <w:gridSpan w:val="2"/>
          </w:tcPr>
          <w:p>
            <w:pPr>
              <w:spacing w:line="420" w:lineRule="exact"/>
              <w:jc w:val="center"/>
              <w:rPr>
                <w:rFonts w:ascii="仿宋_GB2312" w:eastAsia="仿宋_GB2312"/>
                <w:bCs/>
                <w:color w:val="000000" w:themeColor="text1"/>
                <w:szCs w:val="2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姓名</w:t>
            </w:r>
          </w:p>
        </w:tc>
        <w:tc>
          <w:tcPr>
            <w:tcW w:w="1106" w:type="dxa"/>
          </w:tcPr>
          <w:p>
            <w:pPr>
              <w:spacing w:line="420" w:lineRule="exact"/>
              <w:jc w:val="center"/>
              <w:rPr>
                <w:rFonts w:ascii="仿宋_GB2312" w:eastAsia="仿宋_GB2312"/>
                <w:bCs/>
                <w:color w:val="000000" w:themeColor="text1"/>
                <w:szCs w:val="2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关系</w:t>
            </w:r>
          </w:p>
        </w:tc>
        <w:tc>
          <w:tcPr>
            <w:tcW w:w="1239" w:type="dxa"/>
            <w:gridSpan w:val="2"/>
          </w:tcPr>
          <w:p>
            <w:pPr>
              <w:spacing w:line="420" w:lineRule="exact"/>
              <w:jc w:val="center"/>
              <w:rPr>
                <w:rFonts w:ascii="仿宋_GB2312" w:eastAsia="仿宋_GB2312"/>
                <w:bCs/>
                <w:color w:val="000000" w:themeColor="text1"/>
                <w:szCs w:val="2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年龄</w:t>
            </w:r>
          </w:p>
        </w:tc>
        <w:tc>
          <w:tcPr>
            <w:tcW w:w="4439" w:type="dxa"/>
            <w:gridSpan w:val="6"/>
          </w:tcPr>
          <w:p>
            <w:pPr>
              <w:spacing w:line="420" w:lineRule="exact"/>
              <w:jc w:val="center"/>
              <w:rPr>
                <w:rFonts w:ascii="仿宋_GB2312" w:eastAsia="仿宋_GB2312"/>
                <w:bCs/>
                <w:color w:val="000000" w:themeColor="text1"/>
                <w:szCs w:val="2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工作单位</w:t>
            </w:r>
          </w:p>
        </w:tc>
        <w:tc>
          <w:tcPr>
            <w:tcW w:w="928" w:type="dxa"/>
          </w:tcPr>
          <w:p>
            <w:pPr>
              <w:spacing w:line="420" w:lineRule="exact"/>
              <w:jc w:val="center"/>
              <w:rPr>
                <w:rFonts w:ascii="仿宋_GB2312" w:eastAsia="仿宋_GB2312"/>
                <w:bCs/>
                <w:color w:val="000000" w:themeColor="text1"/>
                <w:szCs w:val="2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职务</w:t>
            </w:r>
          </w:p>
        </w:tc>
        <w:tc>
          <w:tcPr>
            <w:tcW w:w="1879" w:type="dxa"/>
            <w:gridSpan w:val="2"/>
          </w:tcPr>
          <w:p>
            <w:pPr>
              <w:spacing w:line="420" w:lineRule="exact"/>
              <w:jc w:val="center"/>
              <w:rPr>
                <w:rFonts w:ascii="仿宋_GB2312" w:eastAsia="仿宋_GB2312"/>
                <w:bCs/>
                <w:color w:val="000000" w:themeColor="text1"/>
                <w:szCs w:val="2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电话</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129" w:type="dxa"/>
            <w:gridSpan w:val="2"/>
          </w:tcPr>
          <w:p>
            <w:pPr>
              <w:spacing w:line="420" w:lineRule="exact"/>
              <w:jc w:val="center"/>
              <w:rPr>
                <w:rFonts w:ascii="仿宋_GB2312" w:eastAsia="仿宋_GB2312"/>
                <w:bCs/>
                <w:color w:val="000000" w:themeColor="text1"/>
                <w:szCs w:val="21"/>
                <w14:textFill>
                  <w14:solidFill>
                    <w14:schemeClr w14:val="tx1"/>
                  </w14:solidFill>
                </w14:textFill>
              </w:rPr>
            </w:pPr>
          </w:p>
        </w:tc>
        <w:tc>
          <w:tcPr>
            <w:tcW w:w="1106" w:type="dxa"/>
          </w:tcPr>
          <w:p>
            <w:pPr>
              <w:spacing w:line="420" w:lineRule="exact"/>
              <w:jc w:val="center"/>
              <w:rPr>
                <w:rFonts w:ascii="仿宋_GB2312" w:eastAsia="仿宋_GB2312"/>
                <w:bCs/>
                <w:color w:val="000000" w:themeColor="text1"/>
                <w:szCs w:val="21"/>
                <w14:textFill>
                  <w14:solidFill>
                    <w14:schemeClr w14:val="tx1"/>
                  </w14:solidFill>
                </w14:textFill>
              </w:rPr>
            </w:pPr>
          </w:p>
        </w:tc>
        <w:tc>
          <w:tcPr>
            <w:tcW w:w="1239" w:type="dxa"/>
            <w:gridSpan w:val="2"/>
          </w:tcPr>
          <w:p>
            <w:pPr>
              <w:spacing w:line="420" w:lineRule="exact"/>
              <w:jc w:val="center"/>
              <w:rPr>
                <w:rFonts w:ascii="仿宋_GB2312" w:eastAsia="仿宋_GB2312"/>
                <w:bCs/>
                <w:color w:val="000000" w:themeColor="text1"/>
                <w:szCs w:val="21"/>
                <w14:textFill>
                  <w14:solidFill>
                    <w14:schemeClr w14:val="tx1"/>
                  </w14:solidFill>
                </w14:textFill>
              </w:rPr>
            </w:pPr>
          </w:p>
        </w:tc>
        <w:tc>
          <w:tcPr>
            <w:tcW w:w="4439" w:type="dxa"/>
            <w:gridSpan w:val="6"/>
          </w:tcPr>
          <w:p>
            <w:pPr>
              <w:spacing w:line="420" w:lineRule="exact"/>
              <w:jc w:val="center"/>
              <w:rPr>
                <w:rFonts w:ascii="仿宋_GB2312" w:eastAsia="仿宋_GB2312"/>
                <w:bCs/>
                <w:color w:val="000000" w:themeColor="text1"/>
                <w:szCs w:val="21"/>
                <w14:textFill>
                  <w14:solidFill>
                    <w14:schemeClr w14:val="tx1"/>
                  </w14:solidFill>
                </w14:textFill>
              </w:rPr>
            </w:pPr>
          </w:p>
        </w:tc>
        <w:tc>
          <w:tcPr>
            <w:tcW w:w="928" w:type="dxa"/>
          </w:tcPr>
          <w:p>
            <w:pPr>
              <w:spacing w:line="420" w:lineRule="exact"/>
              <w:jc w:val="center"/>
              <w:rPr>
                <w:rFonts w:ascii="仿宋_GB2312" w:eastAsia="仿宋_GB2312"/>
                <w:bCs/>
                <w:color w:val="000000" w:themeColor="text1"/>
                <w:szCs w:val="21"/>
                <w14:textFill>
                  <w14:solidFill>
                    <w14:schemeClr w14:val="tx1"/>
                  </w14:solidFill>
                </w14:textFill>
              </w:rPr>
            </w:pPr>
          </w:p>
        </w:tc>
        <w:tc>
          <w:tcPr>
            <w:tcW w:w="1879" w:type="dxa"/>
            <w:gridSpan w:val="2"/>
          </w:tcPr>
          <w:p>
            <w:pPr>
              <w:spacing w:line="420" w:lineRule="exact"/>
              <w:jc w:val="center"/>
              <w:rPr>
                <w:rFonts w:ascii="仿宋_GB2312" w:eastAsia="仿宋_GB2312"/>
                <w:bCs/>
                <w:color w:val="000000" w:themeColor="text1"/>
                <w:szCs w:val="21"/>
                <w14:textFill>
                  <w14:solidFill>
                    <w14:schemeClr w14:val="tx1"/>
                  </w14:solidFill>
                </w14:textFill>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129" w:type="dxa"/>
            <w:gridSpan w:val="2"/>
          </w:tcPr>
          <w:p>
            <w:pPr>
              <w:spacing w:line="420" w:lineRule="exact"/>
              <w:jc w:val="center"/>
              <w:rPr>
                <w:rFonts w:ascii="仿宋_GB2312" w:eastAsia="仿宋_GB2312"/>
                <w:bCs/>
                <w:color w:val="000000" w:themeColor="text1"/>
                <w:szCs w:val="21"/>
                <w14:textFill>
                  <w14:solidFill>
                    <w14:schemeClr w14:val="tx1"/>
                  </w14:solidFill>
                </w14:textFill>
              </w:rPr>
            </w:pPr>
          </w:p>
        </w:tc>
        <w:tc>
          <w:tcPr>
            <w:tcW w:w="1106" w:type="dxa"/>
          </w:tcPr>
          <w:p>
            <w:pPr>
              <w:spacing w:line="420" w:lineRule="exact"/>
              <w:jc w:val="center"/>
              <w:rPr>
                <w:rFonts w:ascii="仿宋_GB2312" w:eastAsia="仿宋_GB2312"/>
                <w:bCs/>
                <w:color w:val="000000" w:themeColor="text1"/>
                <w:szCs w:val="21"/>
                <w14:textFill>
                  <w14:solidFill>
                    <w14:schemeClr w14:val="tx1"/>
                  </w14:solidFill>
                </w14:textFill>
              </w:rPr>
            </w:pPr>
          </w:p>
        </w:tc>
        <w:tc>
          <w:tcPr>
            <w:tcW w:w="1239" w:type="dxa"/>
            <w:gridSpan w:val="2"/>
          </w:tcPr>
          <w:p>
            <w:pPr>
              <w:spacing w:line="420" w:lineRule="exact"/>
              <w:jc w:val="center"/>
              <w:rPr>
                <w:rFonts w:ascii="仿宋_GB2312" w:eastAsia="仿宋_GB2312"/>
                <w:bCs/>
                <w:color w:val="000000" w:themeColor="text1"/>
                <w:szCs w:val="21"/>
                <w14:textFill>
                  <w14:solidFill>
                    <w14:schemeClr w14:val="tx1"/>
                  </w14:solidFill>
                </w14:textFill>
              </w:rPr>
            </w:pPr>
          </w:p>
        </w:tc>
        <w:tc>
          <w:tcPr>
            <w:tcW w:w="4439" w:type="dxa"/>
            <w:gridSpan w:val="6"/>
          </w:tcPr>
          <w:p>
            <w:pPr>
              <w:spacing w:line="420" w:lineRule="exact"/>
              <w:jc w:val="center"/>
              <w:rPr>
                <w:rFonts w:ascii="仿宋_GB2312" w:eastAsia="仿宋_GB2312"/>
                <w:bCs/>
                <w:color w:val="000000" w:themeColor="text1"/>
                <w:szCs w:val="21"/>
                <w14:textFill>
                  <w14:solidFill>
                    <w14:schemeClr w14:val="tx1"/>
                  </w14:solidFill>
                </w14:textFill>
              </w:rPr>
            </w:pPr>
          </w:p>
        </w:tc>
        <w:tc>
          <w:tcPr>
            <w:tcW w:w="928" w:type="dxa"/>
          </w:tcPr>
          <w:p>
            <w:pPr>
              <w:spacing w:line="420" w:lineRule="exact"/>
              <w:jc w:val="center"/>
              <w:rPr>
                <w:rFonts w:ascii="仿宋_GB2312" w:eastAsia="仿宋_GB2312"/>
                <w:bCs/>
                <w:color w:val="000000" w:themeColor="text1"/>
                <w:szCs w:val="21"/>
                <w14:textFill>
                  <w14:solidFill>
                    <w14:schemeClr w14:val="tx1"/>
                  </w14:solidFill>
                </w14:textFill>
              </w:rPr>
            </w:pPr>
          </w:p>
        </w:tc>
        <w:tc>
          <w:tcPr>
            <w:tcW w:w="1879" w:type="dxa"/>
            <w:gridSpan w:val="2"/>
          </w:tcPr>
          <w:p>
            <w:pPr>
              <w:spacing w:line="420" w:lineRule="exact"/>
              <w:jc w:val="center"/>
              <w:rPr>
                <w:rFonts w:ascii="仿宋_GB2312" w:eastAsia="仿宋_GB2312"/>
                <w:bCs/>
                <w:color w:val="000000" w:themeColor="text1"/>
                <w:szCs w:val="21"/>
                <w14:textFill>
                  <w14:solidFill>
                    <w14:schemeClr w14:val="tx1"/>
                  </w14:solidFill>
                </w14:textFill>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129" w:type="dxa"/>
            <w:gridSpan w:val="2"/>
          </w:tcPr>
          <w:p>
            <w:pPr>
              <w:spacing w:line="420" w:lineRule="exact"/>
              <w:jc w:val="center"/>
              <w:rPr>
                <w:rFonts w:ascii="仿宋_GB2312" w:eastAsia="仿宋_GB2312"/>
                <w:bCs/>
                <w:color w:val="000000" w:themeColor="text1"/>
                <w:szCs w:val="21"/>
                <w14:textFill>
                  <w14:solidFill>
                    <w14:schemeClr w14:val="tx1"/>
                  </w14:solidFill>
                </w14:textFill>
              </w:rPr>
            </w:pPr>
          </w:p>
        </w:tc>
        <w:tc>
          <w:tcPr>
            <w:tcW w:w="1106" w:type="dxa"/>
          </w:tcPr>
          <w:p>
            <w:pPr>
              <w:spacing w:line="420" w:lineRule="exact"/>
              <w:jc w:val="center"/>
              <w:rPr>
                <w:rFonts w:ascii="仿宋_GB2312" w:eastAsia="仿宋_GB2312"/>
                <w:bCs/>
                <w:color w:val="000000" w:themeColor="text1"/>
                <w:szCs w:val="21"/>
                <w14:textFill>
                  <w14:solidFill>
                    <w14:schemeClr w14:val="tx1"/>
                  </w14:solidFill>
                </w14:textFill>
              </w:rPr>
            </w:pPr>
          </w:p>
        </w:tc>
        <w:tc>
          <w:tcPr>
            <w:tcW w:w="1239" w:type="dxa"/>
            <w:gridSpan w:val="2"/>
          </w:tcPr>
          <w:p>
            <w:pPr>
              <w:spacing w:line="420" w:lineRule="exact"/>
              <w:jc w:val="center"/>
              <w:rPr>
                <w:rFonts w:ascii="仿宋_GB2312" w:eastAsia="仿宋_GB2312"/>
                <w:bCs/>
                <w:color w:val="000000" w:themeColor="text1"/>
                <w:szCs w:val="21"/>
                <w14:textFill>
                  <w14:solidFill>
                    <w14:schemeClr w14:val="tx1"/>
                  </w14:solidFill>
                </w14:textFill>
              </w:rPr>
            </w:pPr>
          </w:p>
        </w:tc>
        <w:tc>
          <w:tcPr>
            <w:tcW w:w="4439" w:type="dxa"/>
            <w:gridSpan w:val="6"/>
          </w:tcPr>
          <w:p>
            <w:pPr>
              <w:spacing w:line="420" w:lineRule="exact"/>
              <w:jc w:val="center"/>
              <w:rPr>
                <w:rFonts w:ascii="仿宋_GB2312" w:eastAsia="仿宋_GB2312"/>
                <w:bCs/>
                <w:color w:val="000000" w:themeColor="text1"/>
                <w:szCs w:val="21"/>
                <w14:textFill>
                  <w14:solidFill>
                    <w14:schemeClr w14:val="tx1"/>
                  </w14:solidFill>
                </w14:textFill>
              </w:rPr>
            </w:pPr>
          </w:p>
        </w:tc>
        <w:tc>
          <w:tcPr>
            <w:tcW w:w="928" w:type="dxa"/>
          </w:tcPr>
          <w:p>
            <w:pPr>
              <w:spacing w:line="420" w:lineRule="exact"/>
              <w:jc w:val="center"/>
              <w:rPr>
                <w:rFonts w:ascii="仿宋_GB2312" w:eastAsia="仿宋_GB2312"/>
                <w:bCs/>
                <w:color w:val="000000" w:themeColor="text1"/>
                <w:szCs w:val="21"/>
                <w14:textFill>
                  <w14:solidFill>
                    <w14:schemeClr w14:val="tx1"/>
                  </w14:solidFill>
                </w14:textFill>
              </w:rPr>
            </w:pPr>
          </w:p>
        </w:tc>
        <w:tc>
          <w:tcPr>
            <w:tcW w:w="1879" w:type="dxa"/>
            <w:gridSpan w:val="2"/>
          </w:tcPr>
          <w:p>
            <w:pPr>
              <w:spacing w:line="420" w:lineRule="exact"/>
              <w:jc w:val="center"/>
              <w:rPr>
                <w:rFonts w:ascii="仿宋_GB2312" w:eastAsia="仿宋_GB2312"/>
                <w:bCs/>
                <w:color w:val="000000" w:themeColor="text1"/>
                <w:szCs w:val="21"/>
                <w14:textFill>
                  <w14:solidFill>
                    <w14:schemeClr w14:val="tx1"/>
                  </w14:solidFill>
                </w14:textFill>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474" w:type="dxa"/>
            <w:gridSpan w:val="5"/>
          </w:tcPr>
          <w:p>
            <w:pPr>
              <w:spacing w:line="420" w:lineRule="exact"/>
              <w:jc w:val="left"/>
              <w:rPr>
                <w:rFonts w:ascii="仿宋_GB2312" w:eastAsia="仿宋_GB2312"/>
                <w:bCs/>
                <w:color w:val="000000" w:themeColor="text1"/>
                <w:szCs w:val="2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有无回避情况  □ 有  □无</w:t>
            </w:r>
          </w:p>
        </w:tc>
        <w:tc>
          <w:tcPr>
            <w:tcW w:w="2141" w:type="dxa"/>
            <w:gridSpan w:val="3"/>
          </w:tcPr>
          <w:p>
            <w:pPr>
              <w:spacing w:line="420" w:lineRule="exact"/>
              <w:jc w:val="left"/>
              <w:rPr>
                <w:rFonts w:ascii="仿宋_GB2312" w:eastAsia="仿宋_GB2312"/>
                <w:bCs/>
                <w:color w:val="000000" w:themeColor="text1"/>
                <w:szCs w:val="2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姓名：</w:t>
            </w:r>
            <w:r>
              <w:rPr>
                <w:rFonts w:hint="eastAsia" w:ascii="仿宋_GB2312" w:eastAsia="仿宋_GB2312"/>
                <w:bCs/>
                <w:color w:val="000000" w:themeColor="text1"/>
                <w:szCs w:val="21"/>
                <w:u w:val="single"/>
                <w14:textFill>
                  <w14:solidFill>
                    <w14:schemeClr w14:val="tx1"/>
                  </w14:solidFill>
                </w14:textFill>
              </w:rPr>
              <w:t xml:space="preserve">        </w:t>
            </w:r>
          </w:p>
        </w:tc>
        <w:tc>
          <w:tcPr>
            <w:tcW w:w="2298" w:type="dxa"/>
            <w:gridSpan w:val="3"/>
          </w:tcPr>
          <w:p>
            <w:pPr>
              <w:spacing w:line="420" w:lineRule="exact"/>
              <w:jc w:val="left"/>
              <w:rPr>
                <w:rFonts w:ascii="仿宋_GB2312" w:eastAsia="仿宋_GB2312"/>
                <w:bCs/>
                <w:color w:val="000000" w:themeColor="text1"/>
                <w:szCs w:val="2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称谓：</w:t>
            </w:r>
            <w:r>
              <w:rPr>
                <w:rFonts w:hint="eastAsia" w:ascii="仿宋_GB2312" w:eastAsia="仿宋_GB2312"/>
                <w:bCs/>
                <w:color w:val="000000" w:themeColor="text1"/>
                <w:szCs w:val="21"/>
                <w:u w:val="single"/>
                <w14:textFill>
                  <w14:solidFill>
                    <w14:schemeClr w14:val="tx1"/>
                  </w14:solidFill>
                </w14:textFill>
              </w:rPr>
              <w:t xml:space="preserve">       </w:t>
            </w:r>
            <w:r>
              <w:rPr>
                <w:rFonts w:hint="eastAsia" w:ascii="仿宋_GB2312" w:eastAsia="仿宋_GB2312"/>
                <w:bCs/>
                <w:color w:val="000000" w:themeColor="text1"/>
                <w:szCs w:val="21"/>
                <w14:textFill>
                  <w14:solidFill>
                    <w14:schemeClr w14:val="tx1"/>
                  </w14:solidFill>
                </w14:textFill>
              </w:rPr>
              <w:t xml:space="preserve">       </w:t>
            </w:r>
          </w:p>
        </w:tc>
        <w:tc>
          <w:tcPr>
            <w:tcW w:w="2807" w:type="dxa"/>
            <w:gridSpan w:val="3"/>
          </w:tcPr>
          <w:p>
            <w:pPr>
              <w:spacing w:line="420" w:lineRule="exact"/>
              <w:jc w:val="left"/>
              <w:rPr>
                <w:rFonts w:ascii="仿宋_GB2312" w:eastAsia="仿宋_GB2312"/>
                <w:bCs/>
                <w:color w:val="000000" w:themeColor="text1"/>
                <w:szCs w:val="2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联系方式：</w:t>
            </w:r>
            <w:r>
              <w:rPr>
                <w:rFonts w:hint="eastAsia" w:ascii="仿宋_GB2312" w:eastAsia="仿宋_GB2312"/>
                <w:bCs/>
                <w:color w:val="000000" w:themeColor="text1"/>
                <w:szCs w:val="21"/>
                <w:u w:val="single"/>
                <w14:textFill>
                  <w14:solidFill>
                    <w14:schemeClr w14:val="tx1"/>
                  </w14:solidFill>
                </w14:textFill>
              </w:rPr>
              <w:t xml:space="preserve">                 </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2235" w:type="dxa"/>
            <w:gridSpan w:val="3"/>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eastAsia="仿宋_GB2312"/>
                <w:bCs/>
                <w:color w:val="000000" w:themeColor="text1"/>
                <w:szCs w:val="2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请提供一位联络人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eastAsia="仿宋_GB2312"/>
                <w:bCs/>
                <w:color w:val="000000" w:themeColor="text1"/>
                <w:szCs w:val="2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姓名、电话以便联系</w:t>
            </w:r>
          </w:p>
        </w:tc>
        <w:tc>
          <w:tcPr>
            <w:tcW w:w="8485" w:type="dxa"/>
            <w:gridSpan w:val="11"/>
          </w:tcPr>
          <w:p>
            <w:pPr>
              <w:spacing w:line="420" w:lineRule="exact"/>
              <w:jc w:val="left"/>
              <w:rPr>
                <w:rFonts w:ascii="仿宋_GB2312" w:eastAsia="仿宋_GB2312"/>
                <w:bCs/>
                <w:color w:val="000000" w:themeColor="text1"/>
                <w:szCs w:val="2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联系人：                     电话：</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10720" w:type="dxa"/>
            <w:gridSpan w:val="14"/>
          </w:tcPr>
          <w:p>
            <w:pPr>
              <w:spacing w:line="300" w:lineRule="exact"/>
              <w:rPr>
                <w:rFonts w:ascii="仿宋_GB2312" w:eastAsia="仿宋_GB2312"/>
                <w:b/>
                <w:bCs/>
                <w:color w:val="000000" w:themeColor="text1"/>
                <w:szCs w:val="2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 xml:space="preserve">   </w:t>
            </w:r>
            <w:r>
              <w:rPr>
                <w:rFonts w:hint="eastAsia" w:ascii="仿宋_GB2312" w:eastAsia="仿宋_GB2312"/>
                <w:b/>
                <w:color w:val="000000" w:themeColor="text1"/>
                <w:szCs w:val="21"/>
                <w14:textFill>
                  <w14:solidFill>
                    <w14:schemeClr w14:val="tx1"/>
                  </w14:solidFill>
                </w14:textFill>
              </w:rPr>
              <w:t>我郑重承诺：本人所提供的个人信息、证明资料和证件等材料真实、准确，并自觉遵守公开招聘的各项规定，诚实守信，严守纪律，认真履行应聘人员的义务，自觉接受公开招聘过程中的资格审查。对因提供有关信息、证件不实或违反有关纪律规定所造成的后果，本人自愿承担相应的责任。</w:t>
            </w:r>
            <w:r>
              <w:rPr>
                <w:rFonts w:hint="eastAsia" w:ascii="仿宋_GB2312" w:eastAsia="仿宋_GB2312"/>
                <w:bCs/>
                <w:color w:val="000000" w:themeColor="text1"/>
                <w:szCs w:val="21"/>
                <w14:textFill>
                  <w14:solidFill>
                    <w14:schemeClr w14:val="tx1"/>
                  </w14:solidFill>
                </w14:textFill>
              </w:rPr>
              <w:t xml:space="preserve">  </w:t>
            </w:r>
            <w:r>
              <w:rPr>
                <w:rFonts w:hint="eastAsia" w:ascii="仿宋_GB2312" w:eastAsia="仿宋_GB2312"/>
                <w:b/>
                <w:bCs/>
                <w:color w:val="000000" w:themeColor="text1"/>
                <w:szCs w:val="21"/>
                <w14:textFill>
                  <w14:solidFill>
                    <w14:schemeClr w14:val="tx1"/>
                  </w14:solidFill>
                </w14:textFill>
              </w:rPr>
              <w:t xml:space="preserve">   </w:t>
            </w:r>
          </w:p>
          <w:p>
            <w:pPr>
              <w:spacing w:line="300" w:lineRule="exact"/>
              <w:ind w:firstLine="4638" w:firstLineChars="2200"/>
              <w:rPr>
                <w:rFonts w:hint="default" w:ascii="仿宋_GB2312" w:eastAsia="仿宋_GB2312"/>
                <w:b/>
                <w:bCs/>
                <w:color w:val="000000" w:themeColor="text1"/>
                <w:szCs w:val="21"/>
                <w:lang w:val="en-US" w:eastAsia="zh-CN"/>
                <w14:textFill>
                  <w14:solidFill>
                    <w14:schemeClr w14:val="tx1"/>
                  </w14:solidFill>
                </w14:textFill>
              </w:rPr>
            </w:pPr>
            <w:r>
              <w:rPr>
                <w:rFonts w:hint="eastAsia" w:ascii="仿宋_GB2312" w:eastAsia="仿宋_GB2312"/>
                <w:b/>
                <w:bCs/>
                <w:color w:val="000000" w:themeColor="text1"/>
                <w:szCs w:val="21"/>
                <w14:textFill>
                  <w14:solidFill>
                    <w14:schemeClr w14:val="tx1"/>
                  </w14:solidFill>
                </w14:textFill>
              </w:rPr>
              <w:t>本人签字及日期:</w:t>
            </w:r>
            <w:r>
              <w:rPr>
                <w:rFonts w:hint="eastAsia" w:ascii="仿宋_GB2312" w:eastAsia="仿宋_GB2312"/>
                <w:b/>
                <w:bCs/>
                <w:color w:val="000000" w:themeColor="text1"/>
                <w:szCs w:val="21"/>
                <w:u w:val="thick"/>
                <w14:textFill>
                  <w14:solidFill>
                    <w14:schemeClr w14:val="tx1"/>
                  </w14:solidFill>
                </w14:textFill>
              </w:rPr>
              <w:t xml:space="preserve">                 </w:t>
            </w:r>
            <w:r>
              <w:rPr>
                <w:rFonts w:hint="eastAsia" w:ascii="仿宋_GB2312" w:eastAsia="仿宋_GB2312"/>
                <w:b/>
                <w:bCs/>
                <w:color w:val="000000" w:themeColor="text1"/>
                <w:szCs w:val="21"/>
                <w:u w:val="thick"/>
                <w:lang w:val="en-US" w:eastAsia="zh-CN"/>
                <w14:textFill>
                  <w14:solidFill>
                    <w14:schemeClr w14:val="tx1"/>
                  </w14:solidFill>
                </w14:textFill>
              </w:rPr>
              <w:t xml:space="preserve"> </w:t>
            </w:r>
            <w:r>
              <w:rPr>
                <w:rFonts w:hint="eastAsia" w:ascii="仿宋_GB2312" w:eastAsia="仿宋_GB2312"/>
                <w:b/>
                <w:bCs/>
                <w:color w:val="000000" w:themeColor="text1"/>
                <w:szCs w:val="21"/>
                <w:u w:val="none"/>
                <w:lang w:val="en-US" w:eastAsia="zh-CN"/>
                <w14:textFill>
                  <w14:solidFill>
                    <w14:schemeClr w14:val="tx1"/>
                  </w14:solidFill>
                </w14:textFill>
              </w:rPr>
              <w:t xml:space="preserve">  </w:t>
            </w:r>
            <w:r>
              <w:rPr>
                <w:rFonts w:hint="eastAsia" w:ascii="仿宋_GB2312" w:eastAsia="仿宋_GB2312"/>
                <w:b/>
                <w:bCs/>
                <w:szCs w:val="21"/>
                <w:u w:val="single"/>
                <w:lang w:val="en-US" w:eastAsia="zh-CN"/>
              </w:rPr>
              <w:t xml:space="preserve">      </w:t>
            </w:r>
            <w:r>
              <w:rPr>
                <w:rFonts w:hint="eastAsia" w:ascii="仿宋_GB2312" w:eastAsia="仿宋_GB2312"/>
                <w:b/>
                <w:bCs/>
                <w:szCs w:val="21"/>
                <w:u w:val="none"/>
                <w:lang w:eastAsia="zh-CN"/>
              </w:rPr>
              <w:t>年</w:t>
            </w:r>
            <w:r>
              <w:rPr>
                <w:rFonts w:hint="eastAsia" w:ascii="仿宋_GB2312" w:eastAsia="仿宋_GB2312"/>
                <w:b/>
                <w:bCs/>
                <w:szCs w:val="21"/>
                <w:u w:val="single"/>
                <w:lang w:val="en-US" w:eastAsia="zh-CN"/>
              </w:rPr>
              <w:t xml:space="preserve">    </w:t>
            </w:r>
            <w:r>
              <w:rPr>
                <w:rFonts w:hint="eastAsia" w:ascii="仿宋_GB2312" w:eastAsia="仿宋_GB2312"/>
                <w:b/>
                <w:bCs/>
                <w:szCs w:val="21"/>
                <w:u w:val="none"/>
                <w:lang w:eastAsia="zh-CN"/>
              </w:rPr>
              <w:t>月</w:t>
            </w:r>
            <w:r>
              <w:rPr>
                <w:rFonts w:hint="eastAsia" w:ascii="仿宋_GB2312" w:eastAsia="仿宋_GB2312"/>
                <w:b/>
                <w:bCs/>
                <w:szCs w:val="21"/>
                <w:u w:val="none"/>
                <w:lang w:val="en-US" w:eastAsia="zh-CN"/>
              </w:rPr>
              <w:t xml:space="preserve"> </w:t>
            </w:r>
            <w:r>
              <w:rPr>
                <w:rFonts w:hint="eastAsia" w:ascii="仿宋_GB2312" w:eastAsia="仿宋_GB2312"/>
                <w:b/>
                <w:bCs/>
                <w:szCs w:val="21"/>
                <w:u w:val="single"/>
                <w:lang w:val="en-US" w:eastAsia="zh-CN"/>
              </w:rPr>
              <w:t xml:space="preserve">   </w:t>
            </w:r>
            <w:r>
              <w:rPr>
                <w:rFonts w:hint="eastAsia" w:ascii="仿宋_GB2312" w:eastAsia="仿宋_GB2312"/>
                <w:b/>
                <w:bCs/>
                <w:szCs w:val="21"/>
                <w:u w:val="none"/>
                <w:lang w:eastAsia="zh-CN"/>
              </w:rPr>
              <w:t>日</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0720" w:type="dxa"/>
            <w:gridSpan w:val="14"/>
          </w:tcPr>
          <w:p>
            <w:pPr>
              <w:spacing w:line="420" w:lineRule="exact"/>
              <w:rPr>
                <w:rFonts w:ascii="仿宋_GB2312" w:eastAsia="仿宋_GB2312"/>
                <w:b/>
                <w:bCs/>
                <w:color w:val="000000" w:themeColor="text1"/>
                <w:szCs w:val="21"/>
                <w14:textFill>
                  <w14:solidFill>
                    <w14:schemeClr w14:val="tx1"/>
                  </w14:solidFill>
                </w14:textFill>
              </w:rPr>
            </w:pPr>
            <w:r>
              <w:rPr>
                <w:rFonts w:hint="eastAsia" w:ascii="仿宋_GB2312" w:eastAsia="仿宋_GB2312"/>
                <w:b/>
                <w:bCs/>
                <w:color w:val="000000" w:themeColor="text1"/>
                <w:szCs w:val="21"/>
                <w14:textFill>
                  <w14:solidFill>
                    <w14:schemeClr w14:val="tx1"/>
                  </w14:solidFill>
                </w14:textFill>
              </w:rPr>
              <w:t xml:space="preserve">    资格审查意见：</w:t>
            </w:r>
          </w:p>
          <w:p>
            <w:pPr>
              <w:spacing w:line="420" w:lineRule="exact"/>
              <w:rPr>
                <w:rFonts w:ascii="仿宋_GB2312" w:eastAsia="仿宋_GB2312"/>
                <w:b/>
                <w:bCs/>
                <w:color w:val="000000" w:themeColor="text1"/>
                <w:szCs w:val="21"/>
                <w14:textFill>
                  <w14:solidFill>
                    <w14:schemeClr w14:val="tx1"/>
                  </w14:solidFill>
                </w14:textFill>
              </w:rPr>
            </w:pPr>
            <w:r>
              <w:rPr>
                <w:rFonts w:hint="eastAsia" w:ascii="仿宋_GB2312" w:eastAsia="仿宋_GB2312"/>
                <w:b/>
                <w:bCs/>
                <w:color w:val="000000" w:themeColor="text1"/>
                <w:szCs w:val="21"/>
                <w14:textFill>
                  <w14:solidFill>
                    <w14:schemeClr w14:val="tx1"/>
                  </w14:solidFill>
                </w14:textFill>
              </w:rPr>
              <w:t xml:space="preserve">                                                              审查人员签名：                                         </w:t>
            </w: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bookmarkStart w:id="0" w:name="_GoBack"/>
      <w:bookmarkEnd w:id="0"/>
    </w:p>
    <w:sectPr>
      <w:footerReference r:id="rId3" w:type="default"/>
      <w:pgSz w:w="11906" w:h="16838"/>
      <w:pgMar w:top="2098" w:right="1474"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7C6A82"/>
    <w:multiLevelType w:val="singleLevel"/>
    <w:tmpl w:val="C07C6A8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wNzhhZDgxODkzOTZjNmVlMzIzOTM0YTgxZjhlODkifQ=="/>
  </w:docVars>
  <w:rsids>
    <w:rsidRoot w:val="007707F5"/>
    <w:rsid w:val="007707F5"/>
    <w:rsid w:val="017D1714"/>
    <w:rsid w:val="048C6ACC"/>
    <w:rsid w:val="07574A94"/>
    <w:rsid w:val="07B063A0"/>
    <w:rsid w:val="08AE0A94"/>
    <w:rsid w:val="0E860B05"/>
    <w:rsid w:val="10593038"/>
    <w:rsid w:val="114C5D31"/>
    <w:rsid w:val="157174B3"/>
    <w:rsid w:val="192856B3"/>
    <w:rsid w:val="20C53DD2"/>
    <w:rsid w:val="278F7928"/>
    <w:rsid w:val="27A04C51"/>
    <w:rsid w:val="28072F22"/>
    <w:rsid w:val="291134EF"/>
    <w:rsid w:val="29300F7A"/>
    <w:rsid w:val="29787C34"/>
    <w:rsid w:val="2FFB336C"/>
    <w:rsid w:val="326A2E37"/>
    <w:rsid w:val="33D8110D"/>
    <w:rsid w:val="39AF5C08"/>
    <w:rsid w:val="3AC1443A"/>
    <w:rsid w:val="3AD005F5"/>
    <w:rsid w:val="3C6C0ED6"/>
    <w:rsid w:val="3CEF5EAA"/>
    <w:rsid w:val="3E276849"/>
    <w:rsid w:val="42625A84"/>
    <w:rsid w:val="45786512"/>
    <w:rsid w:val="464E3D9E"/>
    <w:rsid w:val="49BD7ECD"/>
    <w:rsid w:val="49EF0D6C"/>
    <w:rsid w:val="52C1677E"/>
    <w:rsid w:val="57E91811"/>
    <w:rsid w:val="5B0E0588"/>
    <w:rsid w:val="5E525F9E"/>
    <w:rsid w:val="61304C00"/>
    <w:rsid w:val="639B0EAA"/>
    <w:rsid w:val="674A70C1"/>
    <w:rsid w:val="688707E2"/>
    <w:rsid w:val="6A075A18"/>
    <w:rsid w:val="71125845"/>
    <w:rsid w:val="7D9B7ACF"/>
    <w:rsid w:val="7E704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Strong"/>
    <w:basedOn w:val="7"/>
    <w:autoRedefine/>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2744</Words>
  <Characters>2892</Characters>
  <Lines>0</Lines>
  <Paragraphs>0</Paragraphs>
  <TotalTime>1</TotalTime>
  <ScaleCrop>false</ScaleCrop>
  <LinksUpToDate>false</LinksUpToDate>
  <CharactersWithSpaces>3444</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2024-05-10T09:01:00Z</dcterms:created>
  <dc:creator>百分百先生</dc:creator>
  <cp:lastModifiedBy>我是我</cp:lastModifiedBy>
  <cp:lastPrinted>2024-05-21T07:23:00Z</cp:lastPrinted>
  <dcterms:modified xsi:type="dcterms:W3CDTF">2024-05-29T00:58:12Z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FCF988DBEA35488B9FC46250A493FC28_13</vt:lpwstr>
  </property>
</Properties>
</file>