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EC" w:rsidRPr="00897A55" w:rsidRDefault="005A06EC" w:rsidP="005A06EC">
      <w:pPr>
        <w:jc w:val="left"/>
        <w:rPr>
          <w:rFonts w:asciiTheme="minorEastAsia" w:hAnsiTheme="minorEastAsia"/>
          <w:sz w:val="22"/>
        </w:rPr>
      </w:pPr>
      <w:r w:rsidRPr="00897A55">
        <w:rPr>
          <w:rFonts w:asciiTheme="majorEastAsia" w:eastAsiaTheme="majorEastAsia" w:hAnsiTheme="majorEastAsia" w:hint="eastAsia"/>
          <w:sz w:val="22"/>
        </w:rPr>
        <w:t>附件3</w:t>
      </w:r>
    </w:p>
    <w:p w:rsidR="005A06EC" w:rsidRPr="008C12EF" w:rsidRDefault="005A06EC" w:rsidP="00D80C45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8C12EF">
        <w:rPr>
          <w:rFonts w:ascii="方正小标宋简体" w:eastAsia="方正小标宋简体" w:hAnsiTheme="majorEastAsia" w:hint="eastAsia"/>
          <w:sz w:val="44"/>
          <w:szCs w:val="44"/>
        </w:rPr>
        <w:t>公安</w:t>
      </w:r>
      <w:bookmarkStart w:id="0" w:name="_GoBack"/>
      <w:bookmarkEnd w:id="0"/>
      <w:r w:rsidRPr="008C12EF">
        <w:rPr>
          <w:rFonts w:ascii="方正小标宋简体" w:eastAsia="方正小标宋简体" w:hAnsiTheme="majorEastAsia" w:hint="eastAsia"/>
          <w:sz w:val="44"/>
          <w:szCs w:val="44"/>
        </w:rPr>
        <w:t>机关录用人民警察体能测评实施规则</w:t>
      </w:r>
    </w:p>
    <w:p w:rsidR="005A06EC" w:rsidRDefault="005A06EC" w:rsidP="005A06EC">
      <w:pPr>
        <w:rPr>
          <w:rFonts w:ascii="黑体" w:eastAsia="黑体" w:hAnsi="黑体"/>
          <w:sz w:val="32"/>
          <w:szCs w:val="32"/>
        </w:rPr>
      </w:pPr>
    </w:p>
    <w:p w:rsidR="005A06EC" w:rsidRPr="005A06EC" w:rsidRDefault="005A06EC" w:rsidP="00D80C4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A06EC">
        <w:rPr>
          <w:rFonts w:ascii="黑体" w:eastAsia="黑体" w:hAnsi="黑体" w:hint="eastAsia"/>
          <w:sz w:val="32"/>
          <w:szCs w:val="32"/>
        </w:rPr>
        <w:t>一、10 米×4 往返跑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场地器材：场地为 10 米长的直线跑道，在跑道的两端各划一条 5cm 宽直线（S1 和 S2），将木块（10cm×5cm×5cm）按每道3 块竖立摆放（其中 2 块放在 S2 线上，1 块放在 S1 线上），秒表若干块。</w:t>
      </w:r>
    </w:p>
    <w:p w:rsidR="005A06EC" w:rsidRPr="00D80C45" w:rsidRDefault="005A06EC" w:rsidP="008C12EF">
      <w:pPr>
        <w:adjustRightIn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80C45">
        <w:rPr>
          <w:rFonts w:ascii="黑体" w:eastAsia="黑体" w:hAnsi="黑体" w:hint="eastAsia"/>
          <w:sz w:val="32"/>
          <w:szCs w:val="32"/>
        </w:rPr>
        <w:t>场地图示</w:t>
      </w:r>
    </w:p>
    <w:tbl>
      <w:tblPr>
        <w:tblStyle w:val="a3"/>
        <w:tblpPr w:leftFromText="180" w:rightFromText="180" w:vertAnchor="text" w:horzAnchor="margin" w:tblpXSpec="center" w:tblpY="635"/>
        <w:tblW w:w="0" w:type="auto"/>
        <w:tblLook w:val="04A0" w:firstRow="1" w:lastRow="0" w:firstColumn="1" w:lastColumn="0" w:noHBand="0" w:noVBand="1"/>
      </w:tblPr>
      <w:tblGrid>
        <w:gridCol w:w="4102"/>
      </w:tblGrid>
      <w:tr w:rsidR="00170C30" w:rsidTr="009200E7">
        <w:trPr>
          <w:trHeight w:val="1269"/>
        </w:trPr>
        <w:tc>
          <w:tcPr>
            <w:tcW w:w="4102" w:type="dxa"/>
            <w:vAlign w:val="center"/>
          </w:tcPr>
          <w:p w:rsidR="009200E7" w:rsidRPr="009200E7" w:rsidRDefault="00170C30" w:rsidP="009200E7">
            <w:pPr>
              <w:adjustRightInd w:val="0"/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←-------</w:t>
            </w:r>
            <w:r w:rsidRPr="005A06EC">
              <w:rPr>
                <w:rFonts w:ascii="仿宋_GB2312" w:eastAsia="仿宋_GB2312" w:hint="eastAsia"/>
                <w:sz w:val="32"/>
                <w:szCs w:val="32"/>
              </w:rPr>
              <w:t>10 米</w:t>
            </w:r>
            <w:r>
              <w:rPr>
                <w:rFonts w:ascii="仿宋_GB2312" w:eastAsia="仿宋_GB2312" w:hint="eastAsia"/>
                <w:sz w:val="32"/>
                <w:szCs w:val="32"/>
              </w:rPr>
              <w:t>--------→</w:t>
            </w:r>
          </w:p>
        </w:tc>
      </w:tr>
      <w:tr w:rsidR="00170C30" w:rsidTr="008D5B50">
        <w:trPr>
          <w:trHeight w:val="1534"/>
        </w:trPr>
        <w:tc>
          <w:tcPr>
            <w:tcW w:w="4102" w:type="dxa"/>
          </w:tcPr>
          <w:p w:rsidR="00170C30" w:rsidRDefault="009200E7" w:rsidP="008C12EF">
            <w:pPr>
              <w:adjustRightIn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B5D44" wp14:editId="2B35D245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384810</wp:posOffset>
                      </wp:positionV>
                      <wp:extent cx="95250" cy="18097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809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10pt;margin-top:30.3pt;width:7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" fillcolor="white [3201]" strokecolor="black [3213]"/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2221D" wp14:editId="748395F6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213360</wp:posOffset>
                      </wp:positionV>
                      <wp:extent cx="95250" cy="18097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809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94.75pt;margin-top:16.8pt;width: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" fillcolor="white [3201]" strokecolor="black [3213]"/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D0011" wp14:editId="2E987633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575310</wp:posOffset>
                      </wp:positionV>
                      <wp:extent cx="95250" cy="180975"/>
                      <wp:effectExtent l="0" t="0" r="19050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809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94.75pt;margin-top:45.3pt;width:7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" fillcolor="white [3201]" strokecolor="black [3213]"/>
                  </w:pict>
                </mc:Fallback>
              </mc:AlternateContent>
            </w:r>
          </w:p>
        </w:tc>
      </w:tr>
    </w:tbl>
    <w:p w:rsidR="00170C30" w:rsidRDefault="00170C30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0C30" w:rsidRDefault="00170C30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D5B50" w:rsidRDefault="008D5B50" w:rsidP="008C12EF"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 w:rsidR="00170C30" w:rsidRPr="005A06EC" w:rsidRDefault="00170C30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标志物</w:t>
      </w:r>
      <w:r w:rsidRPr="00170C30">
        <w:rPr>
          <w:rFonts w:ascii="仿宋_GB2312" w:eastAsia="仿宋_GB2312" w:hint="eastAsia"/>
          <w:sz w:val="32"/>
          <w:szCs w:val="32"/>
        </w:rPr>
        <w:t>标志物</w:t>
      </w:r>
      <w:proofErr w:type="gramEnd"/>
    </w:p>
    <w:p w:rsidR="008D5B50" w:rsidRDefault="008D5B50" w:rsidP="008C12EF">
      <w:pPr>
        <w:adjustRightInd w:val="0"/>
        <w:spacing w:line="580" w:lineRule="exact"/>
        <w:ind w:firstLineChars="450" w:firstLine="1440"/>
        <w:rPr>
          <w:rFonts w:ascii="仿宋_GB2312" w:eastAsia="仿宋_GB2312"/>
          <w:sz w:val="32"/>
          <w:szCs w:val="32"/>
        </w:rPr>
      </w:pPr>
    </w:p>
    <w:p w:rsidR="005A06EC" w:rsidRPr="005A06EC" w:rsidRDefault="005A06EC" w:rsidP="008C12EF">
      <w:pPr>
        <w:adjustRightInd w:val="0"/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S1</w:t>
      </w:r>
      <w:r w:rsidR="00D80C45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8D5B50">
        <w:rPr>
          <w:rFonts w:ascii="仿宋_GB2312" w:eastAsia="仿宋_GB2312" w:hint="eastAsia"/>
          <w:sz w:val="32"/>
          <w:szCs w:val="32"/>
        </w:rPr>
        <w:t xml:space="preserve">  </w:t>
      </w:r>
      <w:r w:rsidR="00D80C45">
        <w:rPr>
          <w:rFonts w:ascii="仿宋_GB2312" w:eastAsia="仿宋_GB2312" w:hint="eastAsia"/>
          <w:sz w:val="32"/>
          <w:szCs w:val="32"/>
        </w:rPr>
        <w:t xml:space="preserve">     </w:t>
      </w:r>
      <w:r w:rsidRPr="005A06EC">
        <w:rPr>
          <w:rFonts w:ascii="仿宋_GB2312" w:eastAsia="仿宋_GB2312" w:hint="eastAsia"/>
          <w:sz w:val="32"/>
          <w:szCs w:val="32"/>
        </w:rPr>
        <w:t>S2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5A06EC">
        <w:rPr>
          <w:rFonts w:ascii="仿宋_GB2312" w:eastAsia="仿宋_GB2312" w:hint="eastAsia"/>
          <w:sz w:val="32"/>
          <w:szCs w:val="32"/>
        </w:rPr>
        <w:t>组测方法</w:t>
      </w:r>
      <w:proofErr w:type="gramEnd"/>
      <w:r w:rsidRPr="005A06EC">
        <w:rPr>
          <w:rFonts w:ascii="仿宋_GB2312" w:eastAsia="仿宋_GB2312" w:hint="eastAsia"/>
          <w:sz w:val="32"/>
          <w:szCs w:val="32"/>
        </w:rPr>
        <w:t>：发令员、计时员、监督员、成绩记录员若干名。按组别进行测试，每人最多可测 2 次，1 次测评达标，即视为该项目测评合格。成绩以“秒”为单位，保留 1 位小数,第 2 位小数非“0”时则进 1。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动作要求：受测试者采用站立式起跑，听到发令后从 S1 线外跑到 S2 线前（</w:t>
      </w:r>
      <w:proofErr w:type="gramStart"/>
      <w:r w:rsidRPr="005A06EC">
        <w:rPr>
          <w:rFonts w:ascii="仿宋_GB2312" w:eastAsia="仿宋_GB2312" w:hint="eastAsia"/>
          <w:sz w:val="32"/>
          <w:szCs w:val="32"/>
        </w:rPr>
        <w:t>脚不得</w:t>
      </w:r>
      <w:proofErr w:type="gramEnd"/>
      <w:r w:rsidRPr="005A06EC">
        <w:rPr>
          <w:rFonts w:ascii="仿宋_GB2312" w:eastAsia="仿宋_GB2312" w:hint="eastAsia"/>
          <w:sz w:val="32"/>
          <w:szCs w:val="32"/>
        </w:rPr>
        <w:t xml:space="preserve">踩线）用手将竖立的木块推倒后折返，往返跑 2 次，每次推倒 1 </w:t>
      </w:r>
      <w:proofErr w:type="gramStart"/>
      <w:r w:rsidRPr="005A06EC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5A06EC">
        <w:rPr>
          <w:rFonts w:ascii="仿宋_GB2312" w:eastAsia="仿宋_GB2312" w:hint="eastAsia"/>
          <w:sz w:val="32"/>
          <w:szCs w:val="32"/>
        </w:rPr>
        <w:t>木块，第 2 次返回时</w:t>
      </w:r>
      <w:r w:rsidRPr="005A06EC">
        <w:rPr>
          <w:rFonts w:ascii="仿宋_GB2312" w:eastAsia="仿宋_GB2312" w:hint="eastAsia"/>
          <w:sz w:val="32"/>
          <w:szCs w:val="32"/>
        </w:rPr>
        <w:lastRenderedPageBreak/>
        <w:t>冲出 S1 线。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注意事项：测试时有以下任</w:t>
      </w:r>
      <w:proofErr w:type="gramStart"/>
      <w:r w:rsidRPr="005A06EC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A06EC">
        <w:rPr>
          <w:rFonts w:ascii="仿宋_GB2312" w:eastAsia="仿宋_GB2312" w:hint="eastAsia"/>
          <w:sz w:val="32"/>
          <w:szCs w:val="32"/>
        </w:rPr>
        <w:t>情况，不计取成绩：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1.出发时抢跑；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2.折返时脚踩 S1 或 S2 线；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3.折返时未推倒木块。</w:t>
      </w:r>
    </w:p>
    <w:p w:rsidR="005A06EC" w:rsidRPr="00F62302" w:rsidRDefault="005A06EC" w:rsidP="008C12EF">
      <w:pPr>
        <w:adjustRightIn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62302">
        <w:rPr>
          <w:rFonts w:ascii="黑体" w:eastAsia="黑体" w:hAnsi="黑体" w:hint="eastAsia"/>
          <w:sz w:val="32"/>
          <w:szCs w:val="32"/>
        </w:rPr>
        <w:t>二、男子 1000 米跑、女子 800 米跑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场地器材：400 米标准田径场，发令枪、发令旗、秒表、号码标识若干。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5A06EC">
        <w:rPr>
          <w:rFonts w:ascii="仿宋_GB2312" w:eastAsia="仿宋_GB2312" w:hint="eastAsia"/>
          <w:sz w:val="32"/>
          <w:szCs w:val="32"/>
        </w:rPr>
        <w:t>组测方法</w:t>
      </w:r>
      <w:proofErr w:type="gramEnd"/>
      <w:r w:rsidRPr="005A06EC">
        <w:rPr>
          <w:rFonts w:ascii="仿宋_GB2312" w:eastAsia="仿宋_GB2312" w:hint="eastAsia"/>
          <w:sz w:val="32"/>
          <w:szCs w:val="32"/>
        </w:rPr>
        <w:t>：发令员、计时员、弯道检查员、监督员、成绩记录员若干名。按组别进行测试，每人最多可测 1 次。计时员看到发令信号计时开始，当受测试者躯干越过终点线时停表。计时员准确计时，记录员负责登记每人成绩。成绩以“分+秒”为单位不保留小数位，小数位非“0”时则进 1。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注意事项：测试时有以下任</w:t>
      </w:r>
      <w:proofErr w:type="gramStart"/>
      <w:r w:rsidRPr="005A06EC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A06EC">
        <w:rPr>
          <w:rFonts w:ascii="仿宋_GB2312" w:eastAsia="仿宋_GB2312" w:hint="eastAsia"/>
          <w:sz w:val="32"/>
          <w:szCs w:val="32"/>
        </w:rPr>
        <w:t>情况，不计取成绩：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1.出发时抢跑；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2.出发时脚踩线；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3.途中跑时超越或踩踏最内侧跑道线。</w:t>
      </w:r>
    </w:p>
    <w:p w:rsidR="005A06EC" w:rsidRPr="00F62302" w:rsidRDefault="005A06EC" w:rsidP="008C12EF">
      <w:pPr>
        <w:adjustRightIn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62302">
        <w:rPr>
          <w:rFonts w:ascii="黑体" w:eastAsia="黑体" w:hAnsi="黑体" w:hint="eastAsia"/>
          <w:sz w:val="32"/>
          <w:szCs w:val="32"/>
        </w:rPr>
        <w:t>三、纵跳摸高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场地器材：通常在室内场地测试，起跳处铺垫厚度不超过 2厘米的硬质无弹性垫子。如选择室外场地测试，需在天气状况许可的情况下进行，当天平均气温应在 15—35 摄氏</w:t>
      </w:r>
      <w:r w:rsidRPr="005A06EC">
        <w:rPr>
          <w:rFonts w:ascii="仿宋_GB2312" w:eastAsia="仿宋_GB2312" w:hint="eastAsia"/>
          <w:sz w:val="32"/>
          <w:szCs w:val="32"/>
        </w:rPr>
        <w:lastRenderedPageBreak/>
        <w:t>度之间，无太阳直射、风力不超过 3 级。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5A06EC">
        <w:rPr>
          <w:rFonts w:ascii="仿宋_GB2312" w:eastAsia="仿宋_GB2312" w:hint="eastAsia"/>
          <w:sz w:val="32"/>
          <w:szCs w:val="32"/>
        </w:rPr>
        <w:t>组测方法</w:t>
      </w:r>
      <w:proofErr w:type="gramEnd"/>
      <w:r w:rsidRPr="005A06EC">
        <w:rPr>
          <w:rFonts w:ascii="仿宋_GB2312" w:eastAsia="仿宋_GB2312" w:hint="eastAsia"/>
          <w:sz w:val="32"/>
          <w:szCs w:val="32"/>
        </w:rPr>
        <w:t>：裁判员、监督员、成绩记录员若干名。按组别进行测试，每人最多可测 3 次，1 次测试达标，即视为该项目测试合格，3 次均未达标者视为不合格。成绩仅为“合格”或“不合格” 两项。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注意事项：测试时有以下任</w:t>
      </w:r>
      <w:proofErr w:type="gramStart"/>
      <w:r w:rsidRPr="005A06EC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A06EC">
        <w:rPr>
          <w:rFonts w:ascii="仿宋_GB2312" w:eastAsia="仿宋_GB2312" w:hint="eastAsia"/>
          <w:sz w:val="32"/>
          <w:szCs w:val="32"/>
        </w:rPr>
        <w:t>情况，不计取成绩：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1.起跳时双腿有移动或</w:t>
      </w:r>
      <w:proofErr w:type="gramStart"/>
      <w:r w:rsidRPr="005A06EC">
        <w:rPr>
          <w:rFonts w:ascii="仿宋_GB2312" w:eastAsia="仿宋_GB2312" w:hint="eastAsia"/>
          <w:sz w:val="32"/>
          <w:szCs w:val="32"/>
        </w:rPr>
        <w:t>有垫步动作</w:t>
      </w:r>
      <w:proofErr w:type="gramEnd"/>
      <w:r w:rsidRPr="005A06EC">
        <w:rPr>
          <w:rFonts w:ascii="仿宋_GB2312" w:eastAsia="仿宋_GB2312" w:hint="eastAsia"/>
          <w:sz w:val="32"/>
          <w:szCs w:val="32"/>
        </w:rPr>
        <w:t>；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2.手指甲超过指尖 0.3 厘米；</w:t>
      </w:r>
    </w:p>
    <w:p w:rsidR="005A06EC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3.戴手套等其他物品；</w:t>
      </w:r>
    </w:p>
    <w:p w:rsidR="005943A6" w:rsidRPr="005A06EC" w:rsidRDefault="005A06EC" w:rsidP="008C12EF">
      <w:pPr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6EC">
        <w:rPr>
          <w:rFonts w:ascii="仿宋_GB2312" w:eastAsia="仿宋_GB2312" w:hint="eastAsia"/>
          <w:sz w:val="32"/>
          <w:szCs w:val="32"/>
        </w:rPr>
        <w:t>4.穿鞋进行测试</w:t>
      </w:r>
      <w:r w:rsidR="00432D84">
        <w:rPr>
          <w:rFonts w:ascii="仿宋_GB2312" w:eastAsia="仿宋_GB2312" w:hint="eastAsia"/>
          <w:sz w:val="32"/>
          <w:szCs w:val="32"/>
        </w:rPr>
        <w:t>。</w:t>
      </w:r>
    </w:p>
    <w:sectPr w:rsidR="005943A6" w:rsidRPr="005A0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B4" w:rsidRDefault="00F955B4" w:rsidP="00D01ABF">
      <w:r>
        <w:separator/>
      </w:r>
    </w:p>
  </w:endnote>
  <w:endnote w:type="continuationSeparator" w:id="0">
    <w:p w:rsidR="00F955B4" w:rsidRDefault="00F955B4" w:rsidP="00D0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B4" w:rsidRDefault="00F955B4" w:rsidP="00D01ABF">
      <w:r>
        <w:separator/>
      </w:r>
    </w:p>
  </w:footnote>
  <w:footnote w:type="continuationSeparator" w:id="0">
    <w:p w:rsidR="00F955B4" w:rsidRDefault="00F955B4" w:rsidP="00D0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EC"/>
    <w:rsid w:val="00170C30"/>
    <w:rsid w:val="00215951"/>
    <w:rsid w:val="002D1B3C"/>
    <w:rsid w:val="003813C9"/>
    <w:rsid w:val="00432D84"/>
    <w:rsid w:val="005A06EC"/>
    <w:rsid w:val="005A4091"/>
    <w:rsid w:val="00897A55"/>
    <w:rsid w:val="008A3B12"/>
    <w:rsid w:val="008C12EF"/>
    <w:rsid w:val="008D5B50"/>
    <w:rsid w:val="008E3842"/>
    <w:rsid w:val="008F2AF0"/>
    <w:rsid w:val="009200E7"/>
    <w:rsid w:val="00A22DE3"/>
    <w:rsid w:val="00D01ABF"/>
    <w:rsid w:val="00D80C45"/>
    <w:rsid w:val="00F57A6E"/>
    <w:rsid w:val="00F62302"/>
    <w:rsid w:val="00F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1A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1A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7A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7A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1A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1A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7A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7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176</Words>
  <Characters>1007</Characters>
  <Application>Microsoft Office Word</Application>
  <DocSecurity>0</DocSecurity>
  <Lines>8</Lines>
  <Paragraphs>2</Paragraphs>
  <ScaleCrop>false</ScaleCrop>
  <Company>shenduxitong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17</cp:revision>
  <cp:lastPrinted>2024-05-23T06:56:00Z</cp:lastPrinted>
  <dcterms:created xsi:type="dcterms:W3CDTF">2024-05-23T02:37:00Z</dcterms:created>
  <dcterms:modified xsi:type="dcterms:W3CDTF">2024-05-23T07:36:00Z</dcterms:modified>
</cp:coreProperties>
</file>