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rPr>
          <w:rFonts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Segoe UI" w:eastAsia="仿宋_GB2312" w:cs="仿宋_GB2312"/>
          <w:i w:val="0"/>
          <w:iCs w:val="0"/>
          <w:caps w:val="0"/>
          <w:color w:val="000000"/>
          <w:spacing w:val="15"/>
          <w:sz w:val="32"/>
          <w:szCs w:val="32"/>
          <w:bdr w:val="none" w:color="auto" w:sz="0" w:space="0"/>
          <w:shd w:val="clear" w:fill="FFFFFF"/>
        </w:rPr>
        <w:t>附</w:t>
      </w:r>
      <w:r>
        <w:rPr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15"/>
          <w:sz w:val="32"/>
          <w:szCs w:val="32"/>
          <w:bdr w:val="none" w:color="auto" w:sz="0" w:space="0"/>
          <w:shd w:val="clear" w:fill="FFFFFF"/>
        </w:rPr>
        <w:t>件1：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60" w:lineRule="atLeast"/>
        <w:ind w:left="0" w:right="0" w:firstLine="0"/>
        <w:jc w:val="center"/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面试资格复审所需提交材料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60" w:lineRule="atLeast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  <w:t>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1" w:after="0" w:afterAutospacing="1" w:line="460" w:lineRule="atLeast"/>
        <w:ind w:left="0" w:right="0" w:firstLine="700"/>
        <w:jc w:val="both"/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  <w:t>1.考生诚信报考承诺书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60" w:lineRule="atLeast"/>
        <w:ind w:left="0" w:right="0" w:firstLine="700"/>
        <w:jc w:val="both"/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  <w:t>2.身份证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60" w:lineRule="atLeast"/>
        <w:ind w:left="0" w:right="0" w:firstLine="700"/>
        <w:jc w:val="both"/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  <w:t>3.符合报考岗位要求的毕业证、学位证以及相应学历、学位认证证明材料。尚未取得学历、学位证书的2024年毕业生，可先提供学信网《教育部学籍在线验证报告》或毕业院校出具的学籍证明。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60" w:lineRule="atLeast"/>
        <w:ind w:left="0" w:right="0" w:firstLine="700"/>
        <w:jc w:val="both"/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  <w:t>4.岗位要求的资格证书及相关证明材料。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60" w:lineRule="atLeast"/>
        <w:ind w:left="0" w:right="0" w:firstLine="700"/>
        <w:jc w:val="both"/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  <w:t>5.岗位要求工作经历的，可提供聘用（劳动）合同或者社保缴费记录清单；</w:t>
      </w:r>
      <w:r>
        <w:rPr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自主创业人员，可提交营业执照。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60" w:lineRule="atLeast"/>
        <w:ind w:left="0" w:right="0" w:firstLine="640"/>
        <w:jc w:val="both"/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6.在职报考者提供单位同意报考证明，无法提供的，经招聘单位同意，可延期至</w:t>
      </w:r>
      <w:r>
        <w:rPr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  <w:t>考生诚信报考承诺书约定的时间前提供。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60" w:lineRule="atLeast"/>
        <w:ind w:left="0" w:right="0" w:firstLine="0"/>
        <w:jc w:val="left"/>
      </w:pPr>
      <w:r>
        <w:rPr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  <w:t>   备注：以上材料考生应结合报考岗位条件要求提供，岗位没有要求的，无需提供。考生提交材料若存在不足，应配合提供招聘单位要求的其他证明材料。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47E90B2B"/>
    <w:rsid w:val="47E9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2024-05-23T01:24:00Z</dcterms:created>
  <dc:creator>lingling</dc:creator>
  <cp:lastModifiedBy>lingling</cp:lastModifiedBy>
  <dcterms:modified xsi:type="dcterms:W3CDTF">2024-05-23T01:24:50Z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708FE97848C648518E5D4AB46EEB3731_11</vt:lpwstr>
  </property>
</Properties>
</file>