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73" w:tblpY="202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33"/>
        <w:gridCol w:w="417"/>
        <w:gridCol w:w="843"/>
        <w:gridCol w:w="720"/>
        <w:gridCol w:w="1728"/>
        <w:gridCol w:w="857"/>
        <w:gridCol w:w="84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060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2024年度南陵县医疗卫生事业单位公开招聘工作人员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报名资格审查表</w:t>
            </w:r>
          </w:p>
          <w:p>
            <w:pPr>
              <w:widowControl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出生年月日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2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  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毕业学校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报考单位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岗位代码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  <w:t>现有资质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家庭住址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档案所在地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联系电话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手机：                                  备用电话：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学习工作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简　历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lang w:eastAsia="zh-CN"/>
              </w:rPr>
              <w:t>家庭关系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意见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　　　　　　　　　　　　　　审查人签名：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000000"/>
    <w:rsid w:val="04D56C99"/>
    <w:rsid w:val="0806335A"/>
    <w:rsid w:val="0EDA1E75"/>
    <w:rsid w:val="0FDD2D60"/>
    <w:rsid w:val="265A10B4"/>
    <w:rsid w:val="29AF44FC"/>
    <w:rsid w:val="30927366"/>
    <w:rsid w:val="67D76674"/>
    <w:rsid w:val="6B5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2023-11-20T08:54:00Z</dcterms:created>
  <dc:creator>Administrator</dc:creator>
  <cp:lastModifiedBy>汤娟</cp:lastModifiedBy>
  <cp:lastPrinted>2024-05-08T03:44:57Z</cp:lastPrinted>
  <dcterms:modified xsi:type="dcterms:W3CDTF">2024-05-08T03:46:26Z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07506FE5ADC04C5682898213D8D204E0_13</vt:lpwstr>
  </property>
</Properties>
</file>