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auto"/>
          <w:lang w:val="en-US" w:eastAsia="zh-CN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00"/>
        <w:jc w:val="center"/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auto"/>
        </w:rPr>
        <w:fldChar w:fldCharType="begin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auto"/>
        </w:rPr>
        <w:instrText xml:space="preserve"> HYPERLINK "https://www.nmgmsz.com/data/upload/ueditor/file/20240415/1713176518855770.xlsx" \o "附件1：内蒙古出版集团有限责任公司及所属单位2024年度员工招聘岗位需求表4.15 下午.xlsx" </w:instrTex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auto"/>
        </w:rPr>
        <w:fldChar w:fldCharType="separate"/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auto"/>
        </w:rPr>
        <w:t>内蒙古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eastAsia="zh-CN"/>
        </w:rPr>
        <w:t>包钢庆华煤化工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auto"/>
        </w:rPr>
        <w:t>有限公司2024年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00"/>
        <w:jc w:val="center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eastAsia="zh-CN"/>
        </w:rPr>
        <w:t>新员工招聘（校园招聘）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auto"/>
        </w:rPr>
        <w:t>岗位需求表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auto"/>
        </w:rPr>
        <w:fldChar w:fldCharType="end"/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1435"/>
        <w:gridCol w:w="558"/>
        <w:gridCol w:w="2442"/>
        <w:gridCol w:w="3785"/>
        <w:gridCol w:w="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4F4F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hd w:val="clear" w:color="auto" w:fill="auto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招聘阶段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4F4F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hd w:val="clear" w:color="auto" w:fill="auto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招聘岗位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4F4F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hd w:val="clear" w:color="auto" w:fill="auto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人数</w:t>
            </w: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4F4F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hd w:val="clear" w:color="auto" w:fill="auto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录用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条件</w:t>
            </w:r>
          </w:p>
        </w:tc>
        <w:tc>
          <w:tcPr>
            <w:tcW w:w="3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4F4F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hd w:val="clear" w:color="auto" w:fill="auto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需求专业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4F4F1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hd w:val="clear" w:color="auto" w:fill="auto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  <w:lang w:eastAsia="zh-CN"/>
              </w:rPr>
              <w:t>校园招聘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shd w:val="clear" w:color="auto" w:fill="auto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设备维护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shd w:val="clear" w:color="auto" w:fil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2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1.2024年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毕业的普通高等院校应届毕业生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2.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2024年7月31日前取得应聘岗位对应的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本科及以上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学历（学位）证书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，且双证齐全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。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3.大学本科学历要求年龄在26周岁以下（1998年1月1日及以后出生）；硕士研究生、博士研究生学历不作年龄要求。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8"/>
                <w:szCs w:val="18"/>
                <w:shd w:val="clear" w:color="auto" w:fill="auto"/>
                <w:vertAlign w:val="baseline"/>
              </w:rPr>
            </w:pPr>
          </w:p>
        </w:tc>
        <w:tc>
          <w:tcPr>
            <w:tcW w:w="3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shd w:val="clear" w:color="auto" w:fil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化工机械、机械设计制造及其自动化、机械工程、机械电子工程、过程装备与控制工程等机械类专业</w:t>
            </w:r>
          </w:p>
        </w:tc>
        <w:tc>
          <w:tcPr>
            <w:tcW w:w="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  <w:vertAlign w:val="baseline"/>
                <w:lang w:eastAsia="zh-CN"/>
              </w:rPr>
              <w:t>巴彦淖尔市乌拉特前旗</w:t>
            </w:r>
            <w:r>
              <w:rPr>
                <w:rFonts w:hint="eastAsia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  <w:t>包西工业园区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hd w:val="clear" w:color="auto" w:fill="auto"/>
                <w:vertAlign w:val="baseline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shd w:val="clear" w:color="auto" w:fill="auto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化学工艺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shd w:val="clear" w:color="auto" w:fil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2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8"/>
                <w:szCs w:val="18"/>
                <w:shd w:val="clear" w:color="auto" w:fill="auto"/>
                <w:vertAlign w:val="baseline"/>
              </w:rPr>
            </w:pPr>
          </w:p>
        </w:tc>
        <w:tc>
          <w:tcPr>
            <w:tcW w:w="3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shd w:val="clear" w:color="auto" w:fil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化学、化学工程与工艺、材料化学等化工类专业</w:t>
            </w:r>
          </w:p>
        </w:tc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  <w:shd w:val="clear" w:color="auto" w:fil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hd w:val="clear" w:color="auto" w:fill="auto"/>
                <w:vertAlign w:val="baseline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shd w:val="clear" w:color="auto" w:fill="auto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电气维护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shd w:val="clear" w:color="auto" w:fil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2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8"/>
                <w:szCs w:val="18"/>
                <w:shd w:val="clear" w:color="auto" w:fill="auto"/>
                <w:vertAlign w:val="baseline"/>
              </w:rPr>
            </w:pPr>
          </w:p>
        </w:tc>
        <w:tc>
          <w:tcPr>
            <w:tcW w:w="3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shd w:val="clear" w:color="auto" w:fil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电气工程及其自动化、电气工程与智能控制、自动化等电气类专业</w:t>
            </w:r>
          </w:p>
        </w:tc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  <w:shd w:val="clear" w:color="auto" w:fil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40" w:hRule="atLeast"/>
          <w:jc w:val="center"/>
        </w:trPr>
        <w:tc>
          <w:tcPr>
            <w:tcW w:w="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hd w:val="clear" w:color="auto" w:fill="auto"/>
                <w:vertAlign w:val="baseline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shd w:val="clear" w:color="auto" w:fill="auto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 xml:space="preserve">仪表维护  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shd w:val="clear" w:color="auto" w:fil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2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8"/>
                <w:szCs w:val="18"/>
                <w:shd w:val="clear" w:color="auto" w:fill="auto"/>
                <w:vertAlign w:val="baseline"/>
              </w:rPr>
            </w:pPr>
          </w:p>
        </w:tc>
        <w:tc>
          <w:tcPr>
            <w:tcW w:w="3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shd w:val="clear" w:color="auto" w:fil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测控技术与仪器、计算机科学与技术、软件工程、电子与计算机工程、电子信息工程、智能制造、计算机软件应用、网络应用与维护专业</w:t>
            </w:r>
          </w:p>
        </w:tc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  <w:shd w:val="clear" w:color="auto" w:fil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hd w:val="clear" w:color="auto" w:fill="auto"/>
                <w:vertAlign w:val="baseline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shd w:val="clear" w:color="auto" w:fill="auto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法务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shd w:val="clear" w:color="auto" w:fil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2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8"/>
                <w:szCs w:val="18"/>
                <w:shd w:val="clear" w:color="auto" w:fill="auto"/>
                <w:vertAlign w:val="baseline"/>
              </w:rPr>
            </w:pPr>
          </w:p>
        </w:tc>
        <w:tc>
          <w:tcPr>
            <w:tcW w:w="3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shd w:val="clear" w:color="auto" w:fil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法律类专业</w:t>
            </w:r>
          </w:p>
        </w:tc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  <w:shd w:val="clear" w:color="auto" w:fil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hd w:val="clear" w:color="auto" w:fill="auto"/>
                <w:vertAlign w:val="baseline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shd w:val="clear" w:color="auto" w:fill="auto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财务审计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shd w:val="clear" w:color="auto" w:fil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2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8"/>
                <w:szCs w:val="18"/>
                <w:shd w:val="clear" w:color="auto" w:fill="auto"/>
                <w:vertAlign w:val="baseline"/>
              </w:rPr>
            </w:pPr>
          </w:p>
        </w:tc>
        <w:tc>
          <w:tcPr>
            <w:tcW w:w="3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shd w:val="clear" w:color="auto" w:fil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会计、财务管理、审计等财务类专业</w:t>
            </w:r>
          </w:p>
        </w:tc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  <w:shd w:val="clear" w:color="auto" w:fil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  <w:lang w:eastAsia="zh-CN"/>
              </w:rPr>
              <w:t>合计</w:t>
            </w:r>
          </w:p>
        </w:tc>
        <w:tc>
          <w:tcPr>
            <w:tcW w:w="87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16人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mYjM3YzFjOTA2YmZhNDQ0MjE1YTkyNDE5OTA5NmYifQ=="/>
  </w:docVars>
  <w:rsids>
    <w:rsidRoot w:val="7A3713DA"/>
    <w:rsid w:val="050F1E48"/>
    <w:rsid w:val="3B1431CA"/>
    <w:rsid w:val="662E6278"/>
    <w:rsid w:val="7A37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5">
    <w:name w:val="Hyperlink"/>
    <w:basedOn w:val="4"/>
    <w:autoRedefine/>
    <w:qFormat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2024-05-09T01:15:00Z</dcterms:created>
  <dc:creator>晨月  -</dc:creator>
  <cp:lastModifiedBy>晨月  -</cp:lastModifiedBy>
  <cp:lastPrinted>2024-05-09T02:52:00Z</cp:lastPrinted>
  <dcterms:modified xsi:type="dcterms:W3CDTF">2024-05-09T03:12:07Z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64962CC44E1A46FF8CAC6BC8B1608186_11</vt:lpwstr>
  </property>
</Properties>
</file>