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8FED2D" w14:textId="77777777" w:rsidR="008A4364" w:rsidRDefault="00D5093F">
      <w:pPr>
        <w:rPr>
          <w:rFonts w:ascii="Times New Roman" w:eastAsia="仿宋_GB2312" w:hAnsi="Times New Roman" w:cs="Times New Roman"/>
          <w:sz w:val="28"/>
          <w:szCs w:val="28"/>
          <w:lang w:eastAsia="zh-Hans"/>
        </w:rPr>
      </w:pPr>
      <w:bookmarkStart w:id="0" w:name="_Toc105105778"/>
      <w:bookmarkStart w:id="1" w:name="_Toc216270497"/>
      <w:bookmarkStart w:id="2" w:name="_Toc909291678"/>
      <w:r>
        <w:rPr>
          <w:rFonts w:ascii="Times New Roman" w:eastAsia="仿宋_GB2312" w:hAnsi="Times New Roman" w:cs="Times New Roman"/>
          <w:sz w:val="28"/>
          <w:szCs w:val="28"/>
          <w:lang w:eastAsia="zh-Hans"/>
        </w:rPr>
        <w:t>附件</w:t>
      </w:r>
      <w:r>
        <w:rPr>
          <w:rFonts w:ascii="Times New Roman" w:eastAsia="仿宋_GB2312" w:hAnsi="Times New Roman" w:cs="Times New Roman"/>
          <w:sz w:val="28"/>
          <w:szCs w:val="28"/>
          <w:lang w:eastAsia="zh-Hans"/>
        </w:rPr>
        <w:t>2:</w:t>
      </w:r>
    </w:p>
    <w:p w14:paraId="758FED2E" w14:textId="77777777" w:rsidR="008A4364" w:rsidRDefault="00D5093F">
      <w:pPr>
        <w:jc w:val="center"/>
        <w:rPr>
          <w:rFonts w:ascii="Times New Roman" w:eastAsia="方正小标宋简体" w:hAnsi="Times New Roman" w:cs="Times New Roman"/>
          <w:sz w:val="28"/>
          <w:szCs w:val="28"/>
          <w:lang w:eastAsia="zh-Hans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视频面谈规则</w:t>
      </w:r>
      <w:bookmarkEnd w:id="0"/>
      <w:bookmarkEnd w:id="1"/>
      <w:bookmarkEnd w:id="2"/>
    </w:p>
    <w:p w14:paraId="758FED2F" w14:textId="77777777" w:rsidR="008A4364" w:rsidRDefault="008A436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758FED30" w14:textId="77777777" w:rsidR="008A4364" w:rsidRDefault="00D5093F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本次视频面谈为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线上形式</w:t>
      </w:r>
      <w:r>
        <w:rPr>
          <w:rFonts w:ascii="Times New Roman" w:eastAsia="仿宋_GB2312" w:hAnsi="Times New Roman" w:cs="Times New Roman"/>
          <w:sz w:val="32"/>
          <w:szCs w:val="32"/>
        </w:rPr>
        <w:t>，应聘人员需自行准备视频面谈设备和网络，并在规定的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模拟</w:t>
      </w:r>
      <w:r>
        <w:rPr>
          <w:rFonts w:ascii="Times New Roman" w:eastAsia="仿宋_GB2312" w:hAnsi="Times New Roman" w:cs="Times New Roman"/>
          <w:sz w:val="32"/>
          <w:szCs w:val="32"/>
        </w:rPr>
        <w:t>开放期间，完成视频面谈设备的调测，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熟悉线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上视频面谈系统，以避免正常视频面谈中出现设备问题影响正常视频面谈。所有应聘人员必须在正式视频面谈前参加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模拟</w:t>
      </w:r>
      <w:r>
        <w:rPr>
          <w:rFonts w:ascii="Times New Roman" w:eastAsia="仿宋_GB2312" w:hAnsi="Times New Roman" w:cs="Times New Roman"/>
          <w:sz w:val="32"/>
          <w:szCs w:val="32"/>
        </w:rPr>
        <w:t>测试，未参加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模拟视频面谈</w:t>
      </w:r>
      <w:r>
        <w:rPr>
          <w:rFonts w:ascii="Times New Roman" w:eastAsia="仿宋_GB2312" w:hAnsi="Times New Roman" w:cs="Times New Roman"/>
          <w:sz w:val="32"/>
          <w:szCs w:val="32"/>
        </w:rPr>
        <w:t>者，视为设备正常，相关责任自负。</w:t>
      </w:r>
    </w:p>
    <w:p w14:paraId="758FED31" w14:textId="77777777" w:rsidR="008A4364" w:rsidRDefault="00D5093F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视频面谈统一要求使用笔记本电脑或台式电脑作答，不允许使用手机、</w:t>
      </w:r>
      <w:r>
        <w:rPr>
          <w:rFonts w:ascii="Times New Roman" w:eastAsia="仿宋_GB2312" w:hAnsi="Times New Roman" w:cs="Times New Roman"/>
          <w:sz w:val="32"/>
          <w:szCs w:val="32"/>
        </w:rPr>
        <w:t>Pad</w:t>
      </w:r>
      <w:r>
        <w:rPr>
          <w:rFonts w:ascii="Times New Roman" w:eastAsia="仿宋_GB2312" w:hAnsi="Times New Roman" w:cs="Times New Roman"/>
          <w:sz w:val="32"/>
          <w:szCs w:val="32"/>
        </w:rPr>
        <w:t>等移动设备。</w:t>
      </w:r>
    </w:p>
    <w:p w14:paraId="758FED32" w14:textId="77777777" w:rsidR="008A4364" w:rsidRDefault="00D5093F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监考设备须使用手机支架或其他能固定手机的装置，固定在左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侧</w:t>
      </w:r>
      <w:r>
        <w:rPr>
          <w:rFonts w:ascii="Times New Roman" w:eastAsia="仿宋_GB2312" w:hAnsi="Times New Roman" w:cs="Times New Roman"/>
          <w:sz w:val="32"/>
          <w:szCs w:val="32"/>
        </w:rPr>
        <w:t>方或者右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侧</w:t>
      </w:r>
      <w:r>
        <w:rPr>
          <w:rFonts w:ascii="Times New Roman" w:eastAsia="仿宋_GB2312" w:hAnsi="Times New Roman" w:cs="Times New Roman"/>
          <w:sz w:val="32"/>
          <w:szCs w:val="32"/>
        </w:rPr>
        <w:t>方</w:t>
      </w:r>
      <w:r>
        <w:rPr>
          <w:rFonts w:ascii="Times New Roman" w:eastAsia="仿宋_GB2312" w:hAnsi="Times New Roman" w:cs="Times New Roman"/>
          <w:sz w:val="32"/>
          <w:szCs w:val="32"/>
        </w:rPr>
        <w:t>1.2-1.5</w:t>
      </w:r>
      <w:r>
        <w:rPr>
          <w:rFonts w:ascii="Times New Roman" w:eastAsia="仿宋_GB2312" w:hAnsi="Times New Roman" w:cs="Times New Roman"/>
          <w:sz w:val="32"/>
          <w:szCs w:val="32"/>
        </w:rPr>
        <w:t>米处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确保应聘人员头面部，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双手，及电脑</w:t>
      </w:r>
      <w:r>
        <w:rPr>
          <w:rFonts w:ascii="Times New Roman" w:eastAsia="仿宋_GB2312" w:hAnsi="Times New Roman" w:cs="Times New Roman"/>
          <w:sz w:val="32"/>
          <w:szCs w:val="32"/>
        </w:rPr>
        <w:t>桌面能完整的显示在监控画面内，不被电脑屏幕或其他杂物遮挡。手机必须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横</w:t>
      </w:r>
      <w:r>
        <w:rPr>
          <w:rFonts w:ascii="Times New Roman" w:eastAsia="仿宋_GB2312" w:hAnsi="Times New Roman" w:cs="Times New Roman"/>
          <w:sz w:val="32"/>
          <w:szCs w:val="32"/>
        </w:rPr>
        <w:t>向放置，切勿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竖</w:t>
      </w:r>
      <w:r>
        <w:rPr>
          <w:rFonts w:ascii="Times New Roman" w:eastAsia="仿宋_GB2312" w:hAnsi="Times New Roman" w:cs="Times New Roman"/>
          <w:sz w:val="32"/>
          <w:szCs w:val="32"/>
        </w:rPr>
        <w:t>放。</w:t>
      </w:r>
    </w:p>
    <w:p w14:paraId="758FED33" w14:textId="77777777" w:rsidR="008A4364" w:rsidRDefault="00D5093F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sz w:val="32"/>
          <w:szCs w:val="32"/>
        </w:rPr>
        <w:t>视频面谈实行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路数据流实时记录（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PC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摄像头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手机副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摄像头），全程使用</w:t>
      </w:r>
      <w:r>
        <w:rPr>
          <w:rFonts w:ascii="Times New Roman" w:eastAsia="仿宋_GB2312" w:hAnsi="Times New Roman" w:cs="Times New Roman"/>
          <w:sz w:val="32"/>
          <w:szCs w:val="32"/>
        </w:rPr>
        <w:t>AI</w:t>
      </w:r>
      <w:r>
        <w:rPr>
          <w:rFonts w:ascii="Times New Roman" w:eastAsia="仿宋_GB2312" w:hAnsi="Times New Roman" w:cs="Times New Roman"/>
          <w:sz w:val="32"/>
          <w:szCs w:val="32"/>
        </w:rPr>
        <w:t>监考技术和人工远程监考对视频面谈过程进行全面的监控，应聘人员不可抱有侥幸的作弊心理及行为，如：替考、长时间登出视频面谈系统、长时间最小化监考系统、视频面谈过程中离座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sz w:val="32"/>
          <w:szCs w:val="32"/>
        </w:rPr>
        <w:t>挪移摄像头、与旁人讲话、使用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其他</w:t>
      </w:r>
      <w:r>
        <w:rPr>
          <w:rFonts w:ascii="Times New Roman" w:eastAsia="仿宋_GB2312" w:hAnsi="Times New Roman" w:cs="Times New Roman"/>
          <w:sz w:val="32"/>
          <w:szCs w:val="32"/>
        </w:rPr>
        <w:t>智能设备、翻阅书籍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sz w:val="32"/>
          <w:szCs w:val="32"/>
        </w:rPr>
        <w:t>资料等，一旦被查出违纪行为，将取消成绩或视频面谈资格。</w:t>
      </w:r>
    </w:p>
    <w:p w14:paraId="758FED34" w14:textId="77777777" w:rsidR="008A4364" w:rsidRDefault="00D5093F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sz w:val="32"/>
          <w:szCs w:val="32"/>
        </w:rPr>
        <w:t>进入视频面谈系统前须关闭视频面谈无关的网页和软件，包括安全卫士、电脑管家及各类通讯软件，视频面谈期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间系统会实时监测设备进程。</w:t>
      </w:r>
    </w:p>
    <w:p w14:paraId="758FED35" w14:textId="77777777" w:rsidR="008A4364" w:rsidRDefault="00D5093F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6.</w:t>
      </w:r>
      <w:r>
        <w:rPr>
          <w:rFonts w:ascii="Times New Roman" w:eastAsia="仿宋_GB2312" w:hAnsi="Times New Roman" w:cs="Times New Roman"/>
          <w:sz w:val="32"/>
          <w:szCs w:val="32"/>
        </w:rPr>
        <w:t>应聘人员须在安静的环境中完成作答，视频面谈过程中，要求手机端摄像头与麦克风全程打开，应聘人员本人必须全程在摄像头画面范围内，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录制视频作答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14:paraId="758FED36" w14:textId="77777777" w:rsidR="008A4364" w:rsidRDefault="00D5093F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7.</w:t>
      </w:r>
      <w:r>
        <w:rPr>
          <w:rFonts w:ascii="Times New Roman" w:eastAsia="仿宋_GB2312" w:hAnsi="Times New Roman" w:cs="Times New Roman"/>
          <w:sz w:val="32"/>
          <w:szCs w:val="32"/>
        </w:rPr>
        <w:t>应聘人员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视频面谈</w:t>
      </w:r>
      <w:r>
        <w:rPr>
          <w:rFonts w:ascii="Times New Roman" w:eastAsia="仿宋_GB2312" w:hAnsi="Times New Roman" w:cs="Times New Roman"/>
          <w:sz w:val="32"/>
          <w:szCs w:val="32"/>
        </w:rPr>
        <w:t>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30</w:t>
      </w:r>
      <w:r>
        <w:rPr>
          <w:rFonts w:ascii="Times New Roman" w:eastAsia="仿宋_GB2312" w:hAnsi="Times New Roman" w:cs="Times New Roman"/>
          <w:sz w:val="32"/>
          <w:szCs w:val="32"/>
        </w:rPr>
        <w:t>分钟登录线上视频面谈系统；视频面谈开始后未参考的应聘人员，不得再登录视频面谈系统参加视频面谈。</w:t>
      </w:r>
    </w:p>
    <w:p w14:paraId="758FED37" w14:textId="77777777" w:rsidR="008A4364" w:rsidRDefault="00D5093F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8.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视频面谈时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长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为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10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分钟，</w:t>
      </w:r>
      <w:r>
        <w:rPr>
          <w:rFonts w:ascii="Times New Roman" w:eastAsia="仿宋_GB2312" w:hAnsi="Times New Roman" w:cs="Times New Roman"/>
          <w:sz w:val="32"/>
          <w:szCs w:val="32"/>
        </w:rPr>
        <w:t>应聘人员须在规定的时间内进行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录制视频</w:t>
      </w:r>
      <w:r>
        <w:rPr>
          <w:rFonts w:ascii="Times New Roman" w:eastAsia="仿宋_GB2312" w:hAnsi="Times New Roman" w:cs="Times New Roman"/>
          <w:sz w:val="32"/>
          <w:szCs w:val="32"/>
        </w:rPr>
        <w:t>作答，进入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视频面谈</w:t>
      </w:r>
      <w:r>
        <w:rPr>
          <w:rFonts w:ascii="Times New Roman" w:eastAsia="仿宋_GB2312" w:hAnsi="Times New Roman" w:cs="Times New Roman"/>
          <w:sz w:val="32"/>
          <w:szCs w:val="32"/>
        </w:rPr>
        <w:t>答题界面后，系统将自动倒计时，如应聘人员未按时提交试卷，系统会在视频面谈截止时自动交卷，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请</w:t>
      </w:r>
      <w:r>
        <w:rPr>
          <w:rFonts w:ascii="Times New Roman" w:eastAsia="仿宋_GB2312" w:hAnsi="Times New Roman" w:cs="Times New Roman"/>
          <w:sz w:val="32"/>
          <w:szCs w:val="32"/>
        </w:rPr>
        <w:t>应聘人员</w:t>
      </w:r>
      <w:r>
        <w:rPr>
          <w:rFonts w:ascii="Times New Roman" w:eastAsia="仿宋_GB2312" w:hAnsi="Times New Roman" w:cs="Times New Roman"/>
          <w:sz w:val="32"/>
          <w:szCs w:val="32"/>
          <w:lang w:eastAsia="zh-Hans"/>
        </w:rPr>
        <w:t>务必在自动交卷之前点击结束录制，上传录制视频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758FED38" w14:textId="77777777" w:rsidR="008A4364" w:rsidRDefault="00D5093F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9.</w:t>
      </w:r>
      <w:r>
        <w:rPr>
          <w:rFonts w:ascii="Times New Roman" w:eastAsia="仿宋_GB2312" w:hAnsi="Times New Roman" w:cs="Times New Roman"/>
          <w:sz w:val="32"/>
          <w:szCs w:val="32"/>
        </w:rPr>
        <w:t>应聘人员须严格遵守视频面谈纪律，对于违反视频面谈规定、不服从监考人员管理者，视频面谈成绩无效。</w:t>
      </w:r>
    </w:p>
    <w:p w14:paraId="758FED39" w14:textId="6CAA0F97" w:rsidR="008A4364" w:rsidRDefault="00D5093F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10.</w:t>
      </w:r>
      <w:r>
        <w:rPr>
          <w:rFonts w:ascii="Times New Roman" w:eastAsia="仿宋_GB2312" w:hAnsi="Times New Roman" w:cs="Times New Roman"/>
          <w:sz w:val="32"/>
          <w:szCs w:val="32"/>
        </w:rPr>
        <w:t>视频面谈期间如发生</w:t>
      </w:r>
      <w:r>
        <w:rPr>
          <w:rFonts w:ascii="Times New Roman" w:eastAsia="仿宋_GB2312" w:hAnsi="Times New Roman" w:cs="Times New Roman"/>
          <w:sz w:val="32"/>
          <w:szCs w:val="32"/>
        </w:rPr>
        <w:t>网络故障，视频面谈系统会即时提醒应聘人员，请应聘人员在看到异常提示后立即停止答题，并迅速修复网络故障。如果应聘人员断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网期间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忽视视频面谈系统的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网络异常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继续答题，所有的答题记录是无效的，并未上传到服务器，重新联网后，视频面谈系统会从服务器上即时同步数据，跳回到断网的时刻对应的试题部分。由于视频面谈设备或网络故障导致视频面谈时间的损失，或无法完成视频面谈的，将由应聘人员自行负责。</w:t>
      </w:r>
    </w:p>
    <w:p w14:paraId="758FED3A" w14:textId="77777777" w:rsidR="008A4364" w:rsidRDefault="008A4364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8A4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8FED3D" w14:textId="77777777" w:rsidR="008A4364" w:rsidRDefault="00D5093F">
      <w:pPr>
        <w:spacing w:line="240" w:lineRule="auto"/>
      </w:pPr>
      <w:r>
        <w:separator/>
      </w:r>
    </w:p>
  </w:endnote>
  <w:endnote w:type="continuationSeparator" w:id="0">
    <w:p w14:paraId="758FED3E" w14:textId="77777777" w:rsidR="008A4364" w:rsidRDefault="00D509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8FED3B" w14:textId="77777777" w:rsidR="008A4364" w:rsidRDefault="00D5093F">
      <w:r>
        <w:separator/>
      </w:r>
    </w:p>
  </w:footnote>
  <w:footnote w:type="continuationSeparator" w:id="0">
    <w:p w14:paraId="758FED3C" w14:textId="77777777" w:rsidR="008A4364" w:rsidRDefault="00D50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2QxYzk1Nzk2NjkyMWJmYzUxZmRiZjBkZDI1ZmE1OTQifQ=="/>
  </w:docVars>
  <w:rsids>
    <w:rsidRoot w:val="E07F8A70"/>
    <w:rsid w:val="BFEFFCDF"/>
    <w:rsid w:val="D8A7ECD9"/>
    <w:rsid w:val="E07F8A70"/>
    <w:rsid w:val="FFDF184F"/>
    <w:rsid w:val="00182EF7"/>
    <w:rsid w:val="00415CD6"/>
    <w:rsid w:val="00455D1D"/>
    <w:rsid w:val="006972F3"/>
    <w:rsid w:val="006E43F4"/>
    <w:rsid w:val="007C780A"/>
    <w:rsid w:val="008A4364"/>
    <w:rsid w:val="009D290E"/>
    <w:rsid w:val="00C027CD"/>
    <w:rsid w:val="00C36B8F"/>
    <w:rsid w:val="00C41A35"/>
    <w:rsid w:val="00D5093F"/>
    <w:rsid w:val="031237D7"/>
    <w:rsid w:val="05793C8D"/>
    <w:rsid w:val="16077D30"/>
    <w:rsid w:val="2733F367"/>
    <w:rsid w:val="2DFC1D64"/>
    <w:rsid w:val="3D3FFC93"/>
    <w:rsid w:val="3F3263B2"/>
    <w:rsid w:val="4B222B3F"/>
    <w:rsid w:val="5ED74E21"/>
    <w:rsid w:val="675B0A9A"/>
    <w:rsid w:val="7776530F"/>
    <w:rsid w:val="7A6E790D"/>
    <w:rsid w:val="7DF7EC3B"/>
    <w:rsid w:val="7DFF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8FED2D"/>
  <w15:docId w15:val="{C4ED257F-CB91-4B24-AD61-6A21D6BA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eastAsia="华文宋体"/>
      <w:kern w:val="2"/>
      <w:sz w:val="24"/>
      <w:szCs w:val="22"/>
    </w:rPr>
  </w:style>
  <w:style w:type="paragraph" w:styleId="1">
    <w:name w:val="heading 1"/>
    <w:next w:val="a"/>
    <w:link w:val="10"/>
    <w:qFormat/>
    <w:pPr>
      <w:keepNext/>
      <w:keepLines/>
      <w:pBdr>
        <w:top w:val="none" w:sz="0" w:space="1" w:color="auto"/>
        <w:left w:val="none" w:sz="0" w:space="4" w:color="auto"/>
        <w:bottom w:val="none" w:sz="0" w:space="0" w:color="DEEAF6" w:themeColor="accent1" w:themeTint="33"/>
        <w:right w:val="none" w:sz="0" w:space="4" w:color="auto"/>
      </w:pBdr>
      <w:spacing w:after="200" w:line="300" w:lineRule="auto"/>
      <w:outlineLvl w:val="0"/>
    </w:pPr>
    <w:rPr>
      <w:rFonts w:asciiTheme="majorHAnsi" w:eastAsia="华文宋体" w:hAnsiTheme="majorHAnsi" w:cstheme="majorBidi"/>
      <w:b/>
      <w:color w:val="000000" w:themeColor="text1"/>
      <w:sz w:val="36"/>
      <w:szCs w:val="36"/>
      <w:lang w:eastAsia="ja-JP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keepLines/>
      <w:spacing w:before="260" w:after="260" w:line="413" w:lineRule="auto"/>
      <w:outlineLvl w:val="1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Theme="majorHAnsi" w:eastAsia="华文宋体" w:hAnsiTheme="majorHAnsi" w:cstheme="majorBidi"/>
      <w:b/>
      <w:color w:val="000000" w:themeColor="text1"/>
      <w:kern w:val="0"/>
      <w:sz w:val="36"/>
      <w:szCs w:val="36"/>
      <w:lang w:val="en-US" w:eastAsia="ja-JP" w:bidi="ar-SA"/>
    </w:rPr>
  </w:style>
  <w:style w:type="character" w:customStyle="1" w:styleId="20">
    <w:name w:val="标题 2 字符"/>
    <w:link w:val="2"/>
    <w:qFormat/>
    <w:rPr>
      <w:rFonts w:ascii="Arial" w:eastAsia="华文宋体" w:hAnsi="Arial"/>
      <w:b/>
      <w:sz w:val="32"/>
    </w:rPr>
  </w:style>
  <w:style w:type="character" w:customStyle="1" w:styleId="a6">
    <w:name w:val="页眉 字符"/>
    <w:basedOn w:val="a0"/>
    <w:link w:val="a5"/>
    <w:qFormat/>
    <w:rPr>
      <w:rFonts w:eastAsia="华文宋体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eastAsia="华文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156</Words>
  <Characters>890</Characters>
  <Application>Microsoft Office Word</Application>
  <DocSecurity>0</DocSecurity>
  <Lines>7</Lines>
  <Paragraphs>2</Paragraphs>
  <ScaleCrop>false</ScaleCrop>
  <Company>Organization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楠楠</dc:creator>
  <cp:lastModifiedBy>雪 兰</cp:lastModifiedBy>
  <cp:revision>7</cp:revision>
  <dcterms:created xsi:type="dcterms:W3CDTF">2022-12-01T21:15:00Z</dcterms:created>
  <dcterms:modified xsi:type="dcterms:W3CDTF">2024-05-11T08:32:00Z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97FE683392A891BC0680A563615B007D</vt:lpwstr>
  </property>
</Properties>
</file>