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eastAsia" w:ascii="仿宋_GB2312" w:hAnsi="仿宋_GB2312" w:eastAsia="仿宋_GB2312" w:cs="仿宋_GB2312"/>
          <w:sz w:val="44"/>
          <w:szCs w:val="44"/>
          <w:vertAlign w:val="baseline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44"/>
          <w:szCs w:val="44"/>
          <w:lang w:eastAsia="zh-CN"/>
        </w:rPr>
        <w:t>永平县公安局</w:t>
      </w:r>
      <w:r>
        <w:rPr>
          <w:rStyle w:val="7"/>
          <w:rFonts w:hint="eastAsia" w:ascii="仿宋_GB2312" w:hAnsi="仿宋_GB2312" w:eastAsia="仿宋_GB2312" w:cs="仿宋_GB2312"/>
          <w:sz w:val="44"/>
          <w:szCs w:val="44"/>
        </w:rPr>
        <w:t>警务辅助人员招录报名表</w:t>
      </w:r>
    </w:p>
    <w:tbl>
      <w:tblPr>
        <w:tblStyle w:val="5"/>
        <w:tblpPr w:leftFromText="180" w:rightFromText="180" w:vertAnchor="text" w:horzAnchor="page" w:tblpX="1696" w:tblpY="573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020"/>
        <w:gridCol w:w="1188"/>
        <w:gridCol w:w="982"/>
        <w:gridCol w:w="1"/>
        <w:gridCol w:w="1342"/>
        <w:gridCol w:w="1"/>
        <w:gridCol w:w="97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一寸白底免冠照片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有何特长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31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04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所报岗位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主要学习工作经历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家庭成员及重要社会关系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应聘诚信承诺签名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本人承诺提供的信息真实准确，并承担相关责任。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　　　　　　　　　　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01089"/>
    <w:rsid w:val="50E15355"/>
    <w:rsid w:val="6DF61BC7"/>
    <w:rsid w:val="745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2021-06-03T06:32:00Z</dcterms:created>
  <dc:creator>Dell</dc:creator>
  <cp:lastModifiedBy>½厌己</cp:lastModifiedBy>
  <cp:lastPrinted>2023-02-10T02:09:00Z</cp:lastPrinted>
  <dcterms:modified xsi:type="dcterms:W3CDTF">2023-04-11T07:27:42Z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