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ind w:left="0" w:right="0"/>
        <w:jc w:val="both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right="0"/>
        <w:jc w:val="center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right="0"/>
        <w:jc w:val="center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right="0"/>
        <w:jc w:val="center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right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人力资源和社会保障局：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　　兹有我单位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instrText xml:space="preserve"> HYPERLINK "http://www.baidu.com/s?wd=%E5%9C%A8%E8%81%8C%E8%81%8C%E5%B7%A5&amp;tn=SE_PcZhidaonwhc_ngpagmjz&amp;rsv_dl=gh_pc_zhidao" \t "https://zhidao.baidu.com/question/_blank" </w:instrTex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在职职工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，参加2024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年湖北省XX市XX区（县）中小学教师招聘考试。我单位同意其报考，若该同志能被录用，我单位将配合有关单位办理其档案、工资、党团关系的移交手续。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right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　                                           (单位盖章)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right="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right="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   月   日</w:t>
      </w:r>
    </w:p>
    <w:p>
      <w:pPr>
        <w:jc w:val="right"/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ZjQxNzhhMTZmMzgxZDY1ZDg5N2Q5NzkxNzAyYmQifQ=="/>
  </w:docVars>
  <w:rsids>
    <w:rsidRoot w:val="3BE638D6"/>
    <w:rsid w:val="28C4481A"/>
    <w:rsid w:val="3BE638D6"/>
    <w:rsid w:val="56FF5A35"/>
    <w:rsid w:val="605A60F0"/>
    <w:rsid w:val="6E1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F88BF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autoRedefine/>
    <w:qFormat/>
    <w:uiPriority w:val="0"/>
    <w:rPr>
      <w:color w:val="3F88BF"/>
      <w:u w:val="none"/>
    </w:rPr>
  </w:style>
  <w:style w:type="character" w:styleId="10">
    <w:name w:val="HTML Code"/>
    <w:basedOn w:val="4"/>
    <w:qFormat/>
    <w:uiPriority w:val="0"/>
    <w:rPr>
      <w:rFonts w:hint="eastAsia" w:ascii="微软雅黑" w:hAnsi="微软雅黑" w:eastAsia="微软雅黑" w:cs="微软雅黑"/>
      <w:color w:val="333333"/>
      <w:sz w:val="22"/>
      <w:szCs w:val="22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autoRedefine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13">
    <w:name w:val="HTML Sample"/>
    <w:basedOn w:val="4"/>
    <w:qFormat/>
    <w:uiPriority w:val="0"/>
    <w:rPr>
      <w:rFonts w:hint="eastAsia" w:ascii="微软雅黑" w:hAnsi="微软雅黑" w:eastAsia="微软雅黑" w:cs="微软雅黑"/>
    </w:rPr>
  </w:style>
  <w:style w:type="character" w:customStyle="1" w:styleId="14">
    <w:name w:val="num"/>
    <w:basedOn w:val="4"/>
    <w:qFormat/>
    <w:uiPriority w:val="0"/>
    <w:rPr>
      <w:b/>
      <w:color w:val="FF7800"/>
    </w:rPr>
  </w:style>
  <w:style w:type="character" w:customStyle="1" w:styleId="15">
    <w:name w:val="answer-title12"/>
    <w:basedOn w:val="4"/>
    <w:autoRedefine/>
    <w:qFormat/>
    <w:uiPriority w:val="0"/>
  </w:style>
  <w:style w:type="character" w:customStyle="1" w:styleId="16">
    <w:name w:val="release-day"/>
    <w:basedOn w:val="4"/>
    <w:autoRedefine/>
    <w:qFormat/>
    <w:uiPriority w:val="0"/>
    <w:rPr>
      <w:bdr w:val="single" w:color="BDEBB0" w:sz="6" w:space="0"/>
      <w:shd w:val="clear" w:fill="F5FFF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137</Characters>
  <Lines>0</Lines>
  <Paragraphs>0</Paragraphs>
  <TotalTime>3</TotalTime>
  <ScaleCrop>false</ScaleCrop>
  <LinksUpToDate>false</LinksUpToDate>
  <CharactersWithSpaces>247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2018-06-01T02:11:00Z</dcterms:created>
  <dc:creator>类似重来</dc:creator>
  <cp:lastModifiedBy>Administrator</cp:lastModifiedBy>
  <dcterms:modified xsi:type="dcterms:W3CDTF">2024-04-30T07:10:00Z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5CC9C68235214E018E2CE2D92C8984E9_13</vt:lpwstr>
  </property>
</Properties>
</file>