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</w:t>
      </w:r>
      <w:r>
        <w:rPr>
          <w:rFonts w:ascii="仿宋" w:hAnsi="仿宋" w:eastAsia="仿宋"/>
          <w:b/>
          <w:bCs/>
          <w:sz w:val="32"/>
          <w:szCs w:val="32"/>
        </w:rPr>
        <w:t>件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1：    </w:t>
      </w:r>
    </w:p>
    <w:p>
      <w:pPr>
        <w:spacing w:line="56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招聘岗位条件要求</w:t>
      </w:r>
    </w:p>
    <w:tbl>
      <w:tblPr>
        <w:tblStyle w:val="5"/>
        <w:tblpPr w:leftFromText="180" w:rightFromText="180" w:vertAnchor="text" w:horzAnchor="margin" w:tblpXSpec="center" w:tblpY="170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851"/>
        <w:gridCol w:w="453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" w:type="dxa"/>
            <w:vAlign w:val="center"/>
          </w:tcPr>
          <w:p>
            <w:pPr>
              <w:spacing w:line="560" w:lineRule="exact"/>
              <w:rPr>
                <w:rFonts w:asci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rPr>
                <w:rFonts w:asci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453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</w:rPr>
              <w:t>用工方式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电工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1.具有大专及以上学历，年龄在35周岁及以下，身体健康；</w:t>
            </w:r>
          </w:p>
          <w:p>
            <w:pPr>
              <w:spacing w:line="360" w:lineRule="exact"/>
              <w:jc w:val="left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2.具有高低压特种作业证，1年（含）以上相关工作经验，具有C1驾照（有B1驾照优先）；</w:t>
            </w:r>
          </w:p>
          <w:p>
            <w:pPr>
              <w:spacing w:line="360" w:lineRule="exact"/>
              <w:jc w:val="left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3.有良好的团队意识和组织纪律性；愿意接受公司安排的劳动工作时间；</w:t>
            </w:r>
          </w:p>
          <w:p>
            <w:pPr>
              <w:spacing w:line="360" w:lineRule="exact"/>
              <w:jc w:val="left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eastAsia="仿宋_GB2312" w:cs="仿宋_GB2312"/>
                <w:kern w:val="0"/>
                <w:sz w:val="24"/>
                <w:szCs w:val="20"/>
              </w:rPr>
              <w:t>4</w:t>
            </w: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.符合上述条件的，并有相关工作经验者优先。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正</w:t>
            </w:r>
            <w:r>
              <w:rPr>
                <w:rFonts w:eastAsia="仿宋_GB2312" w:cs="仿宋_GB2312"/>
                <w:kern w:val="0"/>
                <w:sz w:val="24"/>
                <w:szCs w:val="20"/>
              </w:rPr>
              <w:t>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收费员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eastAsia="仿宋_GB2312" w:cs="仿宋_GB2312"/>
                <w:kern w:val="0"/>
                <w:sz w:val="24"/>
                <w:szCs w:val="20"/>
              </w:rPr>
              <w:t>78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1.具有高中及以上学历，年龄在35周岁及以下，身体健康；</w:t>
            </w:r>
          </w:p>
          <w:p>
            <w:pPr>
              <w:spacing w:line="360" w:lineRule="exact"/>
              <w:jc w:val="left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2.五官端正、嗓音清畅，表述清晰，普通话流利；有良好的团队意识和组织纪律性；</w:t>
            </w:r>
          </w:p>
          <w:p>
            <w:pPr>
              <w:spacing w:line="360" w:lineRule="exact"/>
              <w:jc w:val="left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eastAsia="仿宋_GB2312" w:cs="仿宋_GB2312"/>
                <w:kern w:val="0"/>
                <w:sz w:val="24"/>
                <w:szCs w:val="20"/>
              </w:rPr>
              <w:t>3</w:t>
            </w: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.愿意接受“四班二运转”劳动工作时间（需上夜班）；</w:t>
            </w:r>
          </w:p>
          <w:p>
            <w:pPr>
              <w:spacing w:line="360" w:lineRule="exact"/>
              <w:jc w:val="left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eastAsia="仿宋_GB2312" w:cs="仿宋_GB2312"/>
                <w:kern w:val="0"/>
                <w:sz w:val="24"/>
                <w:szCs w:val="20"/>
              </w:rPr>
              <w:t>4</w:t>
            </w: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.符合上述条件的，并有相关工作经验者优先。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劳</w:t>
            </w:r>
            <w:r>
              <w:rPr>
                <w:rFonts w:eastAsia="仿宋_GB2312" w:cs="仿宋_GB2312"/>
                <w:kern w:val="0"/>
                <w:sz w:val="24"/>
                <w:szCs w:val="20"/>
              </w:rPr>
              <w:t>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巡查施救员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12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1.具有高中及以上学历，年龄在45周岁及以下，身体健康；</w:t>
            </w:r>
          </w:p>
          <w:p>
            <w:pPr>
              <w:spacing w:line="360" w:lineRule="exact"/>
              <w:jc w:val="left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2.具有A2驾照；有良好的团队意识和组织纪律性；</w:t>
            </w:r>
          </w:p>
          <w:p>
            <w:pPr>
              <w:spacing w:line="360" w:lineRule="exact"/>
              <w:jc w:val="left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eastAsia="仿宋_GB2312" w:cs="仿宋_GB2312"/>
                <w:kern w:val="0"/>
                <w:sz w:val="24"/>
                <w:szCs w:val="20"/>
              </w:rPr>
              <w:t>3</w:t>
            </w: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.愿意接受“四班二运转”劳动工作时间（需上夜班），服从管辖路段驻点调配；</w:t>
            </w:r>
          </w:p>
          <w:p>
            <w:pPr>
              <w:spacing w:line="360" w:lineRule="exact"/>
              <w:jc w:val="left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eastAsia="仿宋_GB2312" w:cs="仿宋_GB2312"/>
                <w:kern w:val="0"/>
                <w:sz w:val="24"/>
                <w:szCs w:val="20"/>
              </w:rPr>
              <w:t>4</w:t>
            </w: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.符合上述条件的，具有道路清障救援或中大型货车驾驶经验者优先。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劳</w:t>
            </w:r>
            <w:r>
              <w:rPr>
                <w:rFonts w:eastAsia="仿宋_GB2312" w:cs="仿宋_GB2312"/>
                <w:kern w:val="0"/>
                <w:sz w:val="24"/>
                <w:szCs w:val="20"/>
              </w:rPr>
              <w:t>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驾驶员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1.具有初中及以上学历，年龄在45周岁及以下，身体健康；</w:t>
            </w:r>
          </w:p>
          <w:p>
            <w:pPr>
              <w:spacing w:line="360" w:lineRule="exact"/>
              <w:jc w:val="left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2.具有A1驾照；有良好的团队意识和组织纪律性；</w:t>
            </w:r>
          </w:p>
          <w:p>
            <w:pPr>
              <w:spacing w:line="360" w:lineRule="exact"/>
              <w:jc w:val="left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eastAsia="仿宋_GB2312" w:cs="仿宋_GB2312"/>
                <w:kern w:val="0"/>
                <w:sz w:val="24"/>
                <w:szCs w:val="20"/>
              </w:rPr>
              <w:t>3</w:t>
            </w: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.符合上述条件的，具有5年（含）以上连续安全驾驶大型客车工作经验者优先。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0"/>
              </w:rPr>
              <w:t>劳</w:t>
            </w:r>
            <w:r>
              <w:rPr>
                <w:rFonts w:eastAsia="仿宋_GB2312" w:cs="仿宋_GB2312"/>
                <w:kern w:val="0"/>
                <w:sz w:val="24"/>
                <w:szCs w:val="20"/>
              </w:rPr>
              <w:t>务派遣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76B9536A"/>
    <w:rsid w:val="16A56732"/>
    <w:rsid w:val="76B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273" w:lineRule="auto"/>
      <w:ind w:firstLine="420" w:firstLineChars="100"/>
    </w:pPr>
    <w:rPr>
      <w:rFonts w:ascii="Calibri" w:hAnsi="Calibri"/>
      <w:kern w:val="0"/>
      <w:szCs w:val="21"/>
    </w:rPr>
  </w:style>
  <w:style w:type="paragraph" w:styleId="3">
    <w:name w:val="Body Text"/>
    <w:basedOn w:val="1"/>
    <w:next w:val="2"/>
    <w:qFormat/>
    <w:uiPriority w:val="0"/>
    <w:pPr>
      <w:spacing w:after="140" w:line="276" w:lineRule="auto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2024-05-10T09:10:00Z</dcterms:created>
  <dc:creator>PZY</dc:creator>
  <cp:lastModifiedBy>PZY</cp:lastModifiedBy>
  <dcterms:modified xsi:type="dcterms:W3CDTF">2024-05-10T09:10:24Z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6027329A33E442199FBD9AF6351AF4BE_11</vt:lpwstr>
  </property>
</Properties>
</file>