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Calibri" w:hAnsi="Calibri" w:eastAsia="宋体" w:cs="宋体"/>
          <w:kern w:val="2"/>
          <w:sz w:val="24"/>
          <w:szCs w:val="32"/>
          <w:lang w:val="en-US" w:eastAsia="zh-CN" w:bidi="ar-SA"/>
        </w:rPr>
      </w:pPr>
      <w:bookmarkStart w:id="1" w:name="_GoBack"/>
      <w:r>
        <w:rPr>
          <w:rFonts w:hint="eastAsia" w:ascii="黑体" w:hAnsi="黑体" w:eastAsia="黑体" w:cs="黑体"/>
          <w:color w:val="auto"/>
          <w:sz w:val="40"/>
          <w:szCs w:val="40"/>
          <w:lang w:val="en-US" w:eastAsia="zh-CN"/>
        </w:rPr>
        <w:t>商城集团2024年5月</w:t>
      </w:r>
      <w:r>
        <w:rPr>
          <w:rFonts w:hint="eastAsia" w:ascii="黑体" w:hAnsi="黑体" w:eastAsia="黑体" w:cs="黑体"/>
          <w:color w:val="auto"/>
          <w:sz w:val="40"/>
          <w:szCs w:val="40"/>
        </w:rPr>
        <w:t>招聘</w:t>
      </w:r>
      <w:r>
        <w:rPr>
          <w:rFonts w:hint="eastAsia" w:ascii="黑体" w:hAnsi="黑体" w:eastAsia="黑体" w:cs="黑体"/>
          <w:color w:val="auto"/>
          <w:sz w:val="40"/>
          <w:szCs w:val="40"/>
          <w:lang w:val="en-US" w:eastAsia="zh-CN"/>
        </w:rPr>
        <w:t>岗位一览表</w:t>
      </w:r>
      <w:bookmarkEnd w:id="1"/>
    </w:p>
    <w:tbl>
      <w:tblPr>
        <w:tblStyle w:val="4"/>
        <w:tblpPr w:leftFromText="180" w:rightFromText="180" w:vertAnchor="text" w:horzAnchor="page" w:tblpX="479" w:tblpY="563"/>
        <w:tblOverlap w:val="never"/>
        <w:tblW w:w="158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8"/>
        <w:gridCol w:w="1887"/>
        <w:gridCol w:w="1286"/>
        <w:gridCol w:w="1076"/>
        <w:gridCol w:w="1375"/>
        <w:gridCol w:w="583"/>
        <w:gridCol w:w="4659"/>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blHeader/>
        </w:trPr>
        <w:tc>
          <w:tcPr>
            <w:tcW w:w="788" w:type="dxa"/>
            <w:tcBorders>
              <w:top w:val="single" w:color="000000" w:sz="4" w:space="0"/>
              <w:left w:val="single" w:color="000000" w:sz="4" w:space="0"/>
              <w:bottom w:val="single" w:color="000000" w:sz="4" w:space="0"/>
              <w:right w:val="single" w:color="000000" w:sz="4" w:space="0"/>
            </w:tcBorders>
            <w:shd w:val="clear" w:color="auto" w:fill="B5C7EA" w:themeFill="accent1" w:themeFillTint="66"/>
            <w:vAlign w:val="center"/>
          </w:tcPr>
          <w:p>
            <w:pPr>
              <w:keepNext w:val="0"/>
              <w:keepLines w:val="0"/>
              <w:widowControl/>
              <w:suppressLineNumbers w:val="0"/>
              <w:spacing w:line="320" w:lineRule="exact"/>
              <w:jc w:val="center"/>
              <w:textAlignment w:val="center"/>
              <w:rPr>
                <w:rFonts w:ascii="等线" w:hAnsi="等线" w:eastAsia="等线" w:cs="等线"/>
                <w:b/>
                <w:bCs/>
                <w:i w:val="0"/>
                <w:iCs w:val="0"/>
                <w:color w:val="auto"/>
                <w:sz w:val="24"/>
                <w:szCs w:val="24"/>
                <w:u w:val="none"/>
              </w:rPr>
            </w:pPr>
            <w:bookmarkStart w:id="0" w:name="OLE_LINK1"/>
            <w:r>
              <w:rPr>
                <w:rFonts w:hint="eastAsia" w:ascii="等线" w:hAnsi="等线" w:eastAsia="等线" w:cs="等线"/>
                <w:b/>
                <w:bCs/>
                <w:i w:val="0"/>
                <w:iCs w:val="0"/>
                <w:color w:val="auto"/>
                <w:kern w:val="0"/>
                <w:sz w:val="24"/>
                <w:szCs w:val="24"/>
                <w:u w:val="none"/>
                <w:lang w:val="en-US" w:eastAsia="zh-CN" w:bidi="ar"/>
              </w:rPr>
              <w:t>序号</w:t>
            </w:r>
          </w:p>
        </w:tc>
        <w:tc>
          <w:tcPr>
            <w:tcW w:w="1887" w:type="dxa"/>
            <w:tcBorders>
              <w:top w:val="single" w:color="000000" w:sz="4" w:space="0"/>
              <w:left w:val="single" w:color="000000" w:sz="4" w:space="0"/>
              <w:bottom w:val="single" w:color="000000" w:sz="4" w:space="0"/>
              <w:right w:val="single" w:color="000000" w:sz="4" w:space="0"/>
            </w:tcBorders>
            <w:shd w:val="clear" w:color="auto" w:fill="B5C7EA" w:themeFill="accent1" w:themeFillTint="66"/>
            <w:vAlign w:val="center"/>
          </w:tcPr>
          <w:p>
            <w:pPr>
              <w:keepNext w:val="0"/>
              <w:keepLines w:val="0"/>
              <w:widowControl/>
              <w:suppressLineNumbers w:val="0"/>
              <w:spacing w:line="320" w:lineRule="exact"/>
              <w:jc w:val="center"/>
              <w:textAlignment w:val="center"/>
              <w:rPr>
                <w:rFonts w:hint="eastAsia" w:ascii="等线" w:hAnsi="等线" w:eastAsia="等线" w:cs="等线"/>
                <w:b/>
                <w:bCs/>
                <w:i w:val="0"/>
                <w:iCs w:val="0"/>
                <w:color w:val="auto"/>
                <w:sz w:val="24"/>
                <w:szCs w:val="24"/>
                <w:u w:val="none"/>
              </w:rPr>
            </w:pPr>
            <w:r>
              <w:rPr>
                <w:rFonts w:hint="eastAsia" w:ascii="等线" w:hAnsi="等线" w:eastAsia="等线" w:cs="等线"/>
                <w:b/>
                <w:bCs/>
                <w:i w:val="0"/>
                <w:iCs w:val="0"/>
                <w:color w:val="auto"/>
                <w:kern w:val="0"/>
                <w:sz w:val="24"/>
                <w:szCs w:val="24"/>
                <w:u w:val="none"/>
                <w:lang w:val="en-US" w:eastAsia="zh-CN" w:bidi="ar"/>
              </w:rPr>
              <w:t>单位名称</w:t>
            </w:r>
          </w:p>
        </w:tc>
        <w:tc>
          <w:tcPr>
            <w:tcW w:w="1286" w:type="dxa"/>
            <w:tcBorders>
              <w:top w:val="single" w:color="000000" w:sz="4" w:space="0"/>
              <w:left w:val="single" w:color="000000" w:sz="4" w:space="0"/>
              <w:bottom w:val="single" w:color="000000" w:sz="4" w:space="0"/>
              <w:right w:val="single" w:color="000000" w:sz="4" w:space="0"/>
            </w:tcBorders>
            <w:shd w:val="clear" w:color="auto" w:fill="B5C7EA" w:themeFill="accent1" w:themeFillTint="66"/>
            <w:vAlign w:val="center"/>
          </w:tcPr>
          <w:p>
            <w:pPr>
              <w:keepNext w:val="0"/>
              <w:keepLines w:val="0"/>
              <w:widowControl/>
              <w:suppressLineNumbers w:val="0"/>
              <w:spacing w:line="320" w:lineRule="exact"/>
              <w:jc w:val="center"/>
              <w:textAlignment w:val="center"/>
              <w:rPr>
                <w:rFonts w:hint="eastAsia" w:ascii="等线" w:hAnsi="等线" w:eastAsia="等线" w:cs="等线"/>
                <w:b/>
                <w:bCs/>
                <w:i w:val="0"/>
                <w:iCs w:val="0"/>
                <w:color w:val="auto"/>
                <w:kern w:val="0"/>
                <w:sz w:val="24"/>
                <w:szCs w:val="24"/>
                <w:u w:val="none"/>
                <w:lang w:val="en-US" w:eastAsia="zh-CN" w:bidi="ar"/>
              </w:rPr>
            </w:pPr>
            <w:r>
              <w:rPr>
                <w:rFonts w:hint="eastAsia" w:ascii="等线" w:hAnsi="等线" w:eastAsia="等线" w:cs="等线"/>
                <w:b/>
                <w:bCs/>
                <w:i w:val="0"/>
                <w:iCs w:val="0"/>
                <w:color w:val="auto"/>
                <w:kern w:val="0"/>
                <w:sz w:val="24"/>
                <w:szCs w:val="24"/>
                <w:u w:val="none"/>
                <w:lang w:val="en-US" w:eastAsia="zh-CN" w:bidi="ar"/>
              </w:rPr>
              <w:t>招聘</w:t>
            </w:r>
          </w:p>
          <w:p>
            <w:pPr>
              <w:keepNext w:val="0"/>
              <w:keepLines w:val="0"/>
              <w:widowControl/>
              <w:suppressLineNumbers w:val="0"/>
              <w:spacing w:line="320" w:lineRule="exact"/>
              <w:jc w:val="center"/>
              <w:textAlignment w:val="center"/>
              <w:rPr>
                <w:rFonts w:hint="eastAsia" w:ascii="等线" w:hAnsi="等线" w:eastAsia="等线" w:cs="等线"/>
                <w:b/>
                <w:bCs/>
                <w:i w:val="0"/>
                <w:iCs w:val="0"/>
                <w:color w:val="auto"/>
                <w:sz w:val="24"/>
                <w:szCs w:val="24"/>
                <w:u w:val="none"/>
              </w:rPr>
            </w:pPr>
            <w:r>
              <w:rPr>
                <w:rFonts w:hint="eastAsia" w:ascii="等线" w:hAnsi="等线" w:eastAsia="等线" w:cs="等线"/>
                <w:b/>
                <w:bCs/>
                <w:i w:val="0"/>
                <w:iCs w:val="0"/>
                <w:color w:val="auto"/>
                <w:kern w:val="0"/>
                <w:sz w:val="24"/>
                <w:szCs w:val="24"/>
                <w:u w:val="none"/>
                <w:lang w:val="en-US" w:eastAsia="zh-CN" w:bidi="ar"/>
              </w:rPr>
              <w:t>岗位</w:t>
            </w:r>
          </w:p>
        </w:tc>
        <w:tc>
          <w:tcPr>
            <w:tcW w:w="1076" w:type="dxa"/>
            <w:tcBorders>
              <w:top w:val="single" w:color="000000" w:sz="4" w:space="0"/>
              <w:left w:val="single" w:color="000000" w:sz="4" w:space="0"/>
              <w:bottom w:val="single" w:color="000000" w:sz="4" w:space="0"/>
              <w:right w:val="single" w:color="000000" w:sz="4" w:space="0"/>
            </w:tcBorders>
            <w:shd w:val="clear" w:color="auto" w:fill="B5C7EA" w:themeFill="accent1" w:themeFillTint="66"/>
            <w:vAlign w:val="center"/>
          </w:tcPr>
          <w:p>
            <w:pPr>
              <w:keepNext w:val="0"/>
              <w:keepLines w:val="0"/>
              <w:widowControl/>
              <w:suppressLineNumbers w:val="0"/>
              <w:spacing w:line="320" w:lineRule="exact"/>
              <w:jc w:val="center"/>
              <w:textAlignment w:val="center"/>
              <w:rPr>
                <w:rFonts w:hint="eastAsia" w:ascii="等线" w:hAnsi="等线" w:eastAsia="等线" w:cs="等线"/>
                <w:b/>
                <w:bCs/>
                <w:i w:val="0"/>
                <w:iCs w:val="0"/>
                <w:color w:val="auto"/>
                <w:kern w:val="0"/>
                <w:sz w:val="24"/>
                <w:szCs w:val="24"/>
                <w:u w:val="none"/>
                <w:lang w:val="en-US" w:eastAsia="zh-CN" w:bidi="ar"/>
              </w:rPr>
            </w:pPr>
            <w:r>
              <w:rPr>
                <w:rFonts w:hint="eastAsia" w:ascii="等线" w:hAnsi="等线" w:eastAsia="等线" w:cs="等线"/>
                <w:b/>
                <w:bCs/>
                <w:i w:val="0"/>
                <w:iCs w:val="0"/>
                <w:color w:val="auto"/>
                <w:kern w:val="0"/>
                <w:sz w:val="24"/>
                <w:szCs w:val="24"/>
                <w:u w:val="none"/>
                <w:lang w:val="en-US" w:eastAsia="zh-CN" w:bidi="ar"/>
              </w:rPr>
              <w:t>学历</w:t>
            </w:r>
          </w:p>
          <w:p>
            <w:pPr>
              <w:keepNext w:val="0"/>
              <w:keepLines w:val="0"/>
              <w:widowControl/>
              <w:suppressLineNumbers w:val="0"/>
              <w:spacing w:line="320" w:lineRule="exact"/>
              <w:jc w:val="center"/>
              <w:textAlignment w:val="center"/>
              <w:rPr>
                <w:rFonts w:hint="eastAsia" w:ascii="等线" w:hAnsi="等线" w:eastAsia="等线" w:cs="等线"/>
                <w:b/>
                <w:bCs/>
                <w:i w:val="0"/>
                <w:iCs w:val="0"/>
                <w:color w:val="auto"/>
                <w:sz w:val="24"/>
                <w:szCs w:val="24"/>
                <w:u w:val="none"/>
              </w:rPr>
            </w:pPr>
            <w:r>
              <w:rPr>
                <w:rFonts w:hint="eastAsia" w:ascii="等线" w:hAnsi="等线" w:eastAsia="等线" w:cs="等线"/>
                <w:b/>
                <w:bCs/>
                <w:i w:val="0"/>
                <w:iCs w:val="0"/>
                <w:color w:val="auto"/>
                <w:kern w:val="0"/>
                <w:sz w:val="24"/>
                <w:szCs w:val="24"/>
                <w:u w:val="none"/>
                <w:lang w:val="en-US" w:eastAsia="zh-CN" w:bidi="ar"/>
              </w:rPr>
              <w:t>要求</w:t>
            </w:r>
          </w:p>
        </w:tc>
        <w:tc>
          <w:tcPr>
            <w:tcW w:w="1375" w:type="dxa"/>
            <w:tcBorders>
              <w:top w:val="single" w:color="000000" w:sz="4" w:space="0"/>
              <w:left w:val="single" w:color="000000" w:sz="4" w:space="0"/>
              <w:bottom w:val="single" w:color="000000" w:sz="4" w:space="0"/>
              <w:right w:val="single" w:color="000000" w:sz="4" w:space="0"/>
            </w:tcBorders>
            <w:shd w:val="clear" w:color="auto" w:fill="B5C7EA" w:themeFill="accent1" w:themeFillTint="66"/>
            <w:vAlign w:val="center"/>
          </w:tcPr>
          <w:p>
            <w:pPr>
              <w:keepNext w:val="0"/>
              <w:keepLines w:val="0"/>
              <w:widowControl/>
              <w:suppressLineNumbers w:val="0"/>
              <w:spacing w:line="320" w:lineRule="exact"/>
              <w:jc w:val="center"/>
              <w:textAlignment w:val="center"/>
              <w:rPr>
                <w:rFonts w:hint="eastAsia" w:ascii="等线" w:hAnsi="等线" w:eastAsia="等线" w:cs="等线"/>
                <w:b/>
                <w:bCs/>
                <w:i w:val="0"/>
                <w:iCs w:val="0"/>
                <w:color w:val="auto"/>
                <w:kern w:val="0"/>
                <w:sz w:val="24"/>
                <w:szCs w:val="24"/>
                <w:u w:val="none"/>
                <w:lang w:val="en-US" w:eastAsia="zh-CN" w:bidi="ar"/>
              </w:rPr>
            </w:pPr>
            <w:r>
              <w:rPr>
                <w:rFonts w:hint="eastAsia" w:ascii="等线" w:hAnsi="等线" w:eastAsia="等线" w:cs="等线"/>
                <w:b/>
                <w:bCs/>
                <w:i w:val="0"/>
                <w:iCs w:val="0"/>
                <w:color w:val="auto"/>
                <w:kern w:val="0"/>
                <w:sz w:val="24"/>
                <w:szCs w:val="24"/>
                <w:u w:val="none"/>
                <w:lang w:val="en-US" w:eastAsia="zh-CN" w:bidi="ar"/>
              </w:rPr>
              <w:t>专业</w:t>
            </w:r>
          </w:p>
          <w:p>
            <w:pPr>
              <w:keepNext w:val="0"/>
              <w:keepLines w:val="0"/>
              <w:widowControl/>
              <w:suppressLineNumbers w:val="0"/>
              <w:spacing w:line="320" w:lineRule="exact"/>
              <w:jc w:val="center"/>
              <w:textAlignment w:val="center"/>
              <w:rPr>
                <w:rFonts w:hint="eastAsia" w:ascii="等线" w:hAnsi="等线" w:eastAsia="等线" w:cs="等线"/>
                <w:b/>
                <w:bCs/>
                <w:i w:val="0"/>
                <w:iCs w:val="0"/>
                <w:color w:val="auto"/>
                <w:sz w:val="24"/>
                <w:szCs w:val="24"/>
                <w:u w:val="none"/>
              </w:rPr>
            </w:pPr>
            <w:r>
              <w:rPr>
                <w:rFonts w:hint="eastAsia" w:ascii="等线" w:hAnsi="等线" w:eastAsia="等线" w:cs="等线"/>
                <w:b/>
                <w:bCs/>
                <w:i w:val="0"/>
                <w:iCs w:val="0"/>
                <w:color w:val="auto"/>
                <w:kern w:val="0"/>
                <w:sz w:val="24"/>
                <w:szCs w:val="24"/>
                <w:u w:val="none"/>
                <w:lang w:val="en-US" w:eastAsia="zh-CN" w:bidi="ar"/>
              </w:rPr>
              <w:t>要求</w:t>
            </w:r>
          </w:p>
        </w:tc>
        <w:tc>
          <w:tcPr>
            <w:tcW w:w="583" w:type="dxa"/>
            <w:tcBorders>
              <w:top w:val="single" w:color="000000" w:sz="4" w:space="0"/>
              <w:left w:val="single" w:color="000000" w:sz="4" w:space="0"/>
              <w:bottom w:val="single" w:color="000000" w:sz="4" w:space="0"/>
              <w:right w:val="single" w:color="000000" w:sz="4" w:space="0"/>
            </w:tcBorders>
            <w:shd w:val="clear" w:color="auto" w:fill="B5C7EA" w:themeFill="accent1" w:themeFillTint="66"/>
            <w:vAlign w:val="center"/>
          </w:tcPr>
          <w:p>
            <w:pPr>
              <w:keepNext w:val="0"/>
              <w:keepLines w:val="0"/>
              <w:widowControl/>
              <w:suppressLineNumbers w:val="0"/>
              <w:spacing w:line="320" w:lineRule="exact"/>
              <w:jc w:val="center"/>
              <w:textAlignment w:val="center"/>
              <w:rPr>
                <w:rFonts w:hint="eastAsia" w:ascii="等线" w:hAnsi="等线" w:eastAsia="等线" w:cs="等线"/>
                <w:b/>
                <w:bCs/>
                <w:i w:val="0"/>
                <w:iCs w:val="0"/>
                <w:color w:val="auto"/>
                <w:kern w:val="0"/>
                <w:sz w:val="24"/>
                <w:szCs w:val="24"/>
                <w:u w:val="none"/>
                <w:lang w:val="en-US" w:eastAsia="zh-CN" w:bidi="ar"/>
              </w:rPr>
            </w:pPr>
            <w:r>
              <w:rPr>
                <w:rFonts w:hint="eastAsia" w:ascii="等线" w:hAnsi="等线" w:eastAsia="等线" w:cs="等线"/>
                <w:b/>
                <w:bCs/>
                <w:i w:val="0"/>
                <w:iCs w:val="0"/>
                <w:color w:val="auto"/>
                <w:kern w:val="0"/>
                <w:sz w:val="24"/>
                <w:szCs w:val="24"/>
                <w:u w:val="none"/>
                <w:lang w:val="en-US" w:eastAsia="zh-CN" w:bidi="ar"/>
              </w:rPr>
              <w:t>人</w:t>
            </w:r>
          </w:p>
          <w:p>
            <w:pPr>
              <w:keepNext w:val="0"/>
              <w:keepLines w:val="0"/>
              <w:widowControl/>
              <w:suppressLineNumbers w:val="0"/>
              <w:spacing w:line="320" w:lineRule="exact"/>
              <w:jc w:val="center"/>
              <w:textAlignment w:val="center"/>
              <w:rPr>
                <w:rFonts w:hint="eastAsia" w:ascii="等线" w:hAnsi="等线" w:eastAsia="等线" w:cs="等线"/>
                <w:b/>
                <w:bCs/>
                <w:i w:val="0"/>
                <w:iCs w:val="0"/>
                <w:color w:val="auto"/>
                <w:sz w:val="24"/>
                <w:szCs w:val="24"/>
                <w:u w:val="none"/>
              </w:rPr>
            </w:pPr>
            <w:r>
              <w:rPr>
                <w:rFonts w:hint="eastAsia" w:ascii="等线" w:hAnsi="等线" w:eastAsia="等线" w:cs="等线"/>
                <w:b/>
                <w:bCs/>
                <w:i w:val="0"/>
                <w:iCs w:val="0"/>
                <w:color w:val="auto"/>
                <w:kern w:val="0"/>
                <w:sz w:val="24"/>
                <w:szCs w:val="24"/>
                <w:u w:val="none"/>
                <w:lang w:val="en-US" w:eastAsia="zh-CN" w:bidi="ar"/>
              </w:rPr>
              <w:t>数</w:t>
            </w:r>
          </w:p>
        </w:tc>
        <w:tc>
          <w:tcPr>
            <w:tcW w:w="4659" w:type="dxa"/>
            <w:tcBorders>
              <w:top w:val="single" w:color="000000" w:sz="4" w:space="0"/>
              <w:left w:val="single" w:color="000000" w:sz="4" w:space="0"/>
              <w:bottom w:val="single" w:color="000000" w:sz="4" w:space="0"/>
              <w:right w:val="single" w:color="000000" w:sz="4" w:space="0"/>
            </w:tcBorders>
            <w:shd w:val="clear" w:color="auto" w:fill="B5C7EA" w:themeFill="accent1" w:themeFillTint="66"/>
            <w:vAlign w:val="center"/>
          </w:tcPr>
          <w:p>
            <w:pPr>
              <w:keepNext w:val="0"/>
              <w:keepLines w:val="0"/>
              <w:widowControl/>
              <w:suppressLineNumbers w:val="0"/>
              <w:spacing w:line="320" w:lineRule="exact"/>
              <w:jc w:val="center"/>
              <w:textAlignment w:val="center"/>
              <w:rPr>
                <w:rFonts w:hint="eastAsia" w:ascii="等线" w:hAnsi="等线" w:eastAsia="等线" w:cs="等线"/>
                <w:b/>
                <w:bCs/>
                <w:i w:val="0"/>
                <w:iCs w:val="0"/>
                <w:color w:val="auto"/>
                <w:sz w:val="24"/>
                <w:szCs w:val="24"/>
                <w:u w:val="none"/>
              </w:rPr>
            </w:pPr>
            <w:r>
              <w:rPr>
                <w:rFonts w:hint="eastAsia" w:ascii="等线" w:hAnsi="等线" w:eastAsia="等线" w:cs="等线"/>
                <w:b/>
                <w:bCs/>
                <w:i w:val="0"/>
                <w:iCs w:val="0"/>
                <w:color w:val="auto"/>
                <w:kern w:val="0"/>
                <w:sz w:val="24"/>
                <w:szCs w:val="24"/>
                <w:u w:val="none"/>
                <w:lang w:val="en-US" w:eastAsia="zh-CN" w:bidi="ar"/>
              </w:rPr>
              <w:t>岗位主要职责</w:t>
            </w:r>
          </w:p>
        </w:tc>
        <w:tc>
          <w:tcPr>
            <w:tcW w:w="4181" w:type="dxa"/>
            <w:tcBorders>
              <w:top w:val="single" w:color="000000" w:sz="4" w:space="0"/>
              <w:left w:val="single" w:color="000000" w:sz="4" w:space="0"/>
              <w:bottom w:val="single" w:color="000000" w:sz="4" w:space="0"/>
              <w:right w:val="single" w:color="000000" w:sz="4" w:space="0"/>
            </w:tcBorders>
            <w:shd w:val="clear" w:color="auto" w:fill="B5C7EA" w:themeFill="accent1" w:themeFillTint="66"/>
            <w:vAlign w:val="center"/>
          </w:tcPr>
          <w:p>
            <w:pPr>
              <w:keepNext w:val="0"/>
              <w:keepLines w:val="0"/>
              <w:widowControl/>
              <w:suppressLineNumbers w:val="0"/>
              <w:spacing w:line="320" w:lineRule="exact"/>
              <w:jc w:val="center"/>
              <w:textAlignment w:val="center"/>
              <w:rPr>
                <w:rFonts w:hint="eastAsia" w:ascii="等线" w:hAnsi="等线" w:eastAsia="等线" w:cs="等线"/>
                <w:b/>
                <w:bCs/>
                <w:i w:val="0"/>
                <w:iCs w:val="0"/>
                <w:color w:val="auto"/>
                <w:sz w:val="24"/>
                <w:szCs w:val="24"/>
                <w:u w:val="none"/>
              </w:rPr>
            </w:pPr>
            <w:r>
              <w:rPr>
                <w:rFonts w:hint="eastAsia" w:ascii="等线" w:hAnsi="等线" w:eastAsia="等线" w:cs="等线"/>
                <w:b/>
                <w:bCs/>
                <w:i w:val="0"/>
                <w:iCs w:val="0"/>
                <w:color w:val="auto"/>
                <w:kern w:val="0"/>
                <w:sz w:val="24"/>
                <w:szCs w:val="24"/>
                <w:u w:val="none"/>
                <w:lang w:val="en-US" w:eastAsia="zh-CN" w:bidi="ar"/>
              </w:rPr>
              <w:t>对外招聘要求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浙江中国小商品城集团股份有限公司人力资源管理分公司</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人力资源</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管理员</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本科及以上</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人力资源管理、工商管理、劳动关系、行政管理、公共关系学专业</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 xml:space="preserve">2 </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1.人事管理：包括入转调离等人事业务的办理；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2.系统运维：完成人事信息系统的信息录入、维护；</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3.招聘管理：汇总招聘需求，进行岗位发布、简历筛选、面试组织；</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4.其他工作：协助薪酬绩效、员工关系等日常业务开展；</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5.完成上级交办的其他工作。</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Style w:val="6"/>
                <w:rFonts w:hint="default" w:ascii="仿宋_GB2312" w:hAnsi="仿宋_GB2312" w:eastAsia="仿宋_GB2312" w:cs="仿宋_GB2312"/>
                <w:color w:val="auto"/>
                <w:sz w:val="18"/>
                <w:szCs w:val="18"/>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1.2023、2024年</w:t>
            </w:r>
            <w:r>
              <w:rPr>
                <w:rFonts w:hint="eastAsia" w:ascii="仿宋_GB2312" w:hAnsi="仿宋_GB2312" w:eastAsia="仿宋_GB2312" w:cs="仿宋_GB2312"/>
                <w:color w:val="auto"/>
                <w:kern w:val="0"/>
                <w:sz w:val="18"/>
                <w:szCs w:val="18"/>
                <w:u w:val="none"/>
                <w:lang w:bidi="ar"/>
              </w:rPr>
              <w:t>全国普通高等院校统招应届毕业生</w:t>
            </w:r>
            <w:r>
              <w:rPr>
                <w:rFonts w:hint="eastAsia" w:ascii="仿宋_GB2312" w:hAnsi="仿宋_GB2312" w:eastAsia="仿宋_GB2312" w:cs="仿宋_GB2312"/>
                <w:i w:val="0"/>
                <w:iCs w:val="0"/>
                <w:color w:val="auto"/>
                <w:kern w:val="0"/>
                <w:sz w:val="18"/>
                <w:szCs w:val="18"/>
                <w:u w:val="none"/>
                <w:lang w:val="en-US" w:eastAsia="zh-CN" w:bidi="ar"/>
              </w:rPr>
              <w:t>，含同期毕业的留学回国人员（取得国家教育部留学服务中心《学历学位认证书》）；</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2.具备良好的分析判断、沟通协调能力及执行能力；</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3.熟练使用Office办公软件。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7"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2</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color w:val="auto"/>
                <w:spacing w:val="0"/>
                <w:kern w:val="0"/>
                <w:sz w:val="18"/>
                <w:szCs w:val="18"/>
                <w:u w:val="none"/>
                <w:lang w:bidi="ar"/>
              </w:rPr>
              <w:t>浙江中国小商品城集团股份有限公司财务管理分公司</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color w:val="auto"/>
                <w:spacing w:val="0"/>
                <w:kern w:val="0"/>
                <w:sz w:val="18"/>
                <w:szCs w:val="18"/>
                <w:u w:val="none"/>
                <w:lang w:bidi="ar"/>
              </w:rPr>
              <w:t>财会员</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本科及以上</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color w:val="auto"/>
                <w:spacing w:val="0"/>
                <w:kern w:val="0"/>
                <w:sz w:val="18"/>
                <w:szCs w:val="18"/>
                <w:u w:val="none"/>
                <w:lang w:bidi="ar"/>
              </w:rPr>
              <w:t>会计学、财政学、税收学、财务管理、财务会计教育等财税专业</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5</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1.单据管理，审核各类业务单据，对所付资料进行审核并及时传递单据，完成凭证录入；</w:t>
            </w:r>
          </w:p>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2.财务报表:内部关联表，外部关联表往来核对，预算系统、决算系统等数据填报；</w:t>
            </w:r>
          </w:p>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3.税务工作:按照要求及时开具发票，及时认证发票及完成税务相关事宜；</w:t>
            </w:r>
          </w:p>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4.其他工作:提供各类财务资料，配合审计完成审计工作及上级交代的其他工作；</w:t>
            </w:r>
          </w:p>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5.完成上级交办的其他工作。</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925"/>
              </w:tabs>
              <w:spacing w:line="260" w:lineRule="exact"/>
              <w:jc w:val="both"/>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1.2023、2024年全国普通高等院校统招应届毕业生；</w:t>
            </w:r>
          </w:p>
          <w:p>
            <w:pPr>
              <w:keepNext w:val="0"/>
              <w:keepLines w:val="0"/>
              <w:widowControl/>
              <w:suppressLineNumbers w:val="0"/>
              <w:tabs>
                <w:tab w:val="left" w:pos="2925"/>
              </w:tabs>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2.具有初级及以上会计专业资格证书优先；</w:t>
            </w:r>
          </w:p>
          <w:p>
            <w:pPr>
              <w:keepNext w:val="0"/>
              <w:keepLines w:val="0"/>
              <w:widowControl/>
              <w:suppressLineNumbers w:val="0"/>
              <w:tabs>
                <w:tab w:val="left" w:pos="2925"/>
              </w:tabs>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3.具备扎实的财税知识，熟悉财务软件、会计报表的处理；</w:t>
            </w:r>
          </w:p>
          <w:p>
            <w:pPr>
              <w:keepNext w:val="0"/>
              <w:keepLines w:val="0"/>
              <w:widowControl/>
              <w:suppressLineNumbers w:val="0"/>
              <w:tabs>
                <w:tab w:val="left" w:pos="2925"/>
              </w:tabs>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4.具有良好的沟通协调能力。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jc w:val="center"/>
              <w:textAlignment w:val="center"/>
              <w:rPr>
                <w:rFonts w:hint="default"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3</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color w:val="auto"/>
                <w:spacing w:val="0"/>
                <w:kern w:val="0"/>
                <w:sz w:val="18"/>
                <w:szCs w:val="18"/>
                <w:u w:val="none"/>
                <w:lang w:bidi="ar"/>
              </w:rPr>
            </w:pPr>
            <w:r>
              <w:rPr>
                <w:rFonts w:hint="eastAsia" w:ascii="仿宋_GB2312" w:hAnsi="仿宋_GB2312" w:eastAsia="仿宋_GB2312" w:cs="仿宋_GB2312"/>
                <w:color w:val="auto"/>
                <w:spacing w:val="0"/>
                <w:kern w:val="0"/>
                <w:sz w:val="18"/>
                <w:szCs w:val="18"/>
                <w:u w:val="none"/>
                <w:lang w:bidi="ar"/>
              </w:rPr>
              <w:t>浙江中国小商品城集团股份有限公司市场运营分公司</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color w:val="auto"/>
                <w:spacing w:val="0"/>
                <w:kern w:val="0"/>
                <w:sz w:val="18"/>
                <w:szCs w:val="18"/>
                <w:u w:val="none"/>
                <w:lang w:bidi="ar"/>
              </w:rPr>
            </w:pPr>
            <w:r>
              <w:rPr>
                <w:rFonts w:hint="eastAsia" w:ascii="仿宋_GB2312" w:hAnsi="仿宋_GB2312" w:eastAsia="仿宋_GB2312" w:cs="仿宋_GB2312"/>
                <w:color w:val="auto"/>
                <w:spacing w:val="0"/>
                <w:kern w:val="0"/>
                <w:sz w:val="18"/>
                <w:szCs w:val="18"/>
                <w:u w:val="none"/>
                <w:lang w:bidi="ar"/>
              </w:rPr>
              <w:t>市场运营专员</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本科及以上</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default" w:ascii="仿宋_GB2312" w:hAnsi="仿宋_GB2312" w:eastAsia="仿宋_GB2312" w:cs="仿宋_GB2312"/>
                <w:color w:val="auto"/>
                <w:spacing w:val="0"/>
                <w:kern w:val="0"/>
                <w:sz w:val="18"/>
                <w:szCs w:val="18"/>
                <w:u w:val="none"/>
                <w:lang w:val="en-US" w:eastAsia="zh-CN" w:bidi="ar"/>
              </w:rPr>
            </w:pPr>
            <w:r>
              <w:rPr>
                <w:rFonts w:hint="eastAsia" w:ascii="仿宋_GB2312" w:hAnsi="仿宋_GB2312" w:eastAsia="仿宋_GB2312" w:cs="仿宋_GB2312"/>
                <w:color w:val="auto"/>
                <w:spacing w:val="0"/>
                <w:kern w:val="0"/>
                <w:sz w:val="18"/>
                <w:szCs w:val="18"/>
                <w:u w:val="none"/>
                <w:lang w:val="en-US" w:eastAsia="zh-CN" w:bidi="ar"/>
              </w:rPr>
              <w:t>专业不限</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10</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1.负责市场基础管理工作，包含商位管理、数据采集、安全维稳、商户服务等相关工作；</w:t>
            </w:r>
          </w:p>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2.负责市场运营及业务推广工作，包括CG平台建设、数字化运营、义支付、采购宝等相关工作；</w:t>
            </w:r>
          </w:p>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3.参与市场促繁荣工作，包含采购商招引、市场招商等相关工作；</w:t>
            </w:r>
          </w:p>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4.完成上级交办的其他事宜。</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1.2023、2024年全国普通高等院校统招应届毕业生；</w:t>
            </w:r>
          </w:p>
          <w:p>
            <w:pPr>
              <w:keepNext w:val="0"/>
              <w:keepLines w:val="0"/>
              <w:widowControl/>
              <w:suppressLineNumbers w:val="0"/>
              <w:tabs>
                <w:tab w:val="left" w:pos="2532"/>
              </w:tabs>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2.具有较强文字功底，沟通协调能力强；</w:t>
            </w:r>
          </w:p>
          <w:p>
            <w:pPr>
              <w:keepNext w:val="0"/>
              <w:keepLines w:val="0"/>
              <w:widowControl/>
              <w:suppressLineNumbers w:val="0"/>
              <w:tabs>
                <w:tab w:val="left" w:pos="2532"/>
              </w:tabs>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 xml:space="preserve">3.熟练使用Word、Excel、PPT等常用办公软件； </w:t>
            </w:r>
          </w:p>
          <w:p>
            <w:pPr>
              <w:keepNext w:val="0"/>
              <w:keepLines w:val="0"/>
              <w:widowControl/>
              <w:suppressLineNumbers w:val="0"/>
              <w:tabs>
                <w:tab w:val="left" w:pos="2532"/>
              </w:tabs>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4.良好的职业道德和团队协作精神，有较强的工作抗压能力。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9"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4</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浙江中国小商品城集团股份有限公司市场运营分公司</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解说员</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本科及以上</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专业不限</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7</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1.负责景区内行政、商务的接待工作，提供导购、讲解等服务；</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2.负责承接外出讲解服务；</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3.负责接待点服务台来电、来访等的咨询工作；</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 xml:space="preserve">4.负责做好接待日志的填写、上报； </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5.完成领导交办的其他工作。</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1.1994年4月1日（含）以后出生，女性身高160CM以上，男性身高170CM以上，形象好、气质佳，口齿清晰，语言表达能力较强；</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2.有外语（英语）沟通能力或普通话二级乙等及以上者优先。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5"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浙江中国小商品城集团股份有限公司国际商贸城第四分公司</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应急队员</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大专及以上</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专业不限</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完成集团公司内部的灭火救援和日常消防、安全检查等工作。</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1.1999年4月1日（含）以后出生；</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 xml:space="preserve">2.具有良好的职业道德和团队协作精神，较好的沟通协调能力；                                         </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3.退伍军人优先。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1"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义乌中国小商品城展览有限公司</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展会招展专员（一）</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本科及以上</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专业不限</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 xml:space="preserve">4 </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1.协助项目经理完成招展招商、展位销售等各项业务目标；</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2.协助项目经理完成展会前期筹备、展位安排与收费入账及相关宣传品的编制印发工作；</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3.协助项目经理完成展会现场管理工作及部门所属行业参展商服务与管理工作等。</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1.1989年4月1日（含）以后出生，会展经济与管理、市场营销、英语等专业优先；</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2.能较好的适应出差、倒班等工作；</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3.熟练使用Office办公软件，具有一定的文字功底，具备较强的市场分析、营销、推广能力和良好的沟通技巧；</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4.吃苦耐劳、责任心强，具备良好的沟通能力；</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5具备高度的工作热情、工作耐心及良好的团队合作意识。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3"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0"/>
                <w:sz w:val="18"/>
                <w:szCs w:val="18"/>
                <w:u w:val="none"/>
                <w:lang w:bidi="ar"/>
              </w:rPr>
            </w:pPr>
            <w:r>
              <w:rPr>
                <w:rFonts w:hint="eastAsia" w:ascii="仿宋_GB2312" w:hAnsi="仿宋_GB2312" w:eastAsia="仿宋_GB2312" w:cs="仿宋_GB2312"/>
                <w:i w:val="0"/>
                <w:iCs w:val="0"/>
                <w:color w:val="auto"/>
                <w:kern w:val="0"/>
                <w:sz w:val="18"/>
                <w:szCs w:val="18"/>
                <w:u w:val="none"/>
                <w:lang w:val="en-US" w:eastAsia="zh-CN" w:bidi="ar"/>
              </w:rPr>
              <w:t>7</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0"/>
                <w:sz w:val="18"/>
                <w:szCs w:val="18"/>
                <w:u w:val="none"/>
                <w:lang w:bidi="ar"/>
              </w:rPr>
            </w:pPr>
            <w:r>
              <w:rPr>
                <w:rFonts w:hint="eastAsia" w:ascii="仿宋_GB2312" w:hAnsi="仿宋_GB2312" w:eastAsia="仿宋_GB2312" w:cs="仿宋_GB2312"/>
                <w:i w:val="0"/>
                <w:iCs w:val="0"/>
                <w:color w:val="auto"/>
                <w:kern w:val="0"/>
                <w:sz w:val="18"/>
                <w:szCs w:val="18"/>
                <w:u w:val="none"/>
                <w:lang w:val="en-US" w:eastAsia="zh-CN" w:bidi="ar"/>
              </w:rPr>
              <w:t>义乌中国小商品城展览有限公司</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0"/>
                <w:sz w:val="18"/>
                <w:szCs w:val="18"/>
                <w:u w:val="none"/>
                <w:lang w:bidi="ar"/>
              </w:rPr>
            </w:pPr>
            <w:r>
              <w:rPr>
                <w:rFonts w:hint="eastAsia" w:ascii="仿宋_GB2312" w:hAnsi="仿宋_GB2312" w:eastAsia="仿宋_GB2312" w:cs="仿宋_GB2312"/>
                <w:i w:val="0"/>
                <w:iCs w:val="0"/>
                <w:color w:val="auto"/>
                <w:kern w:val="0"/>
                <w:sz w:val="18"/>
                <w:szCs w:val="18"/>
                <w:u w:val="none"/>
                <w:lang w:val="en-US" w:eastAsia="zh-CN" w:bidi="ar"/>
              </w:rPr>
              <w:t>展会招展专员（二）</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本科及以上</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专业不限</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 xml:space="preserve">2 </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1.根据部门及项目工作要求，协助完成展位销售、展会现场服务和展后总结等各项业务工作；</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2.负责做好海外项目的前期调研工作、包括对所属市场前景、组织方背景实力等数据分析；</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3.负责做好与所分配项目国内外主办方的展务沟通、境外宣传等工作；</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4.具备带团出展、展会现场服务以及后期的展后成效评估、撰写展后报告的能力。</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1.1989年4月1日（含）以后出生；</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2.具备英语或阿拉伯语沟通能力者优先；</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3.能较好的适应出差、倒班等工作；</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4.吃苦耐劳、责任心强，具备良好的沟通能力。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4"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8</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义乌中国小商品城展览有限公司</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营销策划专员（一）</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本科及以上</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专业不限</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 xml:space="preserve">1 </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根据部门及项目工作要求，协助进行展会宣传、现场等画面的设计、制作。</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1.1989年4月1日(含)以后出生；</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2.熟练运用 CAD、CDR 等设计软件，具有独立设计能力；</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3.具有较强的团队合作意识和承压能力。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9</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浙江义乌中国小商品城广告有限责任公司</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工程管理员</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本科及以上</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专业不限</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 xml:space="preserve">1 </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1.公司固有媒体制作、发布及维护；</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2.业务承接、制作、验收及结算；</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3.监督工程项目开展情况，做好工程报批、工程管理、验收等，进行各项资料归档；</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4.协助安全主管进行日常安全检查；协助大型项目招投标工作；</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5.完成上级交办的其他工作。</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1.1989年4月1日（含）以后出生；</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2.了解新型广告材料、广告工艺、施工技术的应用；</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3.具备良好的逻辑思维能力、沟通能力、分析能力和管理能力。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10</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浙江义乌中国小商品城广告有限责任公司</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广告策划设计员</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本科及以上</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color w:val="auto"/>
                <w:kern w:val="0"/>
                <w:sz w:val="18"/>
                <w:szCs w:val="18"/>
                <w:u w:val="none"/>
                <w:lang w:bidi="ar"/>
              </w:rPr>
              <w:t>美术学类、设计学类专业</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w:t>
            </w:r>
          </w:p>
        </w:tc>
        <w:tc>
          <w:tcPr>
            <w:tcW w:w="4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1.固有媒体、内部业务和外部业务等创意设计；</w:t>
            </w:r>
          </w:p>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2.策划作品、设计工作资料的整理存档、数据库上传；</w:t>
            </w:r>
          </w:p>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3.全国各省市广告大赛作品创作、报送；</w:t>
            </w:r>
          </w:p>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4.协助开展客户走访调研及外部业务洽谈和承揽；</w:t>
            </w:r>
          </w:p>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5.完成上级交办的其他工作。</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1.1989年4月1日（含）以后出生；</w:t>
            </w:r>
          </w:p>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2.熟练掌握Photoshop、Illustrator 、Coreldraw等设计软件，熟悉3DMAX、CAD等软件，具有视频拍摄制作能力，具备独立设计能力；</w:t>
            </w:r>
          </w:p>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3.具备良好的沟通能力，有一定的抗压性。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0" w:hRule="atLeast"/>
        </w:trPr>
        <w:tc>
          <w:tcPr>
            <w:tcW w:w="78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11</w:t>
            </w:r>
          </w:p>
        </w:tc>
        <w:tc>
          <w:tcPr>
            <w:tcW w:w="188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浙江义乌中国小商品城广告有限责任公司</w:t>
            </w:r>
          </w:p>
        </w:tc>
        <w:tc>
          <w:tcPr>
            <w:tcW w:w="128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广告业务员</w:t>
            </w:r>
          </w:p>
        </w:tc>
        <w:tc>
          <w:tcPr>
            <w:tcW w:w="107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本科及以上</w:t>
            </w:r>
          </w:p>
        </w:tc>
        <w:tc>
          <w:tcPr>
            <w:tcW w:w="13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专业不限</w:t>
            </w:r>
          </w:p>
        </w:tc>
        <w:tc>
          <w:tcPr>
            <w:tcW w:w="5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 xml:space="preserve">2 </w:t>
            </w:r>
          </w:p>
        </w:tc>
        <w:tc>
          <w:tcPr>
            <w:tcW w:w="465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1.销售公司旗下墙体广告、三面翻、灯箱广告、电子屏等各类媒体；</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2.代理国内各类广告（传统、数字媒体）；</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3.开拓广告设计、制作业务；</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4.负责客户维护，挖掘客户需求，完成销售目标任务；</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5.完成上级交办的其他工作。</w:t>
            </w:r>
          </w:p>
        </w:tc>
        <w:tc>
          <w:tcPr>
            <w:tcW w:w="418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1.1989年4月1日（含）以后出生，市场营销、网络与新媒体、大数据管理与应用等相关专业优先；</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2.对新媒体行业有一定的了解，熟练使用office办公软件；</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3.掌握营销知识，具备较强的业务开发能力；</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4.具备较强的人际交往沟通能力、抗压能力。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7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12</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浙江义乌中国小商品城进出口有限公司</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贸易专员</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本科及以上</w:t>
            </w: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专业不限</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w:t>
            </w:r>
          </w:p>
        </w:tc>
        <w:tc>
          <w:tcPr>
            <w:tcW w:w="4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1.负责市场信息的跟踪、搜集、整理和分析,执行拓展客户计划；</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2.负责全业务流程的合同、表单等文件收集、整理；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3.负责客户维护，确认客户经营情况，防范业务风险，确保业务安全结束；</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4.及时了解客户反馈，并向公司提出产品及流程优化建议。</w:t>
            </w:r>
          </w:p>
        </w:tc>
        <w:tc>
          <w:tcPr>
            <w:tcW w:w="4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1.1994年4月1日（含）以后出生，国际经济与贸易、法学、金融学、市场营销专业优先；</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2.熟练使用office办公软件；</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3.具备较强的谈判，沟通能力及技巧；</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4.了解国际经济与贸易流程、有金融信贷、风控合规、国际经济与贸易相关工作经验者优先。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7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13</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浙江义乌中国小商品城进出口有限公司</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操作专员</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本科及以上</w:t>
            </w: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专业不限</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w:t>
            </w:r>
          </w:p>
        </w:tc>
        <w:tc>
          <w:tcPr>
            <w:tcW w:w="4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1.负责对接客户及公司内部协同部门，跟踪订单的具体执行工作；</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2.及时沟通订单执行中问题点及解决方案；</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3.把控跟单业务中，客户的经营情况变化，防范业务风险，确保业务安全结束；</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4.负责更新业务台账，确保录入信息准确及时；</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5.负责业务合同资料整理归档工作。</w:t>
            </w:r>
          </w:p>
        </w:tc>
        <w:tc>
          <w:tcPr>
            <w:tcW w:w="4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1.1994年4月1日（含）以后出生，经济贸易类、金融类专业优先；</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2.熟练使用office办公软件；</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3.了解国际贸易流程、有金融信贷、风控合规、国际贸易相关工作经验者优先；</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4.工作认真细致，有责任心，沟通能力强，态度积极主动。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39" w:hRule="atLeast"/>
        </w:trPr>
        <w:tc>
          <w:tcPr>
            <w:tcW w:w="7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14</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浙江义乌中国小商品城进出口有限公司</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风控专员</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本科及以上</w:t>
            </w: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专业不限</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2</w:t>
            </w:r>
          </w:p>
        </w:tc>
        <w:tc>
          <w:tcPr>
            <w:tcW w:w="4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1.业务的合规风险、市场风险及操作风险的日常监控和分析、跟进工作；  </w:t>
            </w:r>
          </w:p>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2.参与对目标企业的尽职调查及风险预警提示，并对相关风险事项出具评估报告； </w:t>
            </w:r>
          </w:p>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3.参与产品的开发，识别、评估合规风险，提供合规支持；</w:t>
            </w:r>
          </w:p>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4.参与合同制定和审核工作 </w:t>
            </w:r>
          </w:p>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5.负责项目资料文件的归档审核，并定期出具项目运营及风险评估报告。</w:t>
            </w:r>
          </w:p>
        </w:tc>
        <w:tc>
          <w:tcPr>
            <w:tcW w:w="4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1.1994年4月1日（含）以后出生，国际经济与贸易、法学、金融学、市场营销专业优先；</w:t>
            </w:r>
          </w:p>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2.有金融风险管理、法务工作经验优先；</w:t>
            </w:r>
          </w:p>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3.态度积极，有强烈的风险意识及一定抗压能力。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7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15</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义乌中国小商品城房地产开发有限公司</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策划专员</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本科及以上</w:t>
            </w: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市场营销、经济学等相关专业优先</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w:t>
            </w:r>
          </w:p>
        </w:tc>
        <w:tc>
          <w:tcPr>
            <w:tcW w:w="4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1.具备策划管理经验，熟练掌握市场营销、媒体运营管理等知识；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2.服从团队管理，有团队配合意识，责任心强。</w:t>
            </w:r>
          </w:p>
        </w:tc>
        <w:tc>
          <w:tcPr>
            <w:tcW w:w="4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1.1994年4月1日（含）以后出生；</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2.具备策划管理经验，熟练掌握市场营销、媒体运营管理等知识；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3.服从团队管理，有团队配合意识，责任心强。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3" w:hRule="atLeast"/>
        </w:trPr>
        <w:tc>
          <w:tcPr>
            <w:tcW w:w="7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16</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义乌中国小商品城房地产开发有限公司</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行政文员</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本科及以上</w:t>
            </w: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人力资源管理、劳动关系等相关专业</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w:t>
            </w:r>
          </w:p>
        </w:tc>
        <w:tc>
          <w:tcPr>
            <w:tcW w:w="4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1.薪酬管理：统筹薪酬管理，包括薪资发放、绩效管理、考勤管理等；</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2.招聘管理: 统筹招聘管理，包括需求汇总、岗位发布、简历筛选、面试组织等；</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3.其他工作: 人事管理、系统运维等日常业务开展;</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4.完成上级交办的其他工作。</w:t>
            </w:r>
          </w:p>
        </w:tc>
        <w:tc>
          <w:tcPr>
            <w:tcW w:w="4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1.1994年4月1日(含) 以后出生；</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2.具有 1 年及以上人力资源管理岗位从业经验；</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3.熟悉人力资源管理薪酬及招聘模块工作，熟练使用 office 等办公软件；</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4.具备良好人际交往及组织协调能力；</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5.有人力资源管理师资格证书或经济师(人力资源专业) 职称者优先。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2" w:hRule="atLeast"/>
        </w:trPr>
        <w:tc>
          <w:tcPr>
            <w:tcW w:w="7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00" w:lineRule="exact"/>
              <w:jc w:val="center"/>
              <w:textAlignment w:val="center"/>
              <w:rPr>
                <w:rFonts w:hint="default"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17</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浙江银都酒店管理有限公司</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采购员</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本科及以上</w:t>
            </w: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专业不限</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2</w:t>
            </w:r>
          </w:p>
        </w:tc>
        <w:tc>
          <w:tcPr>
            <w:tcW w:w="4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1.负责供应商的开发、评估与维护，确保采购的原材料和零部件的质量、价格、交期等满足公司要求；</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2.负责采购合同的谈判、签订与执行，处理采购过程中的异常问题；</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3.跟踪掌握原材料市场行情，及时调整采购策略，降低采购成本；</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4.配合生产部门和品质部门，确保原材料和零部件的供应顺畅。</w:t>
            </w:r>
          </w:p>
        </w:tc>
        <w:tc>
          <w:tcPr>
            <w:tcW w:w="4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1.1989年4月1日（含）以后出生；</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2.具有1年以上采购工作经验，熟悉采购流程和供应商管理；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3.具备良好的沟通协调能力和谈判技巧，能够与供应商建立良好关系；</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4.能够应对高强度的工作压力，保持积极的工作态度。</w:t>
            </w:r>
          </w:p>
        </w:tc>
      </w:tr>
      <w:bookmarkEnd w:id="0"/>
    </w:tbl>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40"/>
          <w:highlight w:val="none"/>
          <w:shd w:val="clear" w:fill="auto"/>
          <w:lang w:eastAsia="zh-CN"/>
        </w:rPr>
      </w:pPr>
      <w:r>
        <w:rPr>
          <w:rFonts w:hint="eastAsia" w:ascii="黑体" w:hAnsi="黑体" w:eastAsia="黑体" w:cs="黑体"/>
          <w:color w:val="auto"/>
          <w:sz w:val="32"/>
          <w:szCs w:val="32"/>
          <w:lang w:val="en-US" w:eastAsia="zh-CN"/>
        </w:rPr>
        <w:t>注：</w:t>
      </w:r>
      <w:r>
        <w:rPr>
          <w:rFonts w:hint="eastAsia" w:ascii="仿宋_GB2312" w:hAnsi="仿宋_GB2312" w:eastAsia="仿宋_GB2312" w:cs="仿宋_GB2312"/>
          <w:color w:val="auto"/>
          <w:sz w:val="32"/>
          <w:szCs w:val="40"/>
          <w:highlight w:val="none"/>
        </w:rPr>
        <w:t>限应届高校毕业生报考的岗位</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lang w:val="en-US" w:eastAsia="zh-CN"/>
        </w:rPr>
        <w:t>如应聘者为</w:t>
      </w:r>
      <w:r>
        <w:rPr>
          <w:rFonts w:hint="eastAsia" w:ascii="仿宋_GB2312" w:hAnsi="仿宋_GB2312" w:eastAsia="仿宋_GB2312" w:cs="仿宋_GB2312"/>
          <w:color w:val="auto"/>
          <w:sz w:val="32"/>
          <w:szCs w:val="40"/>
          <w:highlight w:val="none"/>
        </w:rPr>
        <w:t>统招专升本</w:t>
      </w:r>
      <w:r>
        <w:rPr>
          <w:rFonts w:hint="eastAsia" w:ascii="仿宋_GB2312" w:hAnsi="仿宋_GB2312" w:eastAsia="仿宋_GB2312" w:cs="仿宋_GB2312"/>
          <w:color w:val="auto"/>
          <w:sz w:val="32"/>
          <w:szCs w:val="40"/>
          <w:highlight w:val="none"/>
          <w:lang w:val="en-US" w:eastAsia="zh-CN"/>
        </w:rPr>
        <w:t>学历的，其</w:t>
      </w:r>
      <w:r>
        <w:rPr>
          <w:rFonts w:hint="eastAsia" w:ascii="仿宋_GB2312" w:hAnsi="仿宋_GB2312" w:eastAsia="仿宋_GB2312" w:cs="仿宋_GB2312"/>
          <w:color w:val="auto"/>
          <w:sz w:val="32"/>
          <w:szCs w:val="40"/>
          <w:highlight w:val="none"/>
        </w:rPr>
        <w:t>高职(</w:t>
      </w:r>
      <w:r>
        <w:rPr>
          <w:rFonts w:hint="eastAsia" w:ascii="楷体_GB2312" w:hAnsi="楷体_GB2312" w:eastAsia="楷体_GB2312" w:cs="楷体_GB2312"/>
          <w:color w:val="auto"/>
          <w:sz w:val="32"/>
          <w:szCs w:val="32"/>
        </w:rPr>
        <w:t>专科</w:t>
      </w:r>
      <w:r>
        <w:rPr>
          <w:rFonts w:hint="eastAsia" w:ascii="仿宋_GB2312" w:hAnsi="仿宋_GB2312" w:eastAsia="仿宋_GB2312" w:cs="仿宋_GB2312"/>
          <w:color w:val="auto"/>
          <w:sz w:val="32"/>
          <w:szCs w:val="40"/>
          <w:highlight w:val="none"/>
        </w:rPr>
        <w:t>)所学专业</w:t>
      </w:r>
      <w:r>
        <w:rPr>
          <w:rFonts w:hint="eastAsia" w:ascii="仿宋_GB2312" w:hAnsi="仿宋_GB2312" w:eastAsia="仿宋_GB2312" w:cs="仿宋_GB2312"/>
          <w:color w:val="auto"/>
          <w:sz w:val="32"/>
          <w:szCs w:val="40"/>
          <w:highlight w:val="none"/>
          <w:lang w:val="en-US" w:eastAsia="zh-CN"/>
        </w:rPr>
        <w:t>应与岗位要求专业</w:t>
      </w:r>
      <w:r>
        <w:rPr>
          <w:rFonts w:hint="eastAsia" w:ascii="仿宋_GB2312" w:hAnsi="仿宋_GB2312" w:eastAsia="仿宋_GB2312" w:cs="仿宋_GB2312"/>
          <w:color w:val="auto"/>
          <w:sz w:val="32"/>
          <w:szCs w:val="40"/>
          <w:highlight w:val="none"/>
        </w:rPr>
        <w:t>相同或相近</w:t>
      </w:r>
      <w:r>
        <w:rPr>
          <w:rFonts w:hint="eastAsia" w:ascii="仿宋_GB2312" w:hAnsi="仿宋_GB2312" w:eastAsia="仿宋_GB2312" w:cs="仿宋_GB2312"/>
          <w:color w:val="auto"/>
          <w:sz w:val="32"/>
          <w:szCs w:val="40"/>
          <w:highlight w:val="none"/>
          <w:lang w:eastAsia="zh-CN"/>
        </w:rPr>
        <w:t>。</w:t>
      </w:r>
    </w:p>
    <w:sectPr>
      <w:pgSz w:w="16838" w:h="11905" w:orient="landscape"/>
      <w:pgMar w:top="2126" w:right="1304" w:bottom="1984" w:left="1191" w:header="851" w:footer="1417" w:gutter="0"/>
      <w:pgNumType w:fmt="numberInDash"/>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2000000000000000000"/>
    <w:charset w:val="86"/>
    <w:family w:val="auto"/>
    <w:pitch w:val="default"/>
    <w:sig w:usb0="A00002BF" w:usb1="38CF7CFA" w:usb2="00082016" w:usb3="00000000" w:csb0="00040001" w:csb1="00000000"/>
  </w:font>
  <w:font w:name="方正仿宋_GB18030">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MTBkMGYzYjJiOTI0MzI3OWExNmNmNzRkNzQ0NjUifQ=="/>
  </w:docVars>
  <w:rsids>
    <w:rsidRoot w:val="67696315"/>
    <w:rsid w:val="67696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41"/>
    <w:basedOn w:val="5"/>
    <w:qFormat/>
    <w:uiPriority w:val="0"/>
    <w:rPr>
      <w:rFonts w:hint="eastAsia"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2024-05-09T12:34:00Z</dcterms:created>
  <dc:creator>罗夙夙</dc:creator>
  <cp:lastModifiedBy>罗夙夙</cp:lastModifiedBy>
  <dcterms:modified xsi:type="dcterms:W3CDTF">2024-05-09T12:39:28Z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F909E0548453403183BC5E9875E0E9A7_11</vt:lpwstr>
  </property>
</Properties>
</file>