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【通知公告】</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i w:val="0"/>
          <w:iCs w:val="0"/>
          <w:caps w:val="0"/>
          <w:color w:val="000000"/>
          <w:spacing w:val="0"/>
          <w:sz w:val="44"/>
          <w:szCs w:val="44"/>
        </w:rPr>
        <w:t>2024年度山东省中医医术确有专长人员医师资格考核公告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450" w:lineRule="atLeast"/>
        <w:ind w:left="0" w:right="0" w:firstLine="620" w:firstLineChars="200"/>
        <w:jc w:val="left"/>
        <w:rPr>
          <w:rFonts w:ascii="微软雅黑" w:hAnsi="微软雅黑" w:eastAsia="微软雅黑" w:cs="微软雅黑"/>
          <w:color w:val="333333"/>
          <w:sz w:val="22"/>
          <w:szCs w:val="22"/>
          <w:u w:val="none"/>
        </w:rPr>
      </w:pPr>
      <w:r>
        <w:rPr>
          <w:rFonts w:ascii="仿宋_GB2312" w:hAnsi="微软雅黑" w:eastAsia="仿宋_GB2312" w:cs="仿宋_GB2312"/>
          <w:i w:val="0"/>
          <w:iCs w:val="0"/>
          <w:caps w:val="0"/>
          <w:color w:val="333333"/>
          <w:spacing w:val="0"/>
          <w:sz w:val="31"/>
          <w:szCs w:val="31"/>
          <w:u w:val="none"/>
        </w:rPr>
        <w:t>根据《中华人民共和国中医药法》《中医医术确有专长人员医师资格考核注册管理暂行办法》《山东省中医医术确有专长人员医师资格考核注册管理实施细则》有关规定，现将我省2024年度中医医术确有专长人员医师资格考核工作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645"/>
        <w:jc w:val="left"/>
        <w:rPr>
          <w:rFonts w:hint="eastAsia" w:ascii="微软雅黑" w:hAnsi="微软雅黑" w:eastAsia="微软雅黑" w:cs="微软雅黑"/>
          <w:color w:val="333333"/>
          <w:sz w:val="21"/>
          <w:szCs w:val="21"/>
          <w:u w:val="none"/>
        </w:rPr>
      </w:pPr>
      <w:r>
        <w:rPr>
          <w:rFonts w:ascii="黑体" w:hAnsi="宋体" w:eastAsia="黑体" w:cs="黑体"/>
          <w:i w:val="0"/>
          <w:iCs w:val="0"/>
          <w:caps w:val="0"/>
          <w:color w:val="333333"/>
          <w:spacing w:val="0"/>
          <w:sz w:val="31"/>
          <w:szCs w:val="31"/>
          <w:u w:val="none"/>
        </w:rPr>
        <w:t>一、考核报名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510"/>
        <w:jc w:val="left"/>
        <w:rPr>
          <w:rFonts w:hint="eastAsia" w:ascii="微软雅黑" w:hAnsi="微软雅黑" w:eastAsia="微软雅黑" w:cs="微软雅黑"/>
          <w:color w:val="333333"/>
          <w:sz w:val="21"/>
          <w:szCs w:val="21"/>
          <w:u w:val="none"/>
        </w:rPr>
      </w:pPr>
      <w:r>
        <w:rPr>
          <w:rStyle w:val="6"/>
          <w:rFonts w:ascii="楷体" w:hAnsi="楷体" w:eastAsia="楷体" w:cs="楷体"/>
          <w:b/>
          <w:bCs/>
          <w:i w:val="0"/>
          <w:iCs w:val="0"/>
          <w:caps w:val="0"/>
          <w:color w:val="333333"/>
          <w:spacing w:val="0"/>
          <w:sz w:val="31"/>
          <w:szCs w:val="31"/>
          <w:u w:val="none"/>
        </w:rPr>
        <w:t>（一）报名条件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675"/>
        <w:jc w:val="left"/>
        <w:rPr>
          <w:rFonts w:hint="eastAsia" w:ascii="微软雅黑" w:hAnsi="微软雅黑" w:eastAsia="微软雅黑" w:cs="微软雅黑"/>
          <w:color w:val="333333"/>
          <w:sz w:val="21"/>
          <w:szCs w:val="21"/>
          <w:u w:val="none"/>
        </w:rPr>
      </w:pPr>
      <w:r>
        <w:rPr>
          <w:rFonts w:hint="eastAsia" w:ascii="仿宋_GB2312" w:hAnsi="微软雅黑" w:eastAsia="仿宋_GB2312" w:cs="仿宋_GB2312"/>
          <w:i w:val="0"/>
          <w:iCs w:val="0"/>
          <w:caps w:val="0"/>
          <w:color w:val="333333"/>
          <w:spacing w:val="0"/>
          <w:sz w:val="31"/>
          <w:szCs w:val="31"/>
          <w:u w:val="none"/>
        </w:rPr>
        <w:t>符合《山东省中医医术确有专长人员医师资格考核注册管理实施细则》报名条件的人员，均可报名。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510"/>
        <w:jc w:val="left"/>
        <w:rPr>
          <w:rFonts w:hint="eastAsia" w:ascii="微软雅黑" w:hAnsi="微软雅黑" w:eastAsia="微软雅黑" w:cs="微软雅黑"/>
          <w:color w:val="333333"/>
          <w:sz w:val="21"/>
          <w:szCs w:val="21"/>
          <w:u w:val="none"/>
        </w:rPr>
      </w:pPr>
      <w:r>
        <w:rPr>
          <w:rStyle w:val="6"/>
          <w:rFonts w:hint="eastAsia" w:ascii="楷体" w:hAnsi="楷体" w:eastAsia="楷体" w:cs="楷体"/>
          <w:b/>
          <w:bCs/>
          <w:i w:val="0"/>
          <w:iCs w:val="0"/>
          <w:caps w:val="0"/>
          <w:color w:val="333333"/>
          <w:spacing w:val="0"/>
          <w:sz w:val="31"/>
          <w:szCs w:val="31"/>
          <w:u w:val="none"/>
        </w:rPr>
        <w:t>（二）报名形式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675"/>
        <w:jc w:val="left"/>
        <w:rPr>
          <w:rFonts w:hint="eastAsia" w:ascii="微软雅黑" w:hAnsi="微软雅黑" w:eastAsia="微软雅黑" w:cs="微软雅黑"/>
          <w:color w:val="333333"/>
          <w:sz w:val="21"/>
          <w:szCs w:val="21"/>
          <w:u w:val="none"/>
        </w:rPr>
      </w:pPr>
      <w:r>
        <w:rPr>
          <w:rFonts w:hint="eastAsia" w:ascii="仿宋_GB2312" w:hAnsi="微软雅黑" w:eastAsia="仿宋_GB2312" w:cs="仿宋_GB2312"/>
          <w:i w:val="0"/>
          <w:iCs w:val="0"/>
          <w:caps w:val="0"/>
          <w:color w:val="333333"/>
          <w:spacing w:val="0"/>
          <w:sz w:val="31"/>
          <w:szCs w:val="31"/>
          <w:u w:val="none"/>
        </w:rPr>
        <w:t>网上报名并经现场确认。网上报名通过山东省卫生健康委员会官方网站（http://wsjkw.shandong.gov.cn）“系统在线”模块，进入“山东省中医医术确有专长人员医师资格考核管理系统”进行。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510"/>
        <w:jc w:val="left"/>
        <w:rPr>
          <w:rFonts w:hint="eastAsia" w:ascii="微软雅黑" w:hAnsi="微软雅黑" w:eastAsia="微软雅黑" w:cs="微软雅黑"/>
          <w:color w:val="333333"/>
          <w:sz w:val="21"/>
          <w:szCs w:val="21"/>
          <w:u w:val="none"/>
        </w:rPr>
      </w:pPr>
      <w:r>
        <w:rPr>
          <w:rStyle w:val="6"/>
          <w:rFonts w:hint="eastAsia" w:ascii="楷体" w:hAnsi="楷体" w:eastAsia="楷体" w:cs="楷体"/>
          <w:b/>
          <w:bCs/>
          <w:i w:val="0"/>
          <w:iCs w:val="0"/>
          <w:caps w:val="0"/>
          <w:color w:val="333333"/>
          <w:spacing w:val="0"/>
          <w:sz w:val="31"/>
          <w:szCs w:val="31"/>
          <w:u w:val="none"/>
        </w:rPr>
        <w:t>（三）报名安排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675"/>
        <w:jc w:val="left"/>
        <w:rPr>
          <w:rFonts w:hint="eastAsia" w:ascii="微软雅黑" w:hAnsi="微软雅黑" w:eastAsia="微软雅黑" w:cs="微软雅黑"/>
          <w:color w:val="333333"/>
          <w:sz w:val="21"/>
          <w:szCs w:val="21"/>
          <w:u w:val="none"/>
        </w:rPr>
      </w:pPr>
      <w:r>
        <w:rPr>
          <w:rFonts w:hint="eastAsia" w:ascii="仿宋_GB2312" w:hAnsi="微软雅黑" w:eastAsia="仿宋_GB2312" w:cs="仿宋_GB2312"/>
          <w:i w:val="0"/>
          <w:iCs w:val="0"/>
          <w:caps w:val="0"/>
          <w:color w:val="333333"/>
          <w:spacing w:val="0"/>
          <w:sz w:val="31"/>
          <w:szCs w:val="31"/>
          <w:u w:val="none"/>
        </w:rPr>
        <w:t>1.师资人员信息注册（7月10日至7月16日）。符合《中医医术确有专长人员医师资格考核注册管理暂行办法》《山东省中医医术确有专长人员医师资格考核注册管理实施细则》规定条件，拟担任考核申请人的推荐医师、指导老师或指导医师的师资人员，通过报名系统进行用户注册（往年已注册师资人员进入系统用户中心进行编辑激活）并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0"/>
        <w:jc w:val="left"/>
        <w:rPr>
          <w:rFonts w:hint="eastAsia" w:ascii="微软雅黑" w:hAnsi="微软雅黑" w:eastAsia="微软雅黑" w:cs="微软雅黑"/>
          <w:color w:val="333333"/>
          <w:sz w:val="21"/>
          <w:szCs w:val="21"/>
          <w:u w:val="none"/>
        </w:rPr>
      </w:pPr>
      <w:r>
        <w:rPr>
          <w:rFonts w:hint="eastAsia" w:ascii="仿宋_GB2312" w:hAnsi="微软雅黑" w:eastAsia="仿宋_GB2312" w:cs="仿宋_GB2312"/>
          <w:i w:val="0"/>
          <w:iCs w:val="0"/>
          <w:caps w:val="0"/>
          <w:color w:val="333333"/>
          <w:spacing w:val="0"/>
          <w:sz w:val="31"/>
          <w:szCs w:val="31"/>
          <w:u w:val="none"/>
        </w:rPr>
        <w:t>　　2.考核申请人网上报名（7月18日至7月31日）。考核申请人登录系统进行用户注册并提交申请。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0"/>
        <w:jc w:val="left"/>
        <w:rPr>
          <w:rFonts w:hint="eastAsia" w:ascii="微软雅黑" w:hAnsi="微软雅黑" w:eastAsia="微软雅黑" w:cs="微软雅黑"/>
          <w:color w:val="333333"/>
          <w:sz w:val="21"/>
          <w:szCs w:val="21"/>
          <w:u w:val="none"/>
        </w:rPr>
      </w:pPr>
      <w:r>
        <w:rPr>
          <w:rFonts w:hint="eastAsia" w:ascii="仿宋_GB2312" w:hAnsi="微软雅黑" w:eastAsia="仿宋_GB2312" w:cs="仿宋_GB2312"/>
          <w:i w:val="0"/>
          <w:iCs w:val="0"/>
          <w:caps w:val="0"/>
          <w:color w:val="333333"/>
          <w:spacing w:val="0"/>
          <w:sz w:val="31"/>
          <w:szCs w:val="31"/>
          <w:u w:val="none"/>
        </w:rPr>
        <w:t>　　3.现场确认。经师资人员及县级卫生健康（中医药）行政部门线上审核同意的考核申请人，须从系统导出报名材料并完善相关信息，携带相关资料（见附件1）到申请报名的县级卫生健康（中医药）行政部门进行现场确认，具体时间和地点以各地通知为准。推荐医师无需进行现场确认。现场不受理报名申请，不受理跨报名点现场确认，报名材料一经上交概不退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825"/>
        <w:jc w:val="left"/>
        <w:rPr>
          <w:rFonts w:hint="eastAsia" w:ascii="微软雅黑" w:hAnsi="微软雅黑" w:eastAsia="微软雅黑" w:cs="微软雅黑"/>
          <w:color w:val="333333"/>
          <w:sz w:val="21"/>
          <w:szCs w:val="21"/>
          <w:u w:val="none"/>
        </w:rPr>
      </w:pPr>
      <w:r>
        <w:rPr>
          <w:rFonts w:hint="eastAsia" w:ascii="黑体" w:hAnsi="宋体" w:eastAsia="黑体" w:cs="黑体"/>
          <w:i w:val="0"/>
          <w:iCs w:val="0"/>
          <w:caps w:val="0"/>
          <w:color w:val="333333"/>
          <w:spacing w:val="0"/>
          <w:sz w:val="31"/>
          <w:szCs w:val="31"/>
          <w:u w:val="none"/>
        </w:rPr>
        <w:t>二、考核安排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645"/>
        <w:jc w:val="left"/>
        <w:rPr>
          <w:rFonts w:hint="eastAsia" w:ascii="微软雅黑" w:hAnsi="微软雅黑" w:eastAsia="微软雅黑" w:cs="微软雅黑"/>
          <w:color w:val="333333"/>
          <w:sz w:val="21"/>
          <w:szCs w:val="21"/>
          <w:u w:val="none"/>
        </w:rPr>
      </w:pPr>
      <w:r>
        <w:rPr>
          <w:rFonts w:hint="eastAsia" w:ascii="仿宋_GB2312" w:hAnsi="微软雅黑" w:eastAsia="仿宋_GB2312" w:cs="仿宋_GB2312"/>
          <w:i w:val="0"/>
          <w:iCs w:val="0"/>
          <w:caps w:val="0"/>
          <w:color w:val="333333"/>
          <w:spacing w:val="0"/>
          <w:sz w:val="31"/>
          <w:szCs w:val="31"/>
          <w:u w:val="none"/>
        </w:rPr>
        <w:t>考核拟于2024年10月25日至27日进行，具体考核时间和考核地点以个人准考证为准。准考证下载打印时间请密切关注山东省卫生健康委员会官方网站通知。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825"/>
        <w:jc w:val="left"/>
        <w:rPr>
          <w:rFonts w:hint="eastAsia" w:ascii="微软雅黑" w:hAnsi="微软雅黑" w:eastAsia="微软雅黑" w:cs="微软雅黑"/>
          <w:color w:val="333333"/>
          <w:sz w:val="21"/>
          <w:szCs w:val="21"/>
          <w:u w:val="none"/>
        </w:rPr>
      </w:pPr>
      <w:r>
        <w:rPr>
          <w:rFonts w:hint="eastAsia" w:ascii="黑体" w:hAnsi="宋体" w:eastAsia="黑体" w:cs="黑体"/>
          <w:i w:val="0"/>
          <w:iCs w:val="0"/>
          <w:caps w:val="0"/>
          <w:color w:val="333333"/>
          <w:spacing w:val="0"/>
          <w:sz w:val="31"/>
          <w:szCs w:val="31"/>
          <w:u w:val="none"/>
        </w:rPr>
        <w:t>三、其他事项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645"/>
        <w:jc w:val="left"/>
        <w:rPr>
          <w:rFonts w:hint="eastAsia" w:ascii="微软雅黑" w:hAnsi="微软雅黑" w:eastAsia="微软雅黑" w:cs="微软雅黑"/>
          <w:color w:val="333333"/>
          <w:sz w:val="21"/>
          <w:szCs w:val="21"/>
          <w:u w:val="none"/>
        </w:rPr>
      </w:pPr>
      <w:r>
        <w:rPr>
          <w:rFonts w:hint="eastAsia" w:ascii="仿宋_GB2312" w:hAnsi="微软雅黑" w:eastAsia="仿宋_GB2312" w:cs="仿宋_GB2312"/>
          <w:i w:val="0"/>
          <w:iCs w:val="0"/>
          <w:caps w:val="0"/>
          <w:color w:val="333333"/>
          <w:spacing w:val="0"/>
          <w:sz w:val="31"/>
          <w:szCs w:val="31"/>
          <w:u w:val="none"/>
        </w:rPr>
        <w:t>（一）申请考核人员务必如实填写有关信息、提供真实材料，如发现弄虚作假等行为，将严格按照《中医医术确有专长人员医师资格考核注册管理暂行办法》《山东省中医医术确有专长人员医师资格考核注册管理实施细则》等有关规定进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0"/>
        <w:jc w:val="left"/>
        <w:rPr>
          <w:rFonts w:hint="eastAsia" w:ascii="微软雅黑" w:hAnsi="微软雅黑" w:eastAsia="微软雅黑" w:cs="微软雅黑"/>
          <w:color w:val="333333"/>
          <w:sz w:val="21"/>
          <w:szCs w:val="21"/>
          <w:u w:val="none"/>
        </w:rPr>
      </w:pPr>
      <w:r>
        <w:rPr>
          <w:rFonts w:hint="eastAsia" w:ascii="仿宋_GB2312" w:hAnsi="微软雅黑" w:eastAsia="仿宋_GB2312" w:cs="仿宋_GB2312"/>
          <w:i w:val="0"/>
          <w:iCs w:val="0"/>
          <w:caps w:val="0"/>
          <w:color w:val="333333"/>
          <w:spacing w:val="0"/>
          <w:sz w:val="31"/>
          <w:szCs w:val="31"/>
          <w:u w:val="none"/>
        </w:rPr>
        <w:t>　　（二）参加考核人员在考核过程中发生违纪违规行为的，按照国家医师资格考试违纪违规处理有关规定进行处罚。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0"/>
        <w:jc w:val="left"/>
        <w:rPr>
          <w:rFonts w:hint="eastAsia" w:ascii="微软雅黑" w:hAnsi="微软雅黑" w:eastAsia="微软雅黑" w:cs="微软雅黑"/>
          <w:color w:val="333333"/>
          <w:sz w:val="21"/>
          <w:szCs w:val="21"/>
          <w:u w:val="none"/>
        </w:rPr>
      </w:pPr>
      <w:r>
        <w:rPr>
          <w:rFonts w:hint="eastAsia" w:ascii="仿宋_GB2312" w:hAnsi="微软雅黑" w:eastAsia="仿宋_GB2312" w:cs="仿宋_GB2312"/>
          <w:i w:val="0"/>
          <w:iCs w:val="0"/>
          <w:caps w:val="0"/>
          <w:color w:val="333333"/>
          <w:spacing w:val="0"/>
          <w:sz w:val="31"/>
          <w:szCs w:val="31"/>
          <w:u w:val="none"/>
        </w:rPr>
        <w:t>　　（三）师资人员和考核申请人须在规定时间进行网上注册及报名，各环节截止日期当日24:00系统关闭，逾期不再受理。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0"/>
        <w:jc w:val="left"/>
        <w:rPr>
          <w:rFonts w:hint="eastAsia" w:ascii="微软雅黑" w:hAnsi="微软雅黑" w:eastAsia="微软雅黑" w:cs="微软雅黑"/>
          <w:color w:val="333333"/>
          <w:sz w:val="21"/>
          <w:szCs w:val="21"/>
          <w:u w:val="none"/>
        </w:rPr>
      </w:pPr>
      <w:r>
        <w:rPr>
          <w:rFonts w:hint="eastAsia" w:ascii="仿宋_GB2312" w:hAnsi="微软雅黑" w:eastAsia="仿宋_GB2312" w:cs="仿宋_GB2312"/>
          <w:i w:val="0"/>
          <w:iCs w:val="0"/>
          <w:caps w:val="0"/>
          <w:color w:val="333333"/>
          <w:spacing w:val="0"/>
          <w:sz w:val="31"/>
          <w:szCs w:val="31"/>
          <w:u w:val="none"/>
        </w:rPr>
        <w:t>　　（四）通过省级审核公示的考核申请人，依据我省有关规定和标准缴纳费用。具体缴费方式及时间请密切关注山东省卫生健康委员会官方网站通知，逾期未缴费的考核申请人视为放弃考核资格。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0"/>
        <w:jc w:val="left"/>
        <w:rPr>
          <w:rFonts w:hint="eastAsia" w:ascii="微软雅黑" w:hAnsi="微软雅黑" w:eastAsia="微软雅黑" w:cs="微软雅黑"/>
          <w:color w:val="333333"/>
          <w:sz w:val="21"/>
          <w:szCs w:val="21"/>
          <w:u w:val="none"/>
        </w:rPr>
      </w:pPr>
      <w:r>
        <w:rPr>
          <w:rFonts w:hint="eastAsia" w:ascii="仿宋_GB2312" w:hAnsi="微软雅黑" w:eastAsia="仿宋_GB2312" w:cs="仿宋_GB2312"/>
          <w:i w:val="0"/>
          <w:iCs w:val="0"/>
          <w:caps w:val="0"/>
          <w:color w:val="333333"/>
          <w:spacing w:val="0"/>
          <w:sz w:val="31"/>
          <w:szCs w:val="31"/>
          <w:u w:val="none"/>
        </w:rPr>
        <w:t>　　（五）其他未尽事宜以《山东省中医医术确有专长人员医师资格考核注册管理实施细则》（鲁卫发〔2021〕3号）为准。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825"/>
        <w:jc w:val="left"/>
        <w:rPr>
          <w:rFonts w:hint="eastAsia" w:ascii="微软雅黑" w:hAnsi="微软雅黑" w:eastAsia="微软雅黑" w:cs="微软雅黑"/>
          <w:color w:val="333333"/>
          <w:sz w:val="21"/>
          <w:szCs w:val="21"/>
          <w:u w:val="none"/>
        </w:rPr>
      </w:pPr>
      <w:r>
        <w:rPr>
          <w:rFonts w:hint="eastAsia" w:ascii="黑体" w:hAnsi="宋体" w:eastAsia="黑体" w:cs="黑体"/>
          <w:i w:val="0"/>
          <w:iCs w:val="0"/>
          <w:caps w:val="0"/>
          <w:color w:val="333333"/>
          <w:spacing w:val="0"/>
          <w:sz w:val="31"/>
          <w:szCs w:val="31"/>
          <w:u w:val="none"/>
        </w:rPr>
        <w:t>四、联系方式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675"/>
        <w:jc w:val="left"/>
        <w:rPr>
          <w:rFonts w:hint="eastAsia" w:ascii="微软雅黑" w:hAnsi="微软雅黑" w:eastAsia="微软雅黑" w:cs="微软雅黑"/>
          <w:color w:val="333333"/>
          <w:sz w:val="21"/>
          <w:szCs w:val="21"/>
          <w:u w:val="none"/>
        </w:rPr>
      </w:pPr>
      <w:r>
        <w:rPr>
          <w:rFonts w:hint="eastAsia" w:ascii="仿宋_GB2312" w:hAnsi="微软雅黑" w:eastAsia="仿宋_GB2312" w:cs="仿宋_GB2312"/>
          <w:i w:val="0"/>
          <w:iCs w:val="0"/>
          <w:caps w:val="0"/>
          <w:color w:val="333333"/>
          <w:spacing w:val="0"/>
          <w:sz w:val="31"/>
          <w:szCs w:val="31"/>
          <w:u w:val="none"/>
        </w:rPr>
        <w:t>报名考核过程中如有疑问，请及时与各级卫生健康（中医药）行政部门联系，联系方式见附件2。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675"/>
        <w:jc w:val="left"/>
        <w:rPr>
          <w:rFonts w:hint="eastAsia" w:ascii="微软雅黑" w:hAnsi="微软雅黑" w:eastAsia="微软雅黑" w:cs="微软雅黑"/>
          <w:color w:val="333333"/>
          <w:sz w:val="21"/>
          <w:szCs w:val="21"/>
          <w:u w:val="none"/>
        </w:rPr>
      </w:pPr>
      <w:r>
        <w:rPr>
          <w:rFonts w:hint="eastAsia" w:ascii="仿宋_GB2312" w:hAnsi="微软雅黑" w:eastAsia="仿宋_GB2312" w:cs="仿宋_GB2312"/>
          <w:i w:val="0"/>
          <w:iCs w:val="0"/>
          <w:caps w:val="0"/>
          <w:color w:val="333333"/>
          <w:spacing w:val="0"/>
          <w:sz w:val="31"/>
          <w:szCs w:val="31"/>
          <w:u w:val="none"/>
        </w:rPr>
        <w:t>附件：1.考核申请人现场确认提交材料清单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195"/>
        <w:jc w:val="right"/>
        <w:rPr>
          <w:rFonts w:hint="eastAsia" w:ascii="微软雅黑" w:hAnsi="微软雅黑" w:eastAsia="微软雅黑" w:cs="微软雅黑"/>
          <w:color w:val="333333"/>
          <w:sz w:val="22"/>
          <w:szCs w:val="22"/>
          <w:u w:val="none"/>
        </w:rPr>
      </w:pPr>
      <w:r>
        <w:rPr>
          <w:rFonts w:hint="eastAsia" w:ascii="仿宋_GB2312" w:hAnsi="微软雅黑" w:eastAsia="仿宋_GB2312" w:cs="仿宋_GB2312"/>
          <w:i w:val="0"/>
          <w:iCs w:val="0"/>
          <w:caps w:val="0"/>
          <w:color w:val="333333"/>
          <w:spacing w:val="0"/>
          <w:sz w:val="31"/>
          <w:szCs w:val="31"/>
          <w:u w:val="no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315"/>
        <w:jc w:val="left"/>
        <w:rPr>
          <w:rFonts w:hint="eastAsia" w:ascii="微软雅黑" w:hAnsi="微软雅黑" w:eastAsia="微软雅黑" w:cs="微软雅黑"/>
          <w:color w:val="333333"/>
          <w:sz w:val="22"/>
          <w:szCs w:val="22"/>
          <w:u w:val="none"/>
        </w:rPr>
      </w:pPr>
      <w:r>
        <w:rPr>
          <w:rFonts w:hint="eastAsia" w:ascii="仿宋_GB2312" w:hAnsi="微软雅黑" w:eastAsia="仿宋_GB2312" w:cs="仿宋_GB2312"/>
          <w:i w:val="0"/>
          <w:iCs w:val="0"/>
          <w:caps w:val="0"/>
          <w:color w:val="333333"/>
          <w:spacing w:val="0"/>
          <w:sz w:val="31"/>
          <w:szCs w:val="31"/>
          <w:u w:val="none"/>
        </w:rPr>
        <w:t>附件</w:t>
      </w:r>
      <w:r>
        <w:rPr>
          <w:rFonts w:hint="eastAsia" w:ascii="宋体" w:hAnsi="宋体" w:eastAsia="宋体" w:cs="宋体"/>
          <w:i w:val="0"/>
          <w:iCs w:val="0"/>
          <w:caps w:val="0"/>
          <w:color w:val="333333"/>
          <w:spacing w:val="0"/>
          <w:sz w:val="31"/>
          <w:szCs w:val="31"/>
          <w:u w:val="none"/>
        </w:rPr>
        <w:t>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435"/>
        <w:jc w:val="center"/>
        <w:rPr>
          <w:rFonts w:hint="eastAsia" w:ascii="微软雅黑" w:hAnsi="微软雅黑" w:eastAsia="微软雅黑" w:cs="微软雅黑"/>
          <w:color w:val="333333"/>
          <w:sz w:val="22"/>
          <w:szCs w:val="22"/>
          <w:u w:val="none"/>
        </w:rPr>
      </w:pPr>
      <w:r>
        <w:rPr>
          <w:rFonts w:ascii="方正小标宋简体" w:hAnsi="方正小标宋简体" w:eastAsia="方正小标宋简体" w:cs="方正小标宋简体"/>
          <w:i w:val="0"/>
          <w:iCs w:val="0"/>
          <w:caps w:val="0"/>
          <w:color w:val="333333"/>
          <w:spacing w:val="0"/>
          <w:sz w:val="43"/>
          <w:szCs w:val="43"/>
          <w:u w:val="none"/>
        </w:rPr>
        <w:t>考核申请人现场确认提交材料清单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645"/>
        <w:jc w:val="left"/>
        <w:rPr>
          <w:rFonts w:hint="eastAsia" w:ascii="微软雅黑" w:hAnsi="微软雅黑" w:eastAsia="微软雅黑" w:cs="微软雅黑"/>
          <w:color w:val="333333"/>
          <w:sz w:val="22"/>
          <w:szCs w:val="22"/>
          <w:u w:val="none"/>
        </w:rPr>
      </w:pPr>
      <w:r>
        <w:rPr>
          <w:rFonts w:hint="eastAsia" w:ascii="仿宋_GB2312" w:hAnsi="微软雅黑" w:eastAsia="仿宋_GB2312" w:cs="仿宋_GB2312"/>
          <w:i w:val="0"/>
          <w:iCs w:val="0"/>
          <w:caps w:val="0"/>
          <w:color w:val="333333"/>
          <w:spacing w:val="0"/>
          <w:sz w:val="31"/>
          <w:szCs w:val="31"/>
          <w:u w:val="none"/>
        </w:rPr>
        <w:t>考核申请人参加县级现场确认时应当提交以下材料（未标注份数的为一份</w:t>
      </w:r>
      <w:r>
        <w:rPr>
          <w:rFonts w:hint="eastAsia" w:ascii="仿宋_GB2312" w:hAnsi="宋体" w:eastAsia="仿宋_GB2312" w:cs="仿宋_GB2312"/>
          <w:i w:val="0"/>
          <w:iCs w:val="0"/>
          <w:caps w:val="0"/>
          <w:color w:val="333333"/>
          <w:spacing w:val="0"/>
          <w:sz w:val="31"/>
          <w:szCs w:val="31"/>
          <w:u w:val="none"/>
        </w:rPr>
        <w:t>，有效身</w:t>
      </w:r>
      <w:r>
        <w:rPr>
          <w:rFonts w:hint="eastAsia" w:ascii="仿宋_GB2312" w:hAnsi="微软雅黑" w:eastAsia="仿宋_GB2312" w:cs="仿宋_GB2312"/>
          <w:i w:val="0"/>
          <w:iCs w:val="0"/>
          <w:caps w:val="0"/>
          <w:color w:val="333333"/>
          <w:spacing w:val="0"/>
          <w:sz w:val="31"/>
          <w:szCs w:val="31"/>
          <w:u w:val="none"/>
        </w:rPr>
        <w:t>份证明、医师资格证书、医师执业证书、专业技术资格任职证书</w:t>
      </w:r>
      <w:r>
        <w:rPr>
          <w:rFonts w:hint="eastAsia" w:ascii="仿宋_GB2312" w:hAnsi="宋体" w:eastAsia="仿宋_GB2312" w:cs="仿宋_GB2312"/>
          <w:i w:val="0"/>
          <w:iCs w:val="0"/>
          <w:caps w:val="0"/>
          <w:color w:val="333333"/>
          <w:spacing w:val="0"/>
          <w:sz w:val="31"/>
          <w:szCs w:val="31"/>
          <w:u w:val="none"/>
        </w:rPr>
        <w:t>、</w:t>
      </w:r>
      <w:r>
        <w:rPr>
          <w:rFonts w:hint="eastAsia" w:ascii="仿宋_GB2312" w:hAnsi="微软雅黑" w:eastAsia="仿宋_GB2312" w:cs="仿宋_GB2312"/>
          <w:i w:val="0"/>
          <w:iCs w:val="0"/>
          <w:caps w:val="0"/>
          <w:color w:val="333333"/>
          <w:spacing w:val="0"/>
          <w:sz w:val="31"/>
          <w:szCs w:val="31"/>
          <w:u w:val="none"/>
        </w:rPr>
        <w:t>连续跟师满五年的</w:t>
      </w:r>
      <w:r>
        <w:rPr>
          <w:rFonts w:hint="eastAsia" w:ascii="仿宋_GB2312" w:hAnsi="宋体" w:eastAsia="仿宋_GB2312" w:cs="仿宋_GB2312"/>
          <w:i w:val="0"/>
          <w:iCs w:val="0"/>
          <w:caps w:val="0"/>
          <w:color w:val="333333"/>
          <w:spacing w:val="0"/>
          <w:sz w:val="31"/>
          <w:szCs w:val="31"/>
          <w:u w:val="none"/>
        </w:rPr>
        <w:t>合同、</w:t>
      </w:r>
      <w:r>
        <w:rPr>
          <w:rFonts w:hint="eastAsia" w:ascii="仿宋_GB2312" w:hAnsi="微软雅黑" w:eastAsia="仿宋_GB2312" w:cs="仿宋_GB2312"/>
          <w:i w:val="0"/>
          <w:iCs w:val="0"/>
          <w:caps w:val="0"/>
          <w:color w:val="333333"/>
          <w:spacing w:val="0"/>
          <w:sz w:val="31"/>
          <w:szCs w:val="31"/>
          <w:u w:val="none"/>
        </w:rPr>
        <w:t>《传统医学医术确有专长证书》的</w:t>
      </w:r>
      <w:r>
        <w:rPr>
          <w:rFonts w:hint="eastAsia" w:ascii="仿宋_GB2312" w:hAnsi="宋体" w:eastAsia="仿宋_GB2312" w:cs="仿宋_GB2312"/>
          <w:i w:val="0"/>
          <w:iCs w:val="0"/>
          <w:caps w:val="0"/>
          <w:color w:val="333333"/>
          <w:spacing w:val="0"/>
          <w:sz w:val="31"/>
          <w:szCs w:val="31"/>
          <w:u w:val="none"/>
        </w:rPr>
        <w:t>原件经核对无误后退回</w:t>
      </w:r>
      <w:r>
        <w:rPr>
          <w:rFonts w:hint="eastAsia" w:ascii="仿宋_GB2312" w:hAnsi="微软雅黑" w:eastAsia="仿宋_GB2312" w:cs="仿宋_GB2312"/>
          <w:i w:val="0"/>
          <w:iCs w:val="0"/>
          <w:caps w:val="0"/>
          <w:color w:val="333333"/>
          <w:spacing w:val="0"/>
          <w:sz w:val="31"/>
          <w:szCs w:val="31"/>
          <w:u w:val="no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960"/>
        <w:jc w:val="left"/>
        <w:rPr>
          <w:rFonts w:hint="eastAsia" w:ascii="微软雅黑" w:hAnsi="微软雅黑" w:eastAsia="微软雅黑" w:cs="微软雅黑"/>
          <w:color w:val="333333"/>
          <w:sz w:val="22"/>
          <w:szCs w:val="22"/>
          <w:u w:val="none"/>
        </w:rPr>
      </w:pPr>
      <w:r>
        <w:rPr>
          <w:rFonts w:hint="eastAsia" w:ascii="黑体" w:hAnsi="宋体" w:eastAsia="黑体" w:cs="黑体"/>
          <w:i w:val="0"/>
          <w:iCs w:val="0"/>
          <w:caps w:val="0"/>
          <w:color w:val="333333"/>
          <w:spacing w:val="0"/>
          <w:sz w:val="31"/>
          <w:szCs w:val="31"/>
          <w:u w:val="none"/>
        </w:rPr>
        <w:t>一、师承学习中医人员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960"/>
        <w:jc w:val="left"/>
        <w:rPr>
          <w:rFonts w:hint="eastAsia" w:ascii="微软雅黑" w:hAnsi="微软雅黑" w:eastAsia="微软雅黑" w:cs="微软雅黑"/>
          <w:color w:val="333333"/>
          <w:sz w:val="22"/>
          <w:szCs w:val="22"/>
          <w:u w:val="none"/>
        </w:rPr>
      </w:pPr>
      <w:r>
        <w:rPr>
          <w:rFonts w:hint="eastAsia" w:ascii="宋体" w:hAnsi="宋体" w:eastAsia="宋体" w:cs="宋体"/>
          <w:i w:val="0"/>
          <w:iCs w:val="0"/>
          <w:caps w:val="0"/>
          <w:color w:val="333333"/>
          <w:spacing w:val="0"/>
          <w:sz w:val="31"/>
          <w:szCs w:val="31"/>
          <w:u w:val="none"/>
        </w:rPr>
        <w:t>1.</w:t>
      </w:r>
      <w:r>
        <w:rPr>
          <w:rFonts w:hint="eastAsia" w:ascii="仿宋_GB2312" w:hAnsi="微软雅黑" w:eastAsia="仿宋_GB2312" w:cs="仿宋_GB2312"/>
          <w:i w:val="0"/>
          <w:iCs w:val="0"/>
          <w:caps w:val="0"/>
          <w:color w:val="333333"/>
          <w:spacing w:val="0"/>
          <w:sz w:val="31"/>
          <w:szCs w:val="31"/>
          <w:u w:val="none"/>
        </w:rPr>
        <w:t>《山东省中医医术确有专长人员医师资格考核申报资料一览表》（一式两份）；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960"/>
        <w:jc w:val="left"/>
        <w:rPr>
          <w:rFonts w:hint="eastAsia" w:ascii="微软雅黑" w:hAnsi="微软雅黑" w:eastAsia="微软雅黑" w:cs="微软雅黑"/>
          <w:color w:val="333333"/>
          <w:sz w:val="22"/>
          <w:szCs w:val="22"/>
          <w:u w:val="none"/>
        </w:rPr>
      </w:pPr>
      <w:r>
        <w:rPr>
          <w:rFonts w:hint="eastAsia" w:ascii="宋体" w:hAnsi="宋体" w:eastAsia="宋体" w:cs="宋体"/>
          <w:i w:val="0"/>
          <w:iCs w:val="0"/>
          <w:caps w:val="0"/>
          <w:color w:val="333333"/>
          <w:spacing w:val="0"/>
          <w:sz w:val="31"/>
          <w:szCs w:val="31"/>
          <w:u w:val="none"/>
        </w:rPr>
        <w:t>2.</w:t>
      </w:r>
      <w:r>
        <w:rPr>
          <w:rFonts w:hint="eastAsia" w:ascii="仿宋_GB2312" w:hAnsi="微软雅黑" w:eastAsia="仿宋_GB2312" w:cs="仿宋_GB2312"/>
          <w:i w:val="0"/>
          <w:iCs w:val="0"/>
          <w:caps w:val="0"/>
          <w:color w:val="333333"/>
          <w:spacing w:val="0"/>
          <w:sz w:val="31"/>
          <w:szCs w:val="31"/>
          <w:u w:val="none"/>
        </w:rPr>
        <w:t>《中医医术确有专长人员（师承学习人员）医师资格考核申请表》（一式两份）；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960"/>
        <w:jc w:val="left"/>
        <w:rPr>
          <w:rFonts w:hint="eastAsia" w:ascii="微软雅黑" w:hAnsi="微软雅黑" w:eastAsia="微软雅黑" w:cs="微软雅黑"/>
          <w:color w:val="333333"/>
          <w:sz w:val="22"/>
          <w:szCs w:val="22"/>
          <w:u w:val="none"/>
        </w:rPr>
      </w:pPr>
      <w:r>
        <w:rPr>
          <w:rFonts w:hint="eastAsia" w:ascii="宋体" w:hAnsi="宋体" w:eastAsia="宋体" w:cs="宋体"/>
          <w:i w:val="0"/>
          <w:iCs w:val="0"/>
          <w:caps w:val="0"/>
          <w:color w:val="333333"/>
          <w:spacing w:val="0"/>
          <w:sz w:val="31"/>
          <w:szCs w:val="31"/>
          <w:u w:val="none"/>
        </w:rPr>
        <w:t>3.</w:t>
      </w:r>
      <w:r>
        <w:rPr>
          <w:rFonts w:hint="eastAsia" w:ascii="仿宋_GB2312" w:hAnsi="微软雅黑" w:eastAsia="仿宋_GB2312" w:cs="仿宋_GB2312"/>
          <w:i w:val="0"/>
          <w:iCs w:val="0"/>
          <w:caps w:val="0"/>
          <w:color w:val="333333"/>
          <w:spacing w:val="0"/>
          <w:sz w:val="31"/>
          <w:szCs w:val="31"/>
          <w:u w:val="none"/>
        </w:rPr>
        <w:t>《回顾性中医医术实践资料》</w:t>
      </w:r>
      <w:r>
        <w:rPr>
          <w:rFonts w:hint="eastAsia" w:ascii="宋体" w:hAnsi="宋体" w:eastAsia="宋体" w:cs="宋体"/>
          <w:i w:val="0"/>
          <w:iCs w:val="0"/>
          <w:caps w:val="0"/>
          <w:color w:val="333333"/>
          <w:spacing w:val="0"/>
          <w:sz w:val="31"/>
          <w:szCs w:val="31"/>
          <w:u w:val="none"/>
        </w:rPr>
        <w:t>5</w:t>
      </w:r>
      <w:r>
        <w:rPr>
          <w:rFonts w:hint="eastAsia" w:ascii="仿宋_GB2312" w:hAnsi="微软雅黑" w:eastAsia="仿宋_GB2312" w:cs="仿宋_GB2312"/>
          <w:i w:val="0"/>
          <w:iCs w:val="0"/>
          <w:caps w:val="0"/>
          <w:color w:val="333333"/>
          <w:spacing w:val="0"/>
          <w:sz w:val="31"/>
          <w:szCs w:val="31"/>
          <w:u w:val="none"/>
        </w:rPr>
        <w:t>例（一式两份）；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960"/>
        <w:jc w:val="left"/>
        <w:rPr>
          <w:rFonts w:hint="eastAsia" w:ascii="微软雅黑" w:hAnsi="微软雅黑" w:eastAsia="微软雅黑" w:cs="微软雅黑"/>
          <w:color w:val="333333"/>
          <w:sz w:val="22"/>
          <w:szCs w:val="22"/>
          <w:u w:val="none"/>
        </w:rPr>
      </w:pPr>
      <w:r>
        <w:rPr>
          <w:rFonts w:hint="eastAsia" w:ascii="宋体" w:hAnsi="宋体" w:eastAsia="宋体" w:cs="宋体"/>
          <w:i w:val="0"/>
          <w:iCs w:val="0"/>
          <w:caps w:val="0"/>
          <w:color w:val="333333"/>
          <w:spacing w:val="0"/>
          <w:sz w:val="31"/>
          <w:szCs w:val="31"/>
          <w:u w:val="none"/>
        </w:rPr>
        <w:t>4.</w:t>
      </w:r>
      <w:r>
        <w:rPr>
          <w:rFonts w:hint="eastAsia" w:ascii="仿宋_GB2312" w:hAnsi="微软雅黑" w:eastAsia="仿宋_GB2312" w:cs="仿宋_GB2312"/>
          <w:i w:val="0"/>
          <w:iCs w:val="0"/>
          <w:caps w:val="0"/>
          <w:color w:val="333333"/>
          <w:spacing w:val="0"/>
          <w:sz w:val="31"/>
          <w:szCs w:val="31"/>
          <w:u w:val="none"/>
        </w:rPr>
        <w:t>本人有效身份证明原件、复印件；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960"/>
        <w:jc w:val="left"/>
        <w:rPr>
          <w:rFonts w:hint="eastAsia" w:ascii="微软雅黑" w:hAnsi="微软雅黑" w:eastAsia="微软雅黑" w:cs="微软雅黑"/>
          <w:color w:val="333333"/>
          <w:sz w:val="22"/>
          <w:szCs w:val="22"/>
          <w:u w:val="none"/>
        </w:rPr>
      </w:pPr>
      <w:r>
        <w:rPr>
          <w:rFonts w:hint="eastAsia" w:ascii="宋体" w:hAnsi="宋体" w:eastAsia="宋体" w:cs="宋体"/>
          <w:i w:val="0"/>
          <w:iCs w:val="0"/>
          <w:caps w:val="0"/>
          <w:color w:val="333333"/>
          <w:spacing w:val="0"/>
          <w:sz w:val="31"/>
          <w:szCs w:val="31"/>
          <w:u w:val="none"/>
        </w:rPr>
        <w:t>5.</w:t>
      </w:r>
      <w:r>
        <w:rPr>
          <w:rFonts w:hint="eastAsia" w:ascii="仿宋_GB2312" w:hAnsi="微软雅黑" w:eastAsia="仿宋_GB2312" w:cs="仿宋_GB2312"/>
          <w:i w:val="0"/>
          <w:iCs w:val="0"/>
          <w:caps w:val="0"/>
          <w:color w:val="333333"/>
          <w:spacing w:val="0"/>
          <w:sz w:val="31"/>
          <w:szCs w:val="31"/>
          <w:u w:val="none"/>
        </w:rPr>
        <w:t>推荐医师的《推荐医师承诺书》（一式两份）；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960"/>
        <w:jc w:val="left"/>
        <w:rPr>
          <w:rFonts w:hint="eastAsia" w:ascii="微软雅黑" w:hAnsi="微软雅黑" w:eastAsia="微软雅黑" w:cs="微软雅黑"/>
          <w:color w:val="333333"/>
          <w:sz w:val="22"/>
          <w:szCs w:val="22"/>
          <w:u w:val="none"/>
        </w:rPr>
      </w:pPr>
      <w:r>
        <w:rPr>
          <w:rFonts w:hint="eastAsia" w:ascii="宋体" w:hAnsi="宋体" w:eastAsia="宋体" w:cs="宋体"/>
          <w:i w:val="0"/>
          <w:iCs w:val="0"/>
          <w:caps w:val="0"/>
          <w:color w:val="333333"/>
          <w:spacing w:val="0"/>
          <w:sz w:val="31"/>
          <w:szCs w:val="31"/>
          <w:u w:val="none"/>
        </w:rPr>
        <w:t>6.</w:t>
      </w:r>
      <w:r>
        <w:rPr>
          <w:rFonts w:hint="eastAsia" w:ascii="仿宋_GB2312" w:hAnsi="微软雅黑" w:eastAsia="仿宋_GB2312" w:cs="仿宋_GB2312"/>
          <w:i w:val="0"/>
          <w:iCs w:val="0"/>
          <w:caps w:val="0"/>
          <w:color w:val="333333"/>
          <w:spacing w:val="0"/>
          <w:sz w:val="31"/>
          <w:szCs w:val="31"/>
          <w:u w:val="none"/>
        </w:rPr>
        <w:t>推荐医师的有效身份证明、医师资格证书、医师执业证书、专业技术资格任职证书的原件、复印件；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960"/>
        <w:jc w:val="left"/>
        <w:rPr>
          <w:rFonts w:hint="eastAsia" w:ascii="微软雅黑" w:hAnsi="微软雅黑" w:eastAsia="微软雅黑" w:cs="微软雅黑"/>
          <w:color w:val="333333"/>
          <w:sz w:val="22"/>
          <w:szCs w:val="22"/>
          <w:u w:val="none"/>
        </w:rPr>
      </w:pPr>
      <w:r>
        <w:rPr>
          <w:rFonts w:hint="eastAsia" w:ascii="宋体" w:hAnsi="宋体" w:eastAsia="宋体" w:cs="宋体"/>
          <w:i w:val="0"/>
          <w:iCs w:val="0"/>
          <w:caps w:val="0"/>
          <w:color w:val="333333"/>
          <w:spacing w:val="0"/>
          <w:sz w:val="31"/>
          <w:szCs w:val="31"/>
          <w:u w:val="none"/>
        </w:rPr>
        <w:t>7.</w:t>
      </w:r>
      <w:r>
        <w:rPr>
          <w:rFonts w:hint="eastAsia" w:ascii="仿宋_GB2312" w:hAnsi="微软雅黑" w:eastAsia="仿宋_GB2312" w:cs="仿宋_GB2312"/>
          <w:i w:val="0"/>
          <w:iCs w:val="0"/>
          <w:caps w:val="0"/>
          <w:color w:val="333333"/>
          <w:spacing w:val="0"/>
          <w:sz w:val="31"/>
          <w:szCs w:val="31"/>
          <w:u w:val="none"/>
        </w:rPr>
        <w:t>指导老师的《指导老师意见表》（一式两份）；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960"/>
        <w:jc w:val="left"/>
        <w:rPr>
          <w:rFonts w:hint="eastAsia" w:ascii="微软雅黑" w:hAnsi="微软雅黑" w:eastAsia="微软雅黑" w:cs="微软雅黑"/>
          <w:color w:val="333333"/>
          <w:sz w:val="22"/>
          <w:szCs w:val="22"/>
          <w:u w:val="none"/>
        </w:rPr>
      </w:pPr>
      <w:r>
        <w:rPr>
          <w:rFonts w:hint="eastAsia" w:ascii="宋体" w:hAnsi="宋体" w:eastAsia="宋体" w:cs="宋体"/>
          <w:i w:val="0"/>
          <w:iCs w:val="0"/>
          <w:caps w:val="0"/>
          <w:color w:val="333333"/>
          <w:spacing w:val="0"/>
          <w:sz w:val="31"/>
          <w:szCs w:val="31"/>
          <w:u w:val="none"/>
        </w:rPr>
        <w:t>8.</w:t>
      </w:r>
      <w:r>
        <w:rPr>
          <w:rFonts w:hint="eastAsia" w:ascii="仿宋_GB2312" w:hAnsi="微软雅黑" w:eastAsia="仿宋_GB2312" w:cs="仿宋_GB2312"/>
          <w:i w:val="0"/>
          <w:iCs w:val="0"/>
          <w:caps w:val="0"/>
          <w:color w:val="333333"/>
          <w:spacing w:val="0"/>
          <w:sz w:val="31"/>
          <w:szCs w:val="31"/>
          <w:u w:val="none"/>
        </w:rPr>
        <w:t>指导老师的有效身份证明、医师资格证书、医师执业证书的原件、复印件；中医类别副主任医师及以上专业技术职务任职资格证书的原件、复印件，或者从事中医临床工作十五年以上证明（由核准其执业的卫生健康行政部门出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960"/>
        <w:jc w:val="left"/>
        <w:rPr>
          <w:rFonts w:hint="eastAsia" w:ascii="微软雅黑" w:hAnsi="微软雅黑" w:eastAsia="微软雅黑" w:cs="微软雅黑"/>
          <w:color w:val="333333"/>
          <w:sz w:val="22"/>
          <w:szCs w:val="22"/>
          <w:u w:val="none"/>
        </w:rPr>
      </w:pPr>
      <w:r>
        <w:rPr>
          <w:rFonts w:hint="eastAsia" w:ascii="宋体" w:hAnsi="宋体" w:eastAsia="宋体" w:cs="宋体"/>
          <w:i w:val="0"/>
          <w:iCs w:val="0"/>
          <w:caps w:val="0"/>
          <w:color w:val="333333"/>
          <w:spacing w:val="0"/>
          <w:sz w:val="31"/>
          <w:szCs w:val="31"/>
          <w:u w:val="none"/>
        </w:rPr>
        <w:t>9.</w:t>
      </w:r>
      <w:r>
        <w:rPr>
          <w:rFonts w:hint="eastAsia" w:ascii="仿宋_GB2312" w:hAnsi="微软雅黑" w:eastAsia="仿宋_GB2312" w:cs="仿宋_GB2312"/>
          <w:i w:val="0"/>
          <w:iCs w:val="0"/>
          <w:caps w:val="0"/>
          <w:color w:val="333333"/>
          <w:spacing w:val="0"/>
          <w:sz w:val="31"/>
          <w:szCs w:val="31"/>
          <w:u w:val="none"/>
        </w:rPr>
        <w:t>师承学习人员指导老师带教医疗机构同意意见函；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960"/>
        <w:jc w:val="left"/>
        <w:rPr>
          <w:rFonts w:hint="eastAsia" w:ascii="微软雅黑" w:hAnsi="微软雅黑" w:eastAsia="微软雅黑" w:cs="微软雅黑"/>
          <w:color w:val="333333"/>
          <w:sz w:val="22"/>
          <w:szCs w:val="22"/>
          <w:u w:val="none"/>
        </w:rPr>
      </w:pPr>
      <w:r>
        <w:rPr>
          <w:rFonts w:hint="eastAsia" w:ascii="宋体" w:hAnsi="宋体" w:eastAsia="宋体" w:cs="宋体"/>
          <w:i w:val="0"/>
          <w:iCs w:val="0"/>
          <w:caps w:val="0"/>
          <w:color w:val="333333"/>
          <w:spacing w:val="0"/>
          <w:sz w:val="31"/>
          <w:szCs w:val="31"/>
          <w:u w:val="none"/>
        </w:rPr>
        <w:t>10.</w:t>
      </w:r>
      <w:r>
        <w:rPr>
          <w:rFonts w:hint="eastAsia" w:ascii="仿宋_GB2312" w:hAnsi="微软雅黑" w:eastAsia="仿宋_GB2312" w:cs="仿宋_GB2312"/>
          <w:i w:val="0"/>
          <w:iCs w:val="0"/>
          <w:caps w:val="0"/>
          <w:color w:val="333333"/>
          <w:spacing w:val="0"/>
          <w:sz w:val="31"/>
          <w:szCs w:val="31"/>
          <w:u w:val="none"/>
        </w:rPr>
        <w:t>连续跟师满五年的</w:t>
      </w:r>
      <w:r>
        <w:rPr>
          <w:rFonts w:hint="eastAsia" w:ascii="仿宋_GB2312" w:hAnsi="宋体" w:eastAsia="仿宋_GB2312" w:cs="仿宋_GB2312"/>
          <w:i w:val="0"/>
          <w:iCs w:val="0"/>
          <w:caps w:val="0"/>
          <w:color w:val="333333"/>
          <w:spacing w:val="0"/>
          <w:sz w:val="31"/>
          <w:szCs w:val="31"/>
          <w:u w:val="none"/>
        </w:rPr>
        <w:t>合同</w:t>
      </w:r>
      <w:r>
        <w:rPr>
          <w:rFonts w:hint="eastAsia" w:ascii="仿宋_GB2312" w:hAnsi="微软雅黑" w:eastAsia="仿宋_GB2312" w:cs="仿宋_GB2312"/>
          <w:i w:val="0"/>
          <w:iCs w:val="0"/>
          <w:caps w:val="0"/>
          <w:color w:val="333333"/>
          <w:spacing w:val="0"/>
          <w:sz w:val="31"/>
          <w:szCs w:val="31"/>
          <w:u w:val="none"/>
        </w:rPr>
        <w:t>原件、复印件；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960"/>
        <w:jc w:val="left"/>
        <w:rPr>
          <w:rFonts w:hint="eastAsia" w:ascii="微软雅黑" w:hAnsi="微软雅黑" w:eastAsia="微软雅黑" w:cs="微软雅黑"/>
          <w:color w:val="333333"/>
          <w:sz w:val="22"/>
          <w:szCs w:val="22"/>
          <w:u w:val="none"/>
        </w:rPr>
      </w:pPr>
      <w:r>
        <w:rPr>
          <w:rFonts w:hint="eastAsia" w:ascii="宋体" w:hAnsi="宋体" w:eastAsia="宋体" w:cs="宋体"/>
          <w:i w:val="0"/>
          <w:iCs w:val="0"/>
          <w:caps w:val="0"/>
          <w:color w:val="333333"/>
          <w:spacing w:val="0"/>
          <w:sz w:val="31"/>
          <w:szCs w:val="31"/>
          <w:u w:val="none"/>
        </w:rPr>
        <w:t>11.</w:t>
      </w:r>
      <w:r>
        <w:rPr>
          <w:rFonts w:hint="eastAsia" w:ascii="仿宋_GB2312" w:hAnsi="微软雅黑" w:eastAsia="仿宋_GB2312" w:cs="仿宋_GB2312"/>
          <w:i w:val="0"/>
          <w:iCs w:val="0"/>
          <w:caps w:val="0"/>
          <w:color w:val="333333"/>
          <w:spacing w:val="0"/>
          <w:sz w:val="31"/>
          <w:szCs w:val="31"/>
          <w:u w:val="none"/>
        </w:rPr>
        <w:t>连续跟师学习中医满五年的相关材料（学习笔记、临床实践记录等）原件（须经指导老师所在医疗机构核准）；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960"/>
        <w:jc w:val="left"/>
        <w:rPr>
          <w:rFonts w:hint="eastAsia" w:ascii="微软雅黑" w:hAnsi="微软雅黑" w:eastAsia="微软雅黑" w:cs="微软雅黑"/>
          <w:color w:val="333333"/>
          <w:sz w:val="22"/>
          <w:szCs w:val="22"/>
          <w:u w:val="none"/>
        </w:rPr>
      </w:pPr>
      <w:r>
        <w:rPr>
          <w:rFonts w:hint="eastAsia" w:ascii="宋体" w:hAnsi="宋体" w:eastAsia="宋体" w:cs="宋体"/>
          <w:i w:val="0"/>
          <w:iCs w:val="0"/>
          <w:caps w:val="0"/>
          <w:color w:val="333333"/>
          <w:spacing w:val="0"/>
          <w:sz w:val="31"/>
          <w:szCs w:val="31"/>
          <w:u w:val="none"/>
        </w:rPr>
        <w:t>12.</w:t>
      </w:r>
      <w:r>
        <w:rPr>
          <w:rFonts w:hint="eastAsia" w:ascii="仿宋_GB2312" w:hAnsi="微软雅黑" w:eastAsia="仿宋_GB2312" w:cs="仿宋_GB2312"/>
          <w:i w:val="0"/>
          <w:iCs w:val="0"/>
          <w:caps w:val="0"/>
          <w:color w:val="333333"/>
          <w:spacing w:val="0"/>
          <w:sz w:val="31"/>
          <w:szCs w:val="31"/>
          <w:u w:val="none"/>
        </w:rPr>
        <w:t>能够证明医术专长确有疗效的相关资料（可提供相应的图片及视频材料等</w:t>
      </w:r>
      <w:r>
        <w:rPr>
          <w:rFonts w:hint="eastAsia" w:ascii="宋体" w:hAnsi="宋体" w:eastAsia="宋体" w:cs="宋体"/>
          <w:i w:val="0"/>
          <w:iCs w:val="0"/>
          <w:caps w:val="0"/>
          <w:color w:val="333333"/>
          <w:spacing w:val="0"/>
          <w:sz w:val="31"/>
          <w:szCs w:val="31"/>
          <w:u w:val="none"/>
        </w:rPr>
        <w:t>)</w:t>
      </w:r>
      <w:r>
        <w:rPr>
          <w:rFonts w:hint="eastAsia" w:ascii="仿宋_GB2312" w:hAnsi="微软雅黑" w:eastAsia="仿宋_GB2312" w:cs="仿宋_GB2312"/>
          <w:i w:val="0"/>
          <w:iCs w:val="0"/>
          <w:caps w:val="0"/>
          <w:color w:val="333333"/>
          <w:spacing w:val="0"/>
          <w:sz w:val="31"/>
          <w:szCs w:val="31"/>
          <w:u w:val="none"/>
        </w:rPr>
        <w:t>原件、复印件</w:t>
      </w:r>
      <w:r>
        <w:rPr>
          <w:rFonts w:hint="eastAsia" w:ascii="宋体" w:hAnsi="宋体" w:eastAsia="宋体" w:cs="宋体"/>
          <w:i w:val="0"/>
          <w:iCs w:val="0"/>
          <w:caps w:val="0"/>
          <w:color w:val="333333"/>
          <w:spacing w:val="0"/>
          <w:sz w:val="31"/>
          <w:szCs w:val="31"/>
          <w:u w:val="none"/>
        </w:rPr>
        <w:t>2</w:t>
      </w:r>
      <w:r>
        <w:rPr>
          <w:rFonts w:hint="eastAsia" w:ascii="仿宋_GB2312" w:hAnsi="微软雅黑" w:eastAsia="仿宋_GB2312" w:cs="仿宋_GB2312"/>
          <w:i w:val="0"/>
          <w:iCs w:val="0"/>
          <w:caps w:val="0"/>
          <w:color w:val="333333"/>
          <w:spacing w:val="0"/>
          <w:sz w:val="31"/>
          <w:szCs w:val="31"/>
          <w:u w:val="none"/>
        </w:rPr>
        <w:t>份或电子版。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960"/>
        <w:jc w:val="left"/>
        <w:rPr>
          <w:rFonts w:hint="eastAsia" w:ascii="微软雅黑" w:hAnsi="微软雅黑" w:eastAsia="微软雅黑" w:cs="微软雅黑"/>
          <w:color w:val="333333"/>
          <w:sz w:val="22"/>
          <w:szCs w:val="22"/>
          <w:u w:val="none"/>
        </w:rPr>
      </w:pPr>
      <w:r>
        <w:rPr>
          <w:rFonts w:hint="eastAsia" w:ascii="仿宋_GB2312" w:hAnsi="微软雅黑" w:eastAsia="仿宋_GB2312" w:cs="仿宋_GB2312"/>
          <w:i w:val="0"/>
          <w:iCs w:val="0"/>
          <w:caps w:val="0"/>
          <w:color w:val="333333"/>
          <w:spacing w:val="0"/>
          <w:sz w:val="31"/>
          <w:szCs w:val="31"/>
          <w:u w:val="none"/>
        </w:rPr>
        <w:t>其中，第</w:t>
      </w:r>
      <w:r>
        <w:rPr>
          <w:rFonts w:hint="eastAsia" w:ascii="宋体" w:hAnsi="宋体" w:eastAsia="宋体" w:cs="宋体"/>
          <w:i w:val="0"/>
          <w:iCs w:val="0"/>
          <w:caps w:val="0"/>
          <w:color w:val="333333"/>
          <w:spacing w:val="0"/>
          <w:sz w:val="31"/>
          <w:szCs w:val="31"/>
          <w:u w:val="none"/>
        </w:rPr>
        <w:t>1</w:t>
      </w:r>
      <w:r>
        <w:rPr>
          <w:rFonts w:hint="eastAsia" w:ascii="仿宋_GB2312" w:hAnsi="微软雅黑" w:eastAsia="仿宋_GB2312" w:cs="仿宋_GB2312"/>
          <w:i w:val="0"/>
          <w:iCs w:val="0"/>
          <w:caps w:val="0"/>
          <w:color w:val="333333"/>
          <w:spacing w:val="0"/>
          <w:sz w:val="31"/>
          <w:szCs w:val="31"/>
          <w:u w:val="none"/>
        </w:rPr>
        <w:t>、</w:t>
      </w:r>
      <w:r>
        <w:rPr>
          <w:rFonts w:hint="eastAsia" w:ascii="宋体" w:hAnsi="宋体" w:eastAsia="宋体" w:cs="宋体"/>
          <w:i w:val="0"/>
          <w:iCs w:val="0"/>
          <w:caps w:val="0"/>
          <w:color w:val="333333"/>
          <w:spacing w:val="0"/>
          <w:sz w:val="31"/>
          <w:szCs w:val="31"/>
          <w:u w:val="none"/>
        </w:rPr>
        <w:t>2</w:t>
      </w:r>
      <w:r>
        <w:rPr>
          <w:rFonts w:hint="eastAsia" w:ascii="仿宋_GB2312" w:hAnsi="微软雅黑" w:eastAsia="仿宋_GB2312" w:cs="仿宋_GB2312"/>
          <w:i w:val="0"/>
          <w:iCs w:val="0"/>
          <w:caps w:val="0"/>
          <w:color w:val="333333"/>
          <w:spacing w:val="0"/>
          <w:sz w:val="31"/>
          <w:szCs w:val="31"/>
          <w:u w:val="none"/>
        </w:rPr>
        <w:t>、</w:t>
      </w:r>
      <w:r>
        <w:rPr>
          <w:rFonts w:hint="eastAsia" w:ascii="宋体" w:hAnsi="宋体" w:eastAsia="宋体" w:cs="宋体"/>
          <w:i w:val="0"/>
          <w:iCs w:val="0"/>
          <w:caps w:val="0"/>
          <w:color w:val="333333"/>
          <w:spacing w:val="0"/>
          <w:sz w:val="31"/>
          <w:szCs w:val="31"/>
          <w:u w:val="none"/>
        </w:rPr>
        <w:t>3</w:t>
      </w:r>
      <w:r>
        <w:rPr>
          <w:rFonts w:hint="eastAsia" w:ascii="仿宋_GB2312" w:hAnsi="微软雅黑" w:eastAsia="仿宋_GB2312" w:cs="仿宋_GB2312"/>
          <w:i w:val="0"/>
          <w:iCs w:val="0"/>
          <w:caps w:val="0"/>
          <w:color w:val="333333"/>
          <w:spacing w:val="0"/>
          <w:sz w:val="31"/>
          <w:szCs w:val="31"/>
          <w:u w:val="none"/>
        </w:rPr>
        <w:t>、</w:t>
      </w:r>
      <w:r>
        <w:rPr>
          <w:rFonts w:hint="eastAsia" w:ascii="宋体" w:hAnsi="宋体" w:eastAsia="宋体" w:cs="宋体"/>
          <w:i w:val="0"/>
          <w:iCs w:val="0"/>
          <w:caps w:val="0"/>
          <w:color w:val="333333"/>
          <w:spacing w:val="0"/>
          <w:sz w:val="31"/>
          <w:szCs w:val="31"/>
          <w:u w:val="none"/>
        </w:rPr>
        <w:t>5</w:t>
      </w:r>
      <w:r>
        <w:rPr>
          <w:rFonts w:hint="eastAsia" w:ascii="仿宋_GB2312" w:hAnsi="微软雅黑" w:eastAsia="仿宋_GB2312" w:cs="仿宋_GB2312"/>
          <w:i w:val="0"/>
          <w:iCs w:val="0"/>
          <w:caps w:val="0"/>
          <w:color w:val="333333"/>
          <w:spacing w:val="0"/>
          <w:sz w:val="31"/>
          <w:szCs w:val="31"/>
          <w:u w:val="none"/>
        </w:rPr>
        <w:t>、</w:t>
      </w:r>
      <w:r>
        <w:rPr>
          <w:rFonts w:hint="eastAsia" w:ascii="宋体" w:hAnsi="宋体" w:eastAsia="宋体" w:cs="宋体"/>
          <w:i w:val="0"/>
          <w:iCs w:val="0"/>
          <w:caps w:val="0"/>
          <w:color w:val="333333"/>
          <w:spacing w:val="0"/>
          <w:sz w:val="31"/>
          <w:szCs w:val="31"/>
          <w:u w:val="none"/>
        </w:rPr>
        <w:t>7</w:t>
      </w:r>
      <w:r>
        <w:rPr>
          <w:rFonts w:hint="eastAsia" w:ascii="仿宋_GB2312" w:hAnsi="微软雅黑" w:eastAsia="仿宋_GB2312" w:cs="仿宋_GB2312"/>
          <w:i w:val="0"/>
          <w:iCs w:val="0"/>
          <w:caps w:val="0"/>
          <w:color w:val="333333"/>
          <w:spacing w:val="0"/>
          <w:sz w:val="31"/>
          <w:szCs w:val="31"/>
          <w:u w:val="none"/>
        </w:rPr>
        <w:t>、</w:t>
      </w:r>
      <w:r>
        <w:rPr>
          <w:rFonts w:hint="eastAsia" w:ascii="宋体" w:hAnsi="宋体" w:eastAsia="宋体" w:cs="宋体"/>
          <w:i w:val="0"/>
          <w:iCs w:val="0"/>
          <w:caps w:val="0"/>
          <w:color w:val="333333"/>
          <w:spacing w:val="0"/>
          <w:sz w:val="31"/>
          <w:szCs w:val="31"/>
          <w:u w:val="none"/>
        </w:rPr>
        <w:t>9</w:t>
      </w:r>
      <w:r>
        <w:rPr>
          <w:rFonts w:hint="eastAsia" w:ascii="仿宋_GB2312" w:hAnsi="微软雅黑" w:eastAsia="仿宋_GB2312" w:cs="仿宋_GB2312"/>
          <w:i w:val="0"/>
          <w:iCs w:val="0"/>
          <w:caps w:val="0"/>
          <w:color w:val="333333"/>
          <w:spacing w:val="0"/>
          <w:sz w:val="31"/>
          <w:szCs w:val="31"/>
          <w:u w:val="none"/>
        </w:rPr>
        <w:t>项通过系统导出打印后完善相关信息。考核申请人应在所有复印件上签字确认。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960"/>
        <w:jc w:val="left"/>
        <w:rPr>
          <w:rFonts w:hint="eastAsia" w:ascii="微软雅黑" w:hAnsi="微软雅黑" w:eastAsia="微软雅黑" w:cs="微软雅黑"/>
          <w:color w:val="333333"/>
          <w:sz w:val="22"/>
          <w:szCs w:val="22"/>
          <w:u w:val="none"/>
        </w:rPr>
      </w:pPr>
      <w:r>
        <w:rPr>
          <w:rFonts w:hint="eastAsia" w:ascii="黑体" w:hAnsi="宋体" w:eastAsia="黑体" w:cs="黑体"/>
          <w:i w:val="0"/>
          <w:iCs w:val="0"/>
          <w:caps w:val="0"/>
          <w:color w:val="333333"/>
          <w:spacing w:val="0"/>
          <w:sz w:val="31"/>
          <w:szCs w:val="31"/>
          <w:u w:val="none"/>
        </w:rPr>
        <w:t>二、多年中医医术实践人员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960"/>
        <w:jc w:val="left"/>
        <w:rPr>
          <w:rFonts w:hint="eastAsia" w:ascii="微软雅黑" w:hAnsi="微软雅黑" w:eastAsia="微软雅黑" w:cs="微软雅黑"/>
          <w:color w:val="333333"/>
          <w:sz w:val="22"/>
          <w:szCs w:val="22"/>
          <w:u w:val="none"/>
        </w:rPr>
      </w:pPr>
      <w:r>
        <w:rPr>
          <w:rFonts w:hint="eastAsia" w:ascii="宋体" w:hAnsi="宋体" w:eastAsia="宋体" w:cs="宋体"/>
          <w:i w:val="0"/>
          <w:iCs w:val="0"/>
          <w:caps w:val="0"/>
          <w:color w:val="333333"/>
          <w:spacing w:val="0"/>
          <w:sz w:val="31"/>
          <w:szCs w:val="31"/>
          <w:u w:val="none"/>
        </w:rPr>
        <w:t>1.</w:t>
      </w:r>
      <w:r>
        <w:rPr>
          <w:rFonts w:hint="eastAsia" w:ascii="仿宋_GB2312" w:hAnsi="微软雅黑" w:eastAsia="仿宋_GB2312" w:cs="仿宋_GB2312"/>
          <w:i w:val="0"/>
          <w:iCs w:val="0"/>
          <w:caps w:val="0"/>
          <w:color w:val="333333"/>
          <w:spacing w:val="0"/>
          <w:sz w:val="31"/>
          <w:szCs w:val="31"/>
          <w:u w:val="none"/>
        </w:rPr>
        <w:t>《山东省中医医术确有专长人员医师资格考核申报资料一览表》（一式两份）；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960"/>
        <w:jc w:val="left"/>
        <w:rPr>
          <w:rFonts w:hint="eastAsia" w:ascii="微软雅黑" w:hAnsi="微软雅黑" w:eastAsia="微软雅黑" w:cs="微软雅黑"/>
          <w:color w:val="333333"/>
          <w:sz w:val="22"/>
          <w:szCs w:val="22"/>
          <w:u w:val="none"/>
        </w:rPr>
      </w:pPr>
      <w:r>
        <w:rPr>
          <w:rFonts w:hint="eastAsia" w:ascii="宋体" w:hAnsi="宋体" w:eastAsia="宋体" w:cs="宋体"/>
          <w:i w:val="0"/>
          <w:iCs w:val="0"/>
          <w:caps w:val="0"/>
          <w:color w:val="333333"/>
          <w:spacing w:val="0"/>
          <w:sz w:val="31"/>
          <w:szCs w:val="31"/>
          <w:u w:val="none"/>
        </w:rPr>
        <w:t>2.</w:t>
      </w:r>
      <w:r>
        <w:rPr>
          <w:rFonts w:hint="eastAsia" w:ascii="仿宋_GB2312" w:hAnsi="微软雅黑" w:eastAsia="仿宋_GB2312" w:cs="仿宋_GB2312"/>
          <w:i w:val="0"/>
          <w:iCs w:val="0"/>
          <w:caps w:val="0"/>
          <w:color w:val="333333"/>
          <w:spacing w:val="0"/>
          <w:sz w:val="31"/>
          <w:szCs w:val="31"/>
          <w:u w:val="none"/>
        </w:rPr>
        <w:t>《中医医术确有专长人员（多年实践人员）医师资格考核申请表》（一式两份）；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960"/>
        <w:jc w:val="left"/>
        <w:rPr>
          <w:rFonts w:hint="eastAsia" w:ascii="微软雅黑" w:hAnsi="微软雅黑" w:eastAsia="微软雅黑" w:cs="微软雅黑"/>
          <w:color w:val="333333"/>
          <w:sz w:val="22"/>
          <w:szCs w:val="22"/>
          <w:u w:val="none"/>
        </w:rPr>
      </w:pPr>
      <w:r>
        <w:rPr>
          <w:rFonts w:hint="eastAsia" w:ascii="宋体" w:hAnsi="宋体" w:eastAsia="宋体" w:cs="宋体"/>
          <w:i w:val="0"/>
          <w:iCs w:val="0"/>
          <w:caps w:val="0"/>
          <w:color w:val="333333"/>
          <w:spacing w:val="0"/>
          <w:sz w:val="31"/>
          <w:szCs w:val="31"/>
          <w:u w:val="none"/>
        </w:rPr>
        <w:t>3.</w:t>
      </w:r>
      <w:r>
        <w:rPr>
          <w:rFonts w:hint="eastAsia" w:ascii="仿宋_GB2312" w:hAnsi="微软雅黑" w:eastAsia="仿宋_GB2312" w:cs="仿宋_GB2312"/>
          <w:i w:val="0"/>
          <w:iCs w:val="0"/>
          <w:caps w:val="0"/>
          <w:color w:val="333333"/>
          <w:spacing w:val="0"/>
          <w:sz w:val="31"/>
          <w:szCs w:val="31"/>
          <w:u w:val="none"/>
        </w:rPr>
        <w:t>《回顾性中医医术实践资料》</w:t>
      </w:r>
      <w:r>
        <w:rPr>
          <w:rFonts w:hint="eastAsia" w:ascii="宋体" w:hAnsi="宋体" w:eastAsia="宋体" w:cs="宋体"/>
          <w:i w:val="0"/>
          <w:iCs w:val="0"/>
          <w:caps w:val="0"/>
          <w:color w:val="333333"/>
          <w:spacing w:val="0"/>
          <w:sz w:val="31"/>
          <w:szCs w:val="31"/>
          <w:u w:val="none"/>
        </w:rPr>
        <w:t>5</w:t>
      </w:r>
      <w:r>
        <w:rPr>
          <w:rFonts w:hint="eastAsia" w:ascii="仿宋_GB2312" w:hAnsi="微软雅黑" w:eastAsia="仿宋_GB2312" w:cs="仿宋_GB2312"/>
          <w:i w:val="0"/>
          <w:iCs w:val="0"/>
          <w:caps w:val="0"/>
          <w:color w:val="333333"/>
          <w:spacing w:val="0"/>
          <w:sz w:val="31"/>
          <w:szCs w:val="31"/>
          <w:u w:val="none"/>
        </w:rPr>
        <w:t>例（一式两份）；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960"/>
        <w:jc w:val="left"/>
        <w:rPr>
          <w:rFonts w:hint="eastAsia" w:ascii="微软雅黑" w:hAnsi="微软雅黑" w:eastAsia="微软雅黑" w:cs="微软雅黑"/>
          <w:color w:val="333333"/>
          <w:sz w:val="22"/>
          <w:szCs w:val="22"/>
          <w:u w:val="none"/>
        </w:rPr>
      </w:pPr>
      <w:r>
        <w:rPr>
          <w:rFonts w:hint="eastAsia" w:ascii="宋体" w:hAnsi="宋体" w:eastAsia="宋体" w:cs="宋体"/>
          <w:i w:val="0"/>
          <w:iCs w:val="0"/>
          <w:caps w:val="0"/>
          <w:color w:val="333333"/>
          <w:spacing w:val="0"/>
          <w:sz w:val="31"/>
          <w:szCs w:val="31"/>
          <w:u w:val="none"/>
        </w:rPr>
        <w:t>4.</w:t>
      </w:r>
      <w:r>
        <w:rPr>
          <w:rFonts w:hint="eastAsia" w:ascii="仿宋_GB2312" w:hAnsi="微软雅黑" w:eastAsia="仿宋_GB2312" w:cs="仿宋_GB2312"/>
          <w:i w:val="0"/>
          <w:iCs w:val="0"/>
          <w:caps w:val="0"/>
          <w:color w:val="333333"/>
          <w:spacing w:val="0"/>
          <w:sz w:val="31"/>
          <w:szCs w:val="31"/>
          <w:u w:val="none"/>
        </w:rPr>
        <w:t>本人有效身份证明原件、复印件；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960"/>
        <w:jc w:val="left"/>
        <w:rPr>
          <w:rFonts w:hint="eastAsia" w:ascii="微软雅黑" w:hAnsi="微软雅黑" w:eastAsia="微软雅黑" w:cs="微软雅黑"/>
          <w:color w:val="333333"/>
          <w:sz w:val="22"/>
          <w:szCs w:val="22"/>
          <w:u w:val="none"/>
        </w:rPr>
      </w:pPr>
      <w:r>
        <w:rPr>
          <w:rFonts w:hint="eastAsia" w:ascii="宋体" w:hAnsi="宋体" w:eastAsia="宋体" w:cs="宋体"/>
          <w:i w:val="0"/>
          <w:iCs w:val="0"/>
          <w:caps w:val="0"/>
          <w:color w:val="333333"/>
          <w:spacing w:val="0"/>
          <w:sz w:val="31"/>
          <w:szCs w:val="31"/>
          <w:u w:val="none"/>
        </w:rPr>
        <w:t>5.</w:t>
      </w:r>
      <w:r>
        <w:rPr>
          <w:rFonts w:hint="eastAsia" w:ascii="仿宋_GB2312" w:hAnsi="微软雅黑" w:eastAsia="仿宋_GB2312" w:cs="仿宋_GB2312"/>
          <w:i w:val="0"/>
          <w:iCs w:val="0"/>
          <w:caps w:val="0"/>
          <w:color w:val="333333"/>
          <w:spacing w:val="0"/>
          <w:sz w:val="31"/>
          <w:szCs w:val="31"/>
          <w:u w:val="none"/>
        </w:rPr>
        <w:t>推荐医师的《推荐医师承诺书》（一式两份）；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960"/>
        <w:jc w:val="left"/>
        <w:rPr>
          <w:rFonts w:hint="eastAsia" w:ascii="微软雅黑" w:hAnsi="微软雅黑" w:eastAsia="微软雅黑" w:cs="微软雅黑"/>
          <w:color w:val="333333"/>
          <w:sz w:val="22"/>
          <w:szCs w:val="22"/>
          <w:u w:val="none"/>
        </w:rPr>
      </w:pPr>
      <w:r>
        <w:rPr>
          <w:rFonts w:hint="eastAsia" w:ascii="宋体" w:hAnsi="宋体" w:eastAsia="宋体" w:cs="宋体"/>
          <w:i w:val="0"/>
          <w:iCs w:val="0"/>
          <w:caps w:val="0"/>
          <w:color w:val="333333"/>
          <w:spacing w:val="0"/>
          <w:sz w:val="31"/>
          <w:szCs w:val="31"/>
          <w:u w:val="none"/>
        </w:rPr>
        <w:t>6.</w:t>
      </w:r>
      <w:r>
        <w:rPr>
          <w:rFonts w:hint="eastAsia" w:ascii="仿宋_GB2312" w:hAnsi="微软雅黑" w:eastAsia="仿宋_GB2312" w:cs="仿宋_GB2312"/>
          <w:i w:val="0"/>
          <w:iCs w:val="0"/>
          <w:caps w:val="0"/>
          <w:color w:val="333333"/>
          <w:spacing w:val="0"/>
          <w:sz w:val="31"/>
          <w:szCs w:val="31"/>
          <w:u w:val="none"/>
        </w:rPr>
        <w:t>推荐医师的有效身份证明、医师资格证书、医师执业证书、专业技术资格任职证书的原件、复印件；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960"/>
        <w:jc w:val="left"/>
        <w:rPr>
          <w:rFonts w:hint="eastAsia" w:ascii="微软雅黑" w:hAnsi="微软雅黑" w:eastAsia="微软雅黑" w:cs="微软雅黑"/>
          <w:color w:val="333333"/>
          <w:sz w:val="22"/>
          <w:szCs w:val="22"/>
          <w:u w:val="none"/>
        </w:rPr>
      </w:pPr>
      <w:r>
        <w:rPr>
          <w:rFonts w:hint="eastAsia" w:ascii="宋体" w:hAnsi="宋体" w:eastAsia="宋体" w:cs="宋体"/>
          <w:i w:val="0"/>
          <w:iCs w:val="0"/>
          <w:caps w:val="0"/>
          <w:color w:val="333333"/>
          <w:spacing w:val="0"/>
          <w:sz w:val="31"/>
          <w:szCs w:val="31"/>
          <w:u w:val="none"/>
        </w:rPr>
        <w:t>7.</w:t>
      </w:r>
      <w:r>
        <w:rPr>
          <w:rFonts w:hint="eastAsia" w:ascii="仿宋_GB2312" w:hAnsi="微软雅黑" w:eastAsia="仿宋_GB2312" w:cs="仿宋_GB2312"/>
          <w:i w:val="0"/>
          <w:iCs w:val="0"/>
          <w:caps w:val="0"/>
          <w:color w:val="333333"/>
          <w:spacing w:val="0"/>
          <w:sz w:val="31"/>
          <w:szCs w:val="31"/>
          <w:u w:val="none"/>
        </w:rPr>
        <w:t>指导医师的有效身份证明、医师资格证书、医师执业证书的原件、复印件；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960"/>
        <w:jc w:val="left"/>
        <w:rPr>
          <w:rFonts w:hint="eastAsia" w:ascii="微软雅黑" w:hAnsi="微软雅黑" w:eastAsia="微软雅黑" w:cs="微软雅黑"/>
          <w:color w:val="333333"/>
          <w:sz w:val="22"/>
          <w:szCs w:val="22"/>
          <w:u w:val="none"/>
        </w:rPr>
      </w:pPr>
      <w:r>
        <w:rPr>
          <w:rFonts w:hint="eastAsia" w:ascii="宋体" w:hAnsi="宋体" w:eastAsia="宋体" w:cs="宋体"/>
          <w:i w:val="0"/>
          <w:iCs w:val="0"/>
          <w:caps w:val="0"/>
          <w:color w:val="333333"/>
          <w:spacing w:val="0"/>
          <w:sz w:val="31"/>
          <w:szCs w:val="31"/>
          <w:u w:val="none"/>
        </w:rPr>
        <w:t>8.</w:t>
      </w:r>
      <w:r>
        <w:rPr>
          <w:rFonts w:hint="eastAsia" w:ascii="仿宋_GB2312" w:hAnsi="微软雅黑" w:eastAsia="仿宋_GB2312" w:cs="仿宋_GB2312"/>
          <w:i w:val="0"/>
          <w:iCs w:val="0"/>
          <w:caps w:val="0"/>
          <w:color w:val="333333"/>
          <w:spacing w:val="0"/>
          <w:sz w:val="31"/>
          <w:szCs w:val="31"/>
          <w:u w:val="none"/>
        </w:rPr>
        <w:t>长期临床实践所在地县级以上中医药主管部门或者所在居委会、村委会出具的《多年实践人员从事中医医术实践活动连续满五年证明》，或者十名《患者推荐证明》，或者在本省取得的《传统医学医术确有专长证书》原件、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960"/>
        <w:jc w:val="left"/>
        <w:rPr>
          <w:rFonts w:hint="eastAsia" w:ascii="微软雅黑" w:hAnsi="微软雅黑" w:eastAsia="微软雅黑" w:cs="微软雅黑"/>
          <w:color w:val="333333"/>
          <w:sz w:val="22"/>
          <w:szCs w:val="22"/>
          <w:u w:val="none"/>
        </w:rPr>
      </w:pPr>
      <w:r>
        <w:rPr>
          <w:rFonts w:hint="eastAsia" w:ascii="宋体" w:hAnsi="宋体" w:eastAsia="宋体" w:cs="宋体"/>
          <w:i w:val="0"/>
          <w:iCs w:val="0"/>
          <w:caps w:val="0"/>
          <w:color w:val="333333"/>
          <w:spacing w:val="0"/>
          <w:sz w:val="31"/>
          <w:szCs w:val="31"/>
          <w:u w:val="none"/>
        </w:rPr>
        <w:t>9.</w:t>
      </w:r>
      <w:r>
        <w:rPr>
          <w:rFonts w:hint="eastAsia" w:ascii="仿宋_GB2312" w:hAnsi="微软雅黑" w:eastAsia="仿宋_GB2312" w:cs="仿宋_GB2312"/>
          <w:i w:val="0"/>
          <w:iCs w:val="0"/>
          <w:caps w:val="0"/>
          <w:color w:val="333333"/>
          <w:spacing w:val="0"/>
          <w:sz w:val="31"/>
          <w:szCs w:val="31"/>
          <w:u w:val="none"/>
        </w:rPr>
        <w:t>能够证明医术专长确有疗效的相关资料（可提供相应的图片及视频材料等</w:t>
      </w:r>
      <w:r>
        <w:rPr>
          <w:rFonts w:hint="eastAsia" w:ascii="宋体" w:hAnsi="宋体" w:eastAsia="宋体" w:cs="宋体"/>
          <w:i w:val="0"/>
          <w:iCs w:val="0"/>
          <w:caps w:val="0"/>
          <w:color w:val="333333"/>
          <w:spacing w:val="0"/>
          <w:sz w:val="31"/>
          <w:szCs w:val="31"/>
          <w:u w:val="none"/>
        </w:rPr>
        <w:t>)</w:t>
      </w:r>
      <w:r>
        <w:rPr>
          <w:rFonts w:hint="eastAsia" w:ascii="仿宋_GB2312" w:hAnsi="微软雅黑" w:eastAsia="仿宋_GB2312" w:cs="仿宋_GB2312"/>
          <w:i w:val="0"/>
          <w:iCs w:val="0"/>
          <w:caps w:val="0"/>
          <w:color w:val="333333"/>
          <w:spacing w:val="0"/>
          <w:sz w:val="31"/>
          <w:szCs w:val="31"/>
          <w:u w:val="none"/>
        </w:rPr>
        <w:t>、医术渊源的相关证明材料原件、复印件</w:t>
      </w:r>
      <w:r>
        <w:rPr>
          <w:rFonts w:hint="eastAsia" w:ascii="宋体" w:hAnsi="宋体" w:eastAsia="宋体" w:cs="宋体"/>
          <w:i w:val="0"/>
          <w:iCs w:val="0"/>
          <w:caps w:val="0"/>
          <w:color w:val="333333"/>
          <w:spacing w:val="0"/>
          <w:sz w:val="31"/>
          <w:szCs w:val="31"/>
          <w:u w:val="none"/>
        </w:rPr>
        <w:t>2</w:t>
      </w:r>
      <w:r>
        <w:rPr>
          <w:rFonts w:hint="eastAsia" w:ascii="仿宋_GB2312" w:hAnsi="微软雅黑" w:eastAsia="仿宋_GB2312" w:cs="仿宋_GB2312"/>
          <w:i w:val="0"/>
          <w:iCs w:val="0"/>
          <w:caps w:val="0"/>
          <w:color w:val="333333"/>
          <w:spacing w:val="0"/>
          <w:sz w:val="31"/>
          <w:szCs w:val="31"/>
          <w:u w:val="none"/>
        </w:rPr>
        <w:t>份或电子版。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960"/>
        <w:jc w:val="left"/>
        <w:rPr>
          <w:rFonts w:hint="eastAsia" w:ascii="仿宋_GB2312" w:hAnsi="微软雅黑" w:eastAsia="仿宋_GB2312" w:cs="仿宋_GB2312"/>
          <w:i w:val="0"/>
          <w:iCs w:val="0"/>
          <w:caps w:val="0"/>
          <w:color w:val="333333"/>
          <w:spacing w:val="0"/>
          <w:sz w:val="31"/>
          <w:szCs w:val="31"/>
          <w:u w:val="none"/>
        </w:rPr>
      </w:pPr>
      <w:r>
        <w:rPr>
          <w:rFonts w:hint="eastAsia" w:ascii="仿宋_GB2312" w:hAnsi="微软雅黑" w:eastAsia="仿宋_GB2312" w:cs="仿宋_GB2312"/>
          <w:i w:val="0"/>
          <w:iCs w:val="0"/>
          <w:caps w:val="0"/>
          <w:color w:val="333333"/>
          <w:spacing w:val="0"/>
          <w:sz w:val="31"/>
          <w:szCs w:val="31"/>
          <w:u w:val="none"/>
        </w:rPr>
        <w:t>其中，第</w:t>
      </w:r>
      <w:r>
        <w:rPr>
          <w:rFonts w:hint="eastAsia" w:ascii="宋体" w:hAnsi="宋体" w:eastAsia="宋体" w:cs="宋体"/>
          <w:i w:val="0"/>
          <w:iCs w:val="0"/>
          <w:caps w:val="0"/>
          <w:color w:val="333333"/>
          <w:spacing w:val="0"/>
          <w:sz w:val="31"/>
          <w:szCs w:val="31"/>
          <w:u w:val="none"/>
        </w:rPr>
        <w:t>1</w:t>
      </w:r>
      <w:r>
        <w:rPr>
          <w:rFonts w:hint="eastAsia" w:ascii="仿宋_GB2312" w:hAnsi="微软雅黑" w:eastAsia="仿宋_GB2312" w:cs="仿宋_GB2312"/>
          <w:i w:val="0"/>
          <w:iCs w:val="0"/>
          <w:caps w:val="0"/>
          <w:color w:val="333333"/>
          <w:spacing w:val="0"/>
          <w:sz w:val="31"/>
          <w:szCs w:val="31"/>
          <w:u w:val="none"/>
        </w:rPr>
        <w:t>、</w:t>
      </w:r>
      <w:r>
        <w:rPr>
          <w:rFonts w:hint="eastAsia" w:ascii="宋体" w:hAnsi="宋体" w:eastAsia="宋体" w:cs="宋体"/>
          <w:i w:val="0"/>
          <w:iCs w:val="0"/>
          <w:caps w:val="0"/>
          <w:color w:val="333333"/>
          <w:spacing w:val="0"/>
          <w:sz w:val="31"/>
          <w:szCs w:val="31"/>
          <w:u w:val="none"/>
        </w:rPr>
        <w:t>2</w:t>
      </w:r>
      <w:r>
        <w:rPr>
          <w:rFonts w:hint="eastAsia" w:ascii="仿宋_GB2312" w:hAnsi="微软雅黑" w:eastAsia="仿宋_GB2312" w:cs="仿宋_GB2312"/>
          <w:i w:val="0"/>
          <w:iCs w:val="0"/>
          <w:caps w:val="0"/>
          <w:color w:val="333333"/>
          <w:spacing w:val="0"/>
          <w:sz w:val="31"/>
          <w:szCs w:val="31"/>
          <w:u w:val="none"/>
        </w:rPr>
        <w:t>、</w:t>
      </w:r>
      <w:r>
        <w:rPr>
          <w:rFonts w:hint="eastAsia" w:ascii="宋体" w:hAnsi="宋体" w:eastAsia="宋体" w:cs="宋体"/>
          <w:i w:val="0"/>
          <w:iCs w:val="0"/>
          <w:caps w:val="0"/>
          <w:color w:val="333333"/>
          <w:spacing w:val="0"/>
          <w:sz w:val="31"/>
          <w:szCs w:val="31"/>
          <w:u w:val="none"/>
        </w:rPr>
        <w:t>3</w:t>
      </w:r>
      <w:r>
        <w:rPr>
          <w:rFonts w:hint="eastAsia" w:ascii="仿宋_GB2312" w:hAnsi="微软雅黑" w:eastAsia="仿宋_GB2312" w:cs="仿宋_GB2312"/>
          <w:i w:val="0"/>
          <w:iCs w:val="0"/>
          <w:caps w:val="0"/>
          <w:color w:val="333333"/>
          <w:spacing w:val="0"/>
          <w:sz w:val="31"/>
          <w:szCs w:val="31"/>
          <w:u w:val="none"/>
        </w:rPr>
        <w:t>、</w:t>
      </w:r>
      <w:r>
        <w:rPr>
          <w:rFonts w:hint="eastAsia" w:ascii="宋体" w:hAnsi="宋体" w:eastAsia="宋体" w:cs="宋体"/>
          <w:i w:val="0"/>
          <w:iCs w:val="0"/>
          <w:caps w:val="0"/>
          <w:color w:val="333333"/>
          <w:spacing w:val="0"/>
          <w:sz w:val="31"/>
          <w:szCs w:val="31"/>
          <w:u w:val="none"/>
        </w:rPr>
        <w:t>5</w:t>
      </w:r>
      <w:r>
        <w:rPr>
          <w:rFonts w:hint="eastAsia" w:ascii="仿宋_GB2312" w:hAnsi="微软雅黑" w:eastAsia="仿宋_GB2312" w:cs="仿宋_GB2312"/>
          <w:i w:val="0"/>
          <w:iCs w:val="0"/>
          <w:caps w:val="0"/>
          <w:color w:val="333333"/>
          <w:spacing w:val="0"/>
          <w:sz w:val="31"/>
          <w:szCs w:val="31"/>
          <w:u w:val="none"/>
        </w:rPr>
        <w:t>、</w:t>
      </w:r>
      <w:r>
        <w:rPr>
          <w:rFonts w:hint="eastAsia" w:ascii="宋体" w:hAnsi="宋体" w:eastAsia="宋体" w:cs="宋体"/>
          <w:i w:val="0"/>
          <w:iCs w:val="0"/>
          <w:caps w:val="0"/>
          <w:color w:val="333333"/>
          <w:spacing w:val="0"/>
          <w:sz w:val="31"/>
          <w:szCs w:val="31"/>
          <w:u w:val="none"/>
        </w:rPr>
        <w:t>8</w:t>
      </w:r>
      <w:r>
        <w:rPr>
          <w:rFonts w:hint="eastAsia" w:ascii="仿宋_GB2312" w:hAnsi="微软雅黑" w:eastAsia="仿宋_GB2312" w:cs="仿宋_GB2312"/>
          <w:i w:val="0"/>
          <w:iCs w:val="0"/>
          <w:caps w:val="0"/>
          <w:color w:val="333333"/>
          <w:spacing w:val="0"/>
          <w:sz w:val="31"/>
          <w:szCs w:val="31"/>
          <w:u w:val="none"/>
        </w:rPr>
        <w:t>项通过系统导出打印后完善相关信息。考核申请人应在所有复印件上签字确认。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960"/>
        <w:jc w:val="left"/>
        <w:rPr>
          <w:rFonts w:hint="eastAsia" w:ascii="仿宋_GB2312" w:hAnsi="微软雅黑" w:eastAsia="仿宋_GB2312" w:cs="仿宋_GB2312"/>
          <w:i w:val="0"/>
          <w:iCs w:val="0"/>
          <w:caps w:val="0"/>
          <w:color w:val="333333"/>
          <w:spacing w:val="0"/>
          <w:sz w:val="31"/>
          <w:szCs w:val="31"/>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right="0"/>
        <w:jc w:val="left"/>
        <w:rPr>
          <w:rFonts w:hint="default" w:ascii="仿宋_GB2312" w:hAnsi="微软雅黑" w:eastAsia="仿宋_GB2312" w:cs="仿宋_GB2312"/>
          <w:i w:val="0"/>
          <w:iCs w:val="0"/>
          <w:caps w:val="0"/>
          <w:color w:val="333333"/>
          <w:spacing w:val="0"/>
          <w:sz w:val="31"/>
          <w:szCs w:val="31"/>
          <w:u w:val="none"/>
          <w:lang w:val="en-US" w:eastAsia="zh-CN"/>
        </w:rPr>
      </w:pPr>
      <w:r>
        <w:rPr>
          <w:rFonts w:hint="eastAsia" w:ascii="仿宋_GB2312" w:hAnsi="微软雅黑" w:eastAsia="仿宋_GB2312" w:cs="仿宋_GB2312"/>
          <w:i w:val="0"/>
          <w:iCs w:val="0"/>
          <w:caps w:val="0"/>
          <w:color w:val="333333"/>
          <w:spacing w:val="0"/>
          <w:sz w:val="31"/>
          <w:szCs w:val="31"/>
          <w:u w:val="none"/>
          <w:lang w:eastAsia="zh-CN"/>
        </w:rPr>
        <w:t>附件</w:t>
      </w:r>
      <w:r>
        <w:rPr>
          <w:rFonts w:hint="eastAsia" w:ascii="仿宋_GB2312" w:hAnsi="微软雅黑" w:eastAsia="仿宋_GB2312" w:cs="仿宋_GB2312"/>
          <w:i w:val="0"/>
          <w:iCs w:val="0"/>
          <w:caps w:val="0"/>
          <w:color w:val="333333"/>
          <w:spacing w:val="0"/>
          <w:sz w:val="31"/>
          <w:szCs w:val="31"/>
          <w:u w:val="none"/>
          <w:lang w:val="en-US" w:eastAsia="zh-CN"/>
        </w:rPr>
        <w:t>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right="0"/>
        <w:jc w:val="left"/>
        <w:rPr>
          <w:rFonts w:hint="eastAsia" w:ascii="仿宋" w:hAnsi="仿宋" w:eastAsia="仿宋" w:cs="仿宋"/>
          <w:b w:val="0"/>
          <w:bCs w:val="0"/>
          <w:i w:val="0"/>
          <w:caps w:val="0"/>
          <w:spacing w:val="8"/>
          <w:sz w:val="32"/>
          <w:szCs w:val="32"/>
          <w:lang w:eastAsia="zh-CN"/>
        </w:rPr>
      </w:pPr>
      <w:r>
        <w:rPr>
          <w:rFonts w:hint="eastAsia" w:ascii="仿宋" w:hAnsi="仿宋" w:eastAsia="仿宋" w:cs="仿宋"/>
          <w:b w:val="0"/>
          <w:bCs w:val="0"/>
          <w:i w:val="0"/>
          <w:caps w:val="0"/>
          <w:spacing w:val="8"/>
          <w:sz w:val="32"/>
          <w:szCs w:val="32"/>
        </w:rPr>
        <w:t>报名考核过程中如有疑问，请及时与</w:t>
      </w:r>
      <w:r>
        <w:rPr>
          <w:rFonts w:hint="eastAsia" w:ascii="仿宋" w:hAnsi="仿宋" w:eastAsia="仿宋" w:cs="仿宋"/>
          <w:b w:val="0"/>
          <w:bCs w:val="0"/>
          <w:i w:val="0"/>
          <w:caps w:val="0"/>
          <w:spacing w:val="8"/>
          <w:sz w:val="32"/>
          <w:szCs w:val="32"/>
          <w:lang w:eastAsia="zh-CN"/>
        </w:rPr>
        <w:t>岱岳区</w:t>
      </w:r>
      <w:r>
        <w:rPr>
          <w:rFonts w:hint="eastAsia" w:ascii="仿宋" w:hAnsi="仿宋" w:eastAsia="仿宋" w:cs="仿宋"/>
          <w:b w:val="0"/>
          <w:bCs w:val="0"/>
          <w:i w:val="0"/>
          <w:caps w:val="0"/>
          <w:spacing w:val="8"/>
          <w:sz w:val="32"/>
          <w:szCs w:val="32"/>
        </w:rPr>
        <w:t>卫生健康（中医药）行政部门联系</w:t>
      </w:r>
      <w:r>
        <w:rPr>
          <w:rFonts w:hint="eastAsia" w:ascii="仿宋" w:hAnsi="仿宋" w:eastAsia="仿宋" w:cs="仿宋"/>
          <w:b w:val="0"/>
          <w:bCs w:val="0"/>
          <w:i w:val="0"/>
          <w:caps w:val="0"/>
          <w:spacing w:val="8"/>
          <w:sz w:val="32"/>
          <w:szCs w:val="32"/>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right="0"/>
        <w:jc w:val="left"/>
        <w:rPr>
          <w:rFonts w:hint="eastAsia" w:ascii="仿宋" w:hAnsi="仿宋" w:eastAsia="仿宋" w:cs="仿宋"/>
          <w:color w:val="333333"/>
          <w:sz w:val="32"/>
          <w:szCs w:val="32"/>
          <w:u w:val="none"/>
        </w:rPr>
      </w:pPr>
      <w:bookmarkStart w:id="0" w:name="_GoBack"/>
      <w:bookmarkEnd w:id="0"/>
      <w:r>
        <w:rPr>
          <w:rFonts w:hint="eastAsia" w:ascii="仿宋" w:hAnsi="仿宋" w:eastAsia="仿宋" w:cs="仿宋"/>
          <w:i w:val="0"/>
          <w:iCs w:val="0"/>
          <w:caps w:val="0"/>
          <w:color w:val="333333"/>
          <w:spacing w:val="0"/>
          <w:sz w:val="32"/>
          <w:szCs w:val="32"/>
          <w:u w:val="none"/>
        </w:rPr>
        <w:t>岱岳区卫生健康局：0538-8568047</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3OWY2MGRiOTEzNzlkYzEyZTE5YzQ0OGI4OWMzODAifQ=="/>
  </w:docVars>
  <w:rsids>
    <w:rsidRoot w:val="68496CF7"/>
    <w:rsid w:val="03D57961"/>
    <w:rsid w:val="04EA2213"/>
    <w:rsid w:val="0DFE11D3"/>
    <w:rsid w:val="0F0D10AB"/>
    <w:rsid w:val="13C23021"/>
    <w:rsid w:val="1B324BB2"/>
    <w:rsid w:val="2CE15C94"/>
    <w:rsid w:val="320F75A3"/>
    <w:rsid w:val="37C60704"/>
    <w:rsid w:val="3BB12780"/>
    <w:rsid w:val="3D784514"/>
    <w:rsid w:val="3F2C52F0"/>
    <w:rsid w:val="427B6211"/>
    <w:rsid w:val="4DC03645"/>
    <w:rsid w:val="513D439B"/>
    <w:rsid w:val="54551D35"/>
    <w:rsid w:val="595C637A"/>
    <w:rsid w:val="62A80882"/>
    <w:rsid w:val="68496CF7"/>
    <w:rsid w:val="748A6522"/>
    <w:rsid w:val="764F3097"/>
    <w:rsid w:val="7F620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2023-04-11T00:20:00Z</dcterms:created>
  <dc:creator>Administrator</dc:creator>
  <cp:lastModifiedBy>浩铭</cp:lastModifiedBy>
  <cp:lastPrinted>2023-04-11T00:21:00Z</cp:lastPrinted>
  <dcterms:modified xsi:type="dcterms:W3CDTF">2024-05-08T02:43:07Z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DEC68858FD47424BB6D754C162BE8EF5_12</vt:lpwstr>
  </property>
</Properties>
</file>