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0"/>
          <w:szCs w:val="32"/>
          <w:lang w:eastAsia="zh-CN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198" w:firstLineChars="45"/>
        <w:jc w:val="center"/>
        <w:rPr>
          <w:rFonts w:hint="eastAsia" w:ascii="方正仿宋_GBK" w:hAnsi="微软雅黑" w:eastAsia="方正小标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所需材料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widowControl/>
        <w:spacing w:line="240" w:lineRule="auto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  <w:r>
        <w:rPr>
          <w:rFonts w:ascii="Times New Roman" w:hAnsi="Times New Roman" w:eastAsia="方正仿宋_GBK" w:cs="Times New Roman"/>
          <w:sz w:val="32"/>
          <w:szCs w:val="32"/>
        </w:rPr>
        <w:t>境内高校202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年应届毕业生暂未取得招聘条件要求的毕业（学位）证书的，可提供就业推荐表、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各学期</w:t>
      </w:r>
      <w:r>
        <w:rPr>
          <w:rFonts w:ascii="Times New Roman" w:hAnsi="Times New Roman" w:eastAsia="方正仿宋_GBK" w:cs="Times New Roman"/>
          <w:sz w:val="32"/>
          <w:szCs w:val="32"/>
        </w:rPr>
        <w:t>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</w:t>
      </w:r>
      <w:r>
        <w:rPr>
          <w:rFonts w:ascii="Times New Roman" w:hAnsi="Times New Roman" w:eastAsia="方正仿宋_GBK" w:cs="Times New Roman"/>
          <w:sz w:val="32"/>
          <w:szCs w:val="32"/>
        </w:rPr>
        <w:t>；境外高校202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所学专业、课程（含</w:t>
      </w: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学期</w:t>
      </w:r>
      <w:r>
        <w:rPr>
          <w:rFonts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证书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等其他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要求的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应聘人员属机关事业单位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正式在编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《机关事业单位工作人员诚信应聘承诺》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附件4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widowControl/>
        <w:spacing w:line="240" w:lineRule="auto"/>
        <w:ind w:firstLine="64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6.南川区事业单位2024年第二季度考核招聘紧缺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优秀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人才资格审查表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）。</w:t>
      </w:r>
      <w:bookmarkStart w:id="0" w:name="_GoBack"/>
      <w:bookmarkEnd w:id="0"/>
    </w:p>
    <w:p>
      <w:pPr>
        <w:spacing w:before="0" w:beforeAutospacing="0" w:after="0" w:afterAutospacing="0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近期1寸彩色免冠照片3张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outlineLvl w:val="9"/>
        <w:rPr>
          <w:rFonts w:hint="default" w:ascii="方正仿宋_GBK" w:hAnsi="微软雅黑" w:eastAsia="方正仿宋_GBK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8.招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聘岗位要求的其它资料。</w:t>
      </w:r>
    </w:p>
    <w:p>
      <w:pPr>
        <w:widowControl/>
        <w:spacing w:line="240" w:lineRule="auto"/>
        <w:ind w:firstLine="64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6A402C-14AE-4DE1-9F0E-AAAC32447B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CF6EB0-663D-4B4F-A6F0-5851D7264A4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4F97705-2265-49CC-811E-F5C15F8F597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7A590DC-6622-482D-A430-828C38A2362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F3AE234E-A3F4-4A28-BCF5-BD8ACAB3B77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285B46E6-C3C4-4EC1-8353-DC2C1CC88C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01634"/>
    <w:rsid w:val="00063A51"/>
    <w:rsid w:val="0007181B"/>
    <w:rsid w:val="00131193"/>
    <w:rsid w:val="0018111A"/>
    <w:rsid w:val="0037644F"/>
    <w:rsid w:val="00401634"/>
    <w:rsid w:val="00466BCE"/>
    <w:rsid w:val="004E1080"/>
    <w:rsid w:val="004E70D2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87407"/>
    <w:rsid w:val="00EC773F"/>
    <w:rsid w:val="00F159D6"/>
    <w:rsid w:val="00F24697"/>
    <w:rsid w:val="00FB5500"/>
    <w:rsid w:val="00FF6CBF"/>
    <w:rsid w:val="067B1301"/>
    <w:rsid w:val="0D4B073E"/>
    <w:rsid w:val="13511158"/>
    <w:rsid w:val="24AB0C4B"/>
    <w:rsid w:val="2FCF4325"/>
    <w:rsid w:val="33B834C6"/>
    <w:rsid w:val="38D6174D"/>
    <w:rsid w:val="3F4D3280"/>
    <w:rsid w:val="4F826285"/>
    <w:rsid w:val="5DA235E5"/>
    <w:rsid w:val="607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394</Words>
  <Characters>409</Characters>
  <Lines>3</Lines>
  <Paragraphs>1</Paragraphs>
  <TotalTime>0</TotalTime>
  <ScaleCrop>false</ScaleCrop>
  <LinksUpToDate>false</LinksUpToDate>
  <CharactersWithSpaces>409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曾彬</cp:lastModifiedBy>
  <cp:lastPrinted>2022-08-11T13:57:00Z</cp:lastPrinted>
  <dcterms:modified xsi:type="dcterms:W3CDTF">2024-04-29T22:59:49Z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1A9EFF996AE841409299F6130512DC3B_13</vt:lpwstr>
  </property>
</Properties>
</file>