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28FD9C" w14:textId="77777777" w:rsidR="00FA38AF" w:rsidRDefault="00000000" w:rsidP="006A6B24">
      <w:pPr>
        <w:adjustRightInd w:val="0"/>
        <w:snapToGrid w:val="0"/>
        <w:spacing w:line="360" w:lineRule="auto"/>
        <w:jc w:val="center"/>
        <w:outlineLvl w:val="0"/>
        <w:rPr>
          <w:rFonts w:ascii="Times New Roman" w:eastAsia="宋体" w:hAnsi="Times New Roman" w:cs="Times New Roman Regular"/>
          <w:b/>
          <w:bCs/>
          <w:color w:val="000000"/>
          <w:sz w:val="28"/>
          <w:szCs w:val="28"/>
        </w:rPr>
      </w:pPr>
      <w:r>
        <w:rPr>
          <w:rFonts w:ascii="Times New Roman" w:eastAsia="宋体" w:hAnsi="Times New Roman" w:cs="Times New Roman Regular"/>
          <w:b/>
          <w:bCs/>
          <w:color w:val="000000"/>
          <w:sz w:val="28"/>
          <w:szCs w:val="28"/>
        </w:rPr>
        <w:t>2024</w:t>
      </w:r>
      <w:r>
        <w:rPr>
          <w:rFonts w:ascii="Times New Roman" w:eastAsia="宋体" w:hAnsi="Times New Roman" w:cs="Times New Roman Regular"/>
          <w:b/>
          <w:bCs/>
          <w:color w:val="000000"/>
          <w:sz w:val="28"/>
          <w:szCs w:val="28"/>
        </w:rPr>
        <w:t>年</w:t>
      </w:r>
      <w:r>
        <w:rPr>
          <w:rFonts w:ascii="Times New Roman" w:eastAsia="宋体" w:hAnsi="Times New Roman" w:cs="Times New Roman Regular" w:hint="eastAsia"/>
          <w:b/>
          <w:bCs/>
          <w:color w:val="000000"/>
          <w:sz w:val="28"/>
          <w:szCs w:val="28"/>
        </w:rPr>
        <w:t>4</w:t>
      </w:r>
      <w:r>
        <w:rPr>
          <w:rFonts w:ascii="Times New Roman" w:eastAsia="宋体" w:hAnsi="Times New Roman" w:cs="Times New Roman Regular"/>
          <w:b/>
          <w:bCs/>
          <w:color w:val="000000"/>
          <w:sz w:val="28"/>
          <w:szCs w:val="28"/>
        </w:rPr>
        <w:t>月时政模拟题</w:t>
      </w:r>
    </w:p>
    <w:p w14:paraId="6D95EC96" w14:textId="77777777" w:rsidR="00FA38AF" w:rsidRDefault="00000000">
      <w:pPr>
        <w:adjustRightInd w:val="0"/>
        <w:snapToGrid w:val="0"/>
        <w:spacing w:line="360" w:lineRule="auto"/>
        <w:ind w:firstLineChars="200" w:firstLine="422"/>
        <w:outlineLvl w:val="1"/>
        <w:rPr>
          <w:rFonts w:ascii="Times New Roman" w:eastAsia="宋体" w:hAnsi="Times New Roman" w:cs="Times New Roman Regular"/>
          <w:b/>
          <w:bCs/>
          <w:szCs w:val="21"/>
        </w:rPr>
      </w:pPr>
      <w:r>
        <w:rPr>
          <w:rFonts w:ascii="Times New Roman" w:eastAsia="宋体" w:hAnsi="Times New Roman" w:cs="Times New Roman Regular"/>
          <w:b/>
          <w:bCs/>
          <w:szCs w:val="21"/>
        </w:rPr>
        <w:t>一、单选题</w:t>
      </w:r>
    </w:p>
    <w:p w14:paraId="2BA2290F"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cs="Times New Roman Regular" w:hint="eastAsia"/>
          <w:szCs w:val="21"/>
        </w:rPr>
        <w:t xml:space="preserve">1. </w:t>
      </w:r>
      <w:r>
        <w:rPr>
          <w:rFonts w:ascii="Times New Roman" w:eastAsia="宋体" w:hAnsi="Times New Roman" w:hint="eastAsia"/>
        </w:rPr>
        <w:t>2024</w:t>
      </w:r>
      <w:r>
        <w:rPr>
          <w:rFonts w:ascii="Times New Roman" w:eastAsia="宋体" w:hAnsi="Times New Roman" w:hint="eastAsia"/>
        </w:rPr>
        <w:t>年</w:t>
      </w:r>
      <w:r>
        <w:rPr>
          <w:rFonts w:ascii="Times New Roman" w:eastAsia="宋体" w:hAnsi="Times New Roman" w:hint="eastAsia"/>
        </w:rPr>
        <w:t>4</w:t>
      </w:r>
      <w:r>
        <w:rPr>
          <w:rFonts w:ascii="Times New Roman" w:eastAsia="宋体" w:hAnsi="Times New Roman" w:hint="eastAsia"/>
        </w:rPr>
        <w:t>月</w:t>
      </w:r>
      <w:r>
        <w:rPr>
          <w:rFonts w:ascii="Times New Roman" w:eastAsia="宋体" w:hAnsi="Times New Roman" w:hint="eastAsia"/>
        </w:rPr>
        <w:t>1</w:t>
      </w:r>
      <w:r>
        <w:rPr>
          <w:rFonts w:ascii="Times New Roman" w:eastAsia="宋体" w:hAnsi="Times New Roman" w:hint="eastAsia"/>
        </w:rPr>
        <w:t>日出版的第</w:t>
      </w:r>
      <w:r>
        <w:rPr>
          <w:rFonts w:ascii="Times New Roman" w:eastAsia="宋体" w:hAnsi="Times New Roman" w:hint="eastAsia"/>
        </w:rPr>
        <w:t>7</w:t>
      </w:r>
      <w:r>
        <w:rPr>
          <w:rFonts w:ascii="Times New Roman" w:eastAsia="宋体" w:hAnsi="Times New Roman" w:hint="eastAsia"/>
        </w:rPr>
        <w:t>期《求是》杂志发表了中共中央总书记、国家主席、中央军委主席习近平的重要文章《必须坚持人民至上》，指出（</w:t>
      </w:r>
      <w:r>
        <w:rPr>
          <w:rFonts w:ascii="Times New Roman" w:eastAsia="宋体" w:hAnsi="Times New Roman" w:hint="eastAsia"/>
        </w:rPr>
        <w:t xml:space="preserve">    </w:t>
      </w:r>
      <w:r>
        <w:rPr>
          <w:rFonts w:ascii="Times New Roman" w:eastAsia="宋体" w:hAnsi="Times New Roman" w:hint="eastAsia"/>
        </w:rPr>
        <w:t>）是中国共产党的根本政治立场，是马克思主义政党区别于其他政党的显著标志。</w:t>
      </w:r>
    </w:p>
    <w:p w14:paraId="070DF3F4"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全心全意为人民服务</w:t>
      </w:r>
    </w:p>
    <w:p w14:paraId="3D548067"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人民主体</w:t>
      </w:r>
    </w:p>
    <w:p w14:paraId="6DCEC210"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人民当家作主</w:t>
      </w:r>
    </w:p>
    <w:p w14:paraId="2FF7C711"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人民立场</w:t>
      </w:r>
    </w:p>
    <w:p w14:paraId="4F9C9657"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D</w:t>
      </w:r>
    </w:p>
    <w:p w14:paraId="4540662A"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2.2024</w:t>
      </w:r>
      <w:r>
        <w:rPr>
          <w:rFonts w:ascii="Times New Roman" w:eastAsia="宋体" w:hAnsi="Times New Roman" w:hint="eastAsia"/>
        </w:rPr>
        <w:t>年</w:t>
      </w:r>
      <w:r>
        <w:rPr>
          <w:rFonts w:ascii="Times New Roman" w:eastAsia="宋体" w:hAnsi="Times New Roman" w:hint="eastAsia"/>
        </w:rPr>
        <w:t>4</w:t>
      </w:r>
      <w:r>
        <w:rPr>
          <w:rFonts w:ascii="Times New Roman" w:eastAsia="宋体" w:hAnsi="Times New Roman" w:hint="eastAsia"/>
        </w:rPr>
        <w:t>月</w:t>
      </w:r>
      <w:r>
        <w:rPr>
          <w:rFonts w:ascii="Times New Roman" w:eastAsia="宋体" w:hAnsi="Times New Roman" w:hint="eastAsia"/>
        </w:rPr>
        <w:t>1</w:t>
      </w:r>
      <w:r>
        <w:rPr>
          <w:rFonts w:ascii="Times New Roman" w:eastAsia="宋体" w:hAnsi="Times New Roman" w:hint="eastAsia"/>
        </w:rPr>
        <w:t>日，新修订的（</w:t>
      </w:r>
      <w:r>
        <w:rPr>
          <w:rFonts w:ascii="Times New Roman" w:eastAsia="宋体" w:hAnsi="Times New Roman" w:hint="eastAsia"/>
        </w:rPr>
        <w:t xml:space="preserve">    </w:t>
      </w:r>
      <w:r>
        <w:rPr>
          <w:rFonts w:ascii="Times New Roman" w:eastAsia="宋体" w:hAnsi="Times New Roman" w:hint="eastAsia"/>
        </w:rPr>
        <w:t>）国家标准起正式实施，快递服务再优化。标准对用户下单和投递方式进行了细分，更好适应寄递用户个性化需求。增加快递用户个人信息采集、存储、使用中的数据安全要求。</w:t>
      </w:r>
    </w:p>
    <w:p w14:paraId="529C3BF0"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《快递循环包装箱》</w:t>
      </w:r>
    </w:p>
    <w:p w14:paraId="4EB4487E"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《快递包装重金属与特定物质限量》</w:t>
      </w:r>
    </w:p>
    <w:p w14:paraId="754DEF99"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《快递服务》</w:t>
      </w:r>
    </w:p>
    <w:p w14:paraId="49EDBB04"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《快递电子运单》</w:t>
      </w:r>
    </w:p>
    <w:p w14:paraId="402C5ACD"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C</w:t>
      </w:r>
    </w:p>
    <w:p w14:paraId="00A435DB"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3.2024</w:t>
      </w:r>
      <w:r>
        <w:rPr>
          <w:rFonts w:ascii="Times New Roman" w:eastAsia="宋体" w:hAnsi="Times New Roman" w:hint="eastAsia"/>
        </w:rPr>
        <w:t>年</w:t>
      </w:r>
      <w:r>
        <w:rPr>
          <w:rFonts w:ascii="Times New Roman" w:eastAsia="宋体" w:hAnsi="Times New Roman" w:hint="eastAsia"/>
        </w:rPr>
        <w:t>4</w:t>
      </w:r>
      <w:r>
        <w:rPr>
          <w:rFonts w:ascii="Times New Roman" w:eastAsia="宋体" w:hAnsi="Times New Roman" w:hint="eastAsia"/>
        </w:rPr>
        <w:t>月</w:t>
      </w:r>
      <w:r>
        <w:rPr>
          <w:rFonts w:ascii="Times New Roman" w:eastAsia="宋体" w:hAnsi="Times New Roman" w:hint="eastAsia"/>
        </w:rPr>
        <w:t>1</w:t>
      </w:r>
      <w:r>
        <w:rPr>
          <w:rFonts w:ascii="Times New Roman" w:eastAsia="宋体" w:hAnsi="Times New Roman" w:hint="eastAsia"/>
        </w:rPr>
        <w:t>日，国家主席习近平在北京人民大会堂同印尼当选总统（</w:t>
      </w:r>
      <w:r>
        <w:rPr>
          <w:rFonts w:ascii="Times New Roman" w:eastAsia="宋体" w:hAnsi="Times New Roman" w:hint="eastAsia"/>
        </w:rPr>
        <w:t xml:space="preserve">    </w:t>
      </w:r>
      <w:r>
        <w:rPr>
          <w:rFonts w:ascii="Times New Roman" w:eastAsia="宋体" w:hAnsi="Times New Roman" w:hint="eastAsia"/>
        </w:rPr>
        <w:t>）举行会谈。</w:t>
      </w:r>
    </w:p>
    <w:p w14:paraId="36B2BBB2"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普</w:t>
      </w:r>
      <w:proofErr w:type="gramStart"/>
      <w:r>
        <w:rPr>
          <w:rFonts w:ascii="Times New Roman" w:eastAsia="宋体" w:hAnsi="Times New Roman" w:hint="eastAsia"/>
        </w:rPr>
        <w:t>拉博沃</w:t>
      </w:r>
      <w:proofErr w:type="gramEnd"/>
    </w:p>
    <w:p w14:paraId="01D76ACB"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佐科</w:t>
      </w:r>
    </w:p>
    <w:p w14:paraId="4028A57E"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苏西洛</w:t>
      </w:r>
    </w:p>
    <w:p w14:paraId="7261B202"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proofErr w:type="gramStart"/>
      <w:r>
        <w:rPr>
          <w:rFonts w:ascii="Times New Roman" w:eastAsia="宋体" w:hAnsi="Times New Roman" w:hint="eastAsia"/>
        </w:rPr>
        <w:t>梅加瓦</w:t>
      </w:r>
      <w:proofErr w:type="gramEnd"/>
      <w:r>
        <w:rPr>
          <w:rFonts w:ascii="Times New Roman" w:eastAsia="宋体" w:hAnsi="Times New Roman" w:hint="eastAsia"/>
        </w:rPr>
        <w:t>蒂</w:t>
      </w:r>
    </w:p>
    <w:p w14:paraId="28F6E266"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A</w:t>
      </w:r>
    </w:p>
    <w:p w14:paraId="22583DA5"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4.2024</w:t>
      </w:r>
      <w:r>
        <w:rPr>
          <w:rFonts w:ascii="Times New Roman" w:eastAsia="宋体" w:hAnsi="Times New Roman" w:hint="eastAsia"/>
        </w:rPr>
        <w:t>年</w:t>
      </w:r>
      <w:r>
        <w:rPr>
          <w:rFonts w:ascii="Times New Roman" w:eastAsia="宋体" w:hAnsi="Times New Roman" w:hint="eastAsia"/>
        </w:rPr>
        <w:t>4</w:t>
      </w:r>
      <w:r>
        <w:rPr>
          <w:rFonts w:ascii="Times New Roman" w:eastAsia="宋体" w:hAnsi="Times New Roman" w:hint="eastAsia"/>
        </w:rPr>
        <w:t>月</w:t>
      </w:r>
      <w:r>
        <w:rPr>
          <w:rFonts w:ascii="Times New Roman" w:eastAsia="宋体" w:hAnsi="Times New Roman" w:hint="eastAsia"/>
        </w:rPr>
        <w:t>1</w:t>
      </w:r>
      <w:r>
        <w:rPr>
          <w:rFonts w:ascii="Times New Roman" w:eastAsia="宋体" w:hAnsi="Times New Roman" w:hint="eastAsia"/>
        </w:rPr>
        <w:t>日起，全国</w:t>
      </w:r>
      <w:r>
        <w:rPr>
          <w:rFonts w:ascii="Times New Roman" w:eastAsia="宋体" w:hAnsi="Times New Roman" w:hint="eastAsia"/>
        </w:rPr>
        <w:t>131</w:t>
      </w:r>
      <w:r>
        <w:rPr>
          <w:rFonts w:ascii="Times New Roman" w:eastAsia="宋体" w:hAnsi="Times New Roman" w:hint="eastAsia"/>
        </w:rPr>
        <w:t>个试点城市启动为期一年的（</w:t>
      </w:r>
      <w:r>
        <w:rPr>
          <w:rFonts w:ascii="Times New Roman" w:eastAsia="宋体" w:hAnsi="Times New Roman" w:hint="eastAsia"/>
        </w:rPr>
        <w:t xml:space="preserve">    </w:t>
      </w:r>
      <w:r>
        <w:rPr>
          <w:rFonts w:ascii="Times New Roman" w:eastAsia="宋体" w:hAnsi="Times New Roman" w:hint="eastAsia"/>
        </w:rPr>
        <w:t>）跨省异地就医直接结算试点工作。</w:t>
      </w:r>
    </w:p>
    <w:p w14:paraId="2E41AD92"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社会保险</w:t>
      </w:r>
    </w:p>
    <w:p w14:paraId="28AC9095"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商业</w:t>
      </w:r>
      <w:proofErr w:type="gramStart"/>
      <w:r>
        <w:rPr>
          <w:rFonts w:ascii="Times New Roman" w:eastAsia="宋体" w:hAnsi="Times New Roman" w:hint="eastAsia"/>
        </w:rPr>
        <w:t>医</w:t>
      </w:r>
      <w:proofErr w:type="gramEnd"/>
      <w:r>
        <w:rPr>
          <w:rFonts w:ascii="Times New Roman" w:eastAsia="宋体" w:hAnsi="Times New Roman" w:hint="eastAsia"/>
        </w:rPr>
        <w:t>保</w:t>
      </w:r>
    </w:p>
    <w:p w14:paraId="7F337619"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lastRenderedPageBreak/>
        <w:t>C.</w:t>
      </w:r>
      <w:r>
        <w:rPr>
          <w:rFonts w:ascii="Times New Roman" w:eastAsia="宋体" w:hAnsi="Times New Roman" w:hint="eastAsia"/>
        </w:rPr>
        <w:t>医疗保险</w:t>
      </w:r>
    </w:p>
    <w:p w14:paraId="74469258"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工伤保险</w:t>
      </w:r>
    </w:p>
    <w:p w14:paraId="52691E26"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D</w:t>
      </w:r>
    </w:p>
    <w:p w14:paraId="25B66C1A"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5.2024</w:t>
      </w:r>
      <w:r>
        <w:rPr>
          <w:rFonts w:ascii="Times New Roman" w:eastAsia="宋体" w:hAnsi="Times New Roman" w:hint="eastAsia"/>
        </w:rPr>
        <w:t>年</w:t>
      </w:r>
      <w:r>
        <w:rPr>
          <w:rFonts w:ascii="Times New Roman" w:eastAsia="宋体" w:hAnsi="Times New Roman" w:hint="eastAsia"/>
        </w:rPr>
        <w:t>4</w:t>
      </w:r>
      <w:r>
        <w:rPr>
          <w:rFonts w:ascii="Times New Roman" w:eastAsia="宋体" w:hAnsi="Times New Roman" w:hint="eastAsia"/>
        </w:rPr>
        <w:t>月</w:t>
      </w:r>
      <w:r>
        <w:rPr>
          <w:rFonts w:ascii="Times New Roman" w:eastAsia="宋体" w:hAnsi="Times New Roman" w:hint="eastAsia"/>
        </w:rPr>
        <w:t>1</w:t>
      </w:r>
      <w:r>
        <w:rPr>
          <w:rFonts w:ascii="Times New Roman" w:eastAsia="宋体" w:hAnsi="Times New Roman" w:hint="eastAsia"/>
        </w:rPr>
        <w:t>日，黄河流域在建最大水电站（</w:t>
      </w:r>
      <w:r>
        <w:rPr>
          <w:rFonts w:ascii="Times New Roman" w:eastAsia="宋体" w:hAnsi="Times New Roman" w:hint="eastAsia"/>
        </w:rPr>
        <w:t xml:space="preserve">    </w:t>
      </w:r>
      <w:r>
        <w:rPr>
          <w:rFonts w:ascii="Times New Roman" w:eastAsia="宋体" w:hAnsi="Times New Roman" w:hint="eastAsia"/>
        </w:rPr>
        <w:t>）首台机组正式并网发电，预计每天能发出</w:t>
      </w:r>
      <w:r>
        <w:rPr>
          <w:rFonts w:ascii="Times New Roman" w:eastAsia="宋体" w:hAnsi="Times New Roman" w:hint="eastAsia"/>
        </w:rPr>
        <w:t>1320</w:t>
      </w:r>
      <w:r>
        <w:rPr>
          <w:rFonts w:ascii="Times New Roman" w:eastAsia="宋体" w:hAnsi="Times New Roman" w:hint="eastAsia"/>
        </w:rPr>
        <w:t>万度绿电，可满足</w:t>
      </w:r>
      <w:r>
        <w:rPr>
          <w:rFonts w:ascii="Times New Roman" w:eastAsia="宋体" w:hAnsi="Times New Roman" w:hint="eastAsia"/>
        </w:rPr>
        <w:t>110</w:t>
      </w:r>
      <w:r>
        <w:rPr>
          <w:rFonts w:ascii="Times New Roman" w:eastAsia="宋体" w:hAnsi="Times New Roman" w:hint="eastAsia"/>
        </w:rPr>
        <w:t>万个家庭一天用电。</w:t>
      </w:r>
    </w:p>
    <w:p w14:paraId="625DE22E"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proofErr w:type="gramStart"/>
      <w:r>
        <w:rPr>
          <w:rFonts w:ascii="Times New Roman" w:eastAsia="宋体" w:hAnsi="Times New Roman" w:hint="eastAsia"/>
        </w:rPr>
        <w:t>玛尔挡</w:t>
      </w:r>
      <w:proofErr w:type="gramEnd"/>
      <w:r>
        <w:rPr>
          <w:rFonts w:ascii="Times New Roman" w:eastAsia="宋体" w:hAnsi="Times New Roman" w:hint="eastAsia"/>
        </w:rPr>
        <w:t>水电站</w:t>
      </w:r>
    </w:p>
    <w:p w14:paraId="46BAFC84"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刘家峡水电站</w:t>
      </w:r>
    </w:p>
    <w:p w14:paraId="0E762CD2"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龙羊峡水电站</w:t>
      </w:r>
    </w:p>
    <w:p w14:paraId="66A23819"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拉西瓦水电站</w:t>
      </w:r>
    </w:p>
    <w:p w14:paraId="784EFFAE"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A</w:t>
      </w:r>
    </w:p>
    <w:p w14:paraId="09B3A5EF"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6.2024</w:t>
      </w:r>
      <w:r>
        <w:rPr>
          <w:rFonts w:ascii="Times New Roman" w:eastAsia="宋体" w:hAnsi="Times New Roman" w:hint="eastAsia"/>
        </w:rPr>
        <w:t>年</w:t>
      </w:r>
      <w:r>
        <w:rPr>
          <w:rFonts w:ascii="Times New Roman" w:eastAsia="宋体" w:hAnsi="Times New Roman" w:hint="eastAsia"/>
        </w:rPr>
        <w:t>4</w:t>
      </w:r>
      <w:r>
        <w:rPr>
          <w:rFonts w:ascii="Times New Roman" w:eastAsia="宋体" w:hAnsi="Times New Roman" w:hint="eastAsia"/>
        </w:rPr>
        <w:t>月</w:t>
      </w:r>
      <w:r>
        <w:rPr>
          <w:rFonts w:ascii="Times New Roman" w:eastAsia="宋体" w:hAnsi="Times New Roman" w:hint="eastAsia"/>
        </w:rPr>
        <w:t>1</w:t>
      </w:r>
      <w:r>
        <w:rPr>
          <w:rFonts w:ascii="Times New Roman" w:eastAsia="宋体" w:hAnsi="Times New Roman" w:hint="eastAsia"/>
        </w:rPr>
        <w:t>日，国家发展改革发布消息，国家发展改革委、国家能源局、农业农村部组织开展“千乡万村驭风行动”，提出“十四五”期间，在具备条件的县（市、区、旗）</w:t>
      </w:r>
      <w:proofErr w:type="gramStart"/>
      <w:r>
        <w:rPr>
          <w:rFonts w:ascii="Times New Roman" w:eastAsia="宋体" w:hAnsi="Times New Roman" w:hint="eastAsia"/>
        </w:rPr>
        <w:t>域农村</w:t>
      </w:r>
      <w:proofErr w:type="gramEnd"/>
      <w:r>
        <w:rPr>
          <w:rFonts w:ascii="Times New Roman" w:eastAsia="宋体" w:hAnsi="Times New Roman" w:hint="eastAsia"/>
        </w:rPr>
        <w:t>地区，以（</w:t>
      </w:r>
      <w:r>
        <w:rPr>
          <w:rFonts w:ascii="Times New Roman" w:eastAsia="宋体" w:hAnsi="Times New Roman" w:hint="eastAsia"/>
        </w:rPr>
        <w:t xml:space="preserve">    </w:t>
      </w:r>
      <w:r>
        <w:rPr>
          <w:rFonts w:ascii="Times New Roman" w:eastAsia="宋体" w:hAnsi="Times New Roman" w:hint="eastAsia"/>
        </w:rPr>
        <w:t>）为单位，建成一批就地就近开发利用的风电项目。</w:t>
      </w:r>
    </w:p>
    <w:p w14:paraId="4BF16EB5"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村</w:t>
      </w:r>
    </w:p>
    <w:p w14:paraId="0830E807"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城镇</w:t>
      </w:r>
    </w:p>
    <w:p w14:paraId="574218F4"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县</w:t>
      </w:r>
    </w:p>
    <w:p w14:paraId="1DC41C43"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市区</w:t>
      </w:r>
    </w:p>
    <w:p w14:paraId="077D0518"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A</w:t>
      </w:r>
    </w:p>
    <w:p w14:paraId="62391985"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7.2024</w:t>
      </w:r>
      <w:r>
        <w:rPr>
          <w:rFonts w:ascii="Times New Roman" w:eastAsia="宋体" w:hAnsi="Times New Roman"/>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1</w:t>
      </w:r>
      <w:r>
        <w:rPr>
          <w:rFonts w:ascii="Times New Roman" w:eastAsia="宋体" w:hAnsi="Times New Roman"/>
        </w:rPr>
        <w:t>日到</w:t>
      </w:r>
      <w:r>
        <w:rPr>
          <w:rFonts w:ascii="Times New Roman" w:eastAsia="宋体" w:hAnsi="Times New Roman"/>
        </w:rPr>
        <w:t>2</w:t>
      </w:r>
      <w:r>
        <w:rPr>
          <w:rFonts w:ascii="Times New Roman" w:eastAsia="宋体" w:hAnsi="Times New Roman"/>
        </w:rPr>
        <w:t>日，首次全国数据工作会议在北京召开，会议指出，</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是当前数据工作的主线。</w:t>
      </w:r>
    </w:p>
    <w:p w14:paraId="4394FF2C"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A.</w:t>
      </w:r>
      <w:r>
        <w:rPr>
          <w:rFonts w:ascii="Times New Roman" w:eastAsia="宋体" w:hAnsi="Times New Roman"/>
        </w:rPr>
        <w:t>加快全国一体化</w:t>
      </w:r>
      <w:proofErr w:type="gramStart"/>
      <w:r>
        <w:rPr>
          <w:rFonts w:ascii="Times New Roman" w:eastAsia="宋体" w:hAnsi="Times New Roman"/>
        </w:rPr>
        <w:t>算力网</w:t>
      </w:r>
      <w:proofErr w:type="gramEnd"/>
      <w:r>
        <w:rPr>
          <w:rFonts w:ascii="Times New Roman" w:eastAsia="宋体" w:hAnsi="Times New Roman"/>
        </w:rPr>
        <w:t>建设</w:t>
      </w:r>
    </w:p>
    <w:p w14:paraId="460E1E7D"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B.</w:t>
      </w:r>
      <w:r>
        <w:rPr>
          <w:rFonts w:ascii="Times New Roman" w:eastAsia="宋体" w:hAnsi="Times New Roman"/>
        </w:rPr>
        <w:t>推进数据要素市场化配置改革</w:t>
      </w:r>
    </w:p>
    <w:p w14:paraId="26B483A5"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C.</w:t>
      </w:r>
      <w:r>
        <w:rPr>
          <w:rFonts w:ascii="Times New Roman" w:eastAsia="宋体" w:hAnsi="Times New Roman"/>
        </w:rPr>
        <w:t>开展数据标注基地试点</w:t>
      </w:r>
    </w:p>
    <w:p w14:paraId="762B096F"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D.</w:t>
      </w:r>
      <w:r>
        <w:rPr>
          <w:rFonts w:ascii="Times New Roman" w:eastAsia="宋体" w:hAnsi="Times New Roman"/>
        </w:rPr>
        <w:t>支持公共数据开发</w:t>
      </w:r>
    </w:p>
    <w:p w14:paraId="6C15E5E0"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color w:val="FF0000"/>
        </w:rPr>
        <w:t>【答案】</w:t>
      </w:r>
      <w:r>
        <w:rPr>
          <w:rFonts w:ascii="Times New Roman" w:eastAsia="宋体" w:hAnsi="Times New Roman"/>
          <w:color w:val="FF0000"/>
        </w:rPr>
        <w:t>B</w:t>
      </w:r>
    </w:p>
    <w:p w14:paraId="1F20BAA3"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8.2024</w:t>
      </w:r>
      <w:r>
        <w:rPr>
          <w:rFonts w:ascii="Times New Roman" w:eastAsia="宋体" w:hAnsi="Times New Roman" w:hint="eastAsia"/>
        </w:rPr>
        <w:t>年</w:t>
      </w:r>
      <w:r>
        <w:rPr>
          <w:rFonts w:ascii="Times New Roman" w:eastAsia="宋体" w:hAnsi="Times New Roman" w:hint="eastAsia"/>
        </w:rPr>
        <w:t>4</w:t>
      </w:r>
      <w:r>
        <w:rPr>
          <w:rFonts w:ascii="Times New Roman" w:eastAsia="宋体" w:hAnsi="Times New Roman" w:hint="eastAsia"/>
        </w:rPr>
        <w:t>月</w:t>
      </w:r>
      <w:r>
        <w:rPr>
          <w:rFonts w:ascii="Times New Roman" w:eastAsia="宋体" w:hAnsi="Times New Roman" w:hint="eastAsia"/>
        </w:rPr>
        <w:t>3</w:t>
      </w:r>
      <w:r>
        <w:rPr>
          <w:rFonts w:ascii="Times New Roman" w:eastAsia="宋体" w:hAnsi="Times New Roman" w:hint="eastAsia"/>
        </w:rPr>
        <w:t>日，全国质量品牌提升示范区创建活动启动，按照（</w:t>
      </w:r>
      <w:r>
        <w:rPr>
          <w:rFonts w:ascii="Times New Roman" w:eastAsia="宋体" w:hAnsi="Times New Roman" w:hint="eastAsia"/>
        </w:rPr>
        <w:t xml:space="preserve">    </w:t>
      </w:r>
      <w:r>
        <w:rPr>
          <w:rFonts w:ascii="Times New Roman" w:eastAsia="宋体" w:hAnsi="Times New Roman" w:hint="eastAsia"/>
        </w:rPr>
        <w:t>）的原则，</w:t>
      </w:r>
      <w:r>
        <w:rPr>
          <w:rFonts w:ascii="Times New Roman" w:eastAsia="宋体" w:hAnsi="Times New Roman" w:hint="eastAsia"/>
        </w:rPr>
        <w:t>2025</w:t>
      </w:r>
      <w:r>
        <w:rPr>
          <w:rFonts w:ascii="Times New Roman" w:eastAsia="宋体" w:hAnsi="Times New Roman" w:hint="eastAsia"/>
        </w:rPr>
        <w:t>年底前，创建</w:t>
      </w:r>
      <w:r>
        <w:rPr>
          <w:rFonts w:ascii="Times New Roman" w:eastAsia="宋体" w:hAnsi="Times New Roman" w:hint="eastAsia"/>
        </w:rPr>
        <w:t>100</w:t>
      </w:r>
      <w:r>
        <w:rPr>
          <w:rFonts w:ascii="Times New Roman" w:eastAsia="宋体" w:hAnsi="Times New Roman" w:hint="eastAsia"/>
        </w:rPr>
        <w:t>个全国质量品牌提升示范区</w:t>
      </w:r>
    </w:p>
    <w:p w14:paraId="45A4C739"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一个细分产业原则上只遴选一个</w:t>
      </w:r>
    </w:p>
    <w:p w14:paraId="5D7B9E89"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一个细分产业原则上遴选两个</w:t>
      </w:r>
    </w:p>
    <w:p w14:paraId="6A7DDCE3"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一个细分产业原则上遴选三个</w:t>
      </w:r>
    </w:p>
    <w:p w14:paraId="798FD89D"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lastRenderedPageBreak/>
        <w:t>D.</w:t>
      </w:r>
      <w:r>
        <w:rPr>
          <w:rFonts w:ascii="Times New Roman" w:eastAsia="宋体" w:hAnsi="Times New Roman" w:hint="eastAsia"/>
        </w:rPr>
        <w:t>一个细分产业原则上遴选四个</w:t>
      </w:r>
    </w:p>
    <w:p w14:paraId="1E75EB4F"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A</w:t>
      </w:r>
    </w:p>
    <w:p w14:paraId="2CD0FB4F"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9.2024</w:t>
      </w:r>
      <w:r>
        <w:rPr>
          <w:rFonts w:ascii="Times New Roman" w:eastAsia="宋体" w:hAnsi="Times New Roman" w:hint="eastAsia"/>
        </w:rPr>
        <w:t>年</w:t>
      </w:r>
      <w:r>
        <w:rPr>
          <w:rFonts w:ascii="Times New Roman" w:eastAsia="宋体" w:hAnsi="Times New Roman" w:hint="eastAsia"/>
        </w:rPr>
        <w:t>4</w:t>
      </w:r>
      <w:r>
        <w:rPr>
          <w:rFonts w:ascii="Times New Roman" w:eastAsia="宋体" w:hAnsi="Times New Roman" w:hint="eastAsia"/>
        </w:rPr>
        <w:t>月</w:t>
      </w:r>
      <w:r>
        <w:rPr>
          <w:rFonts w:ascii="Times New Roman" w:eastAsia="宋体" w:hAnsi="Times New Roman" w:hint="eastAsia"/>
        </w:rPr>
        <w:t>3</w:t>
      </w:r>
      <w:r>
        <w:rPr>
          <w:rFonts w:ascii="Times New Roman" w:eastAsia="宋体" w:hAnsi="Times New Roman" w:hint="eastAsia"/>
        </w:rPr>
        <w:t>日，我国在西昌卫星发射中心使用长征二号丁运载火箭成功将（</w:t>
      </w:r>
      <w:r>
        <w:rPr>
          <w:rFonts w:ascii="Times New Roman" w:eastAsia="宋体" w:hAnsi="Times New Roman" w:hint="eastAsia"/>
        </w:rPr>
        <w:t xml:space="preserve">    </w:t>
      </w:r>
      <w:r>
        <w:rPr>
          <w:rFonts w:ascii="Times New Roman" w:eastAsia="宋体" w:hAnsi="Times New Roman" w:hint="eastAsia"/>
        </w:rPr>
        <w:t>）发射升空，卫星顺利进入预定轨道。</w:t>
      </w:r>
    </w:p>
    <w:p w14:paraId="6845D5B8"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遥感四十一号</w:t>
      </w:r>
      <w:r>
        <w:rPr>
          <w:rFonts w:ascii="Times New Roman" w:eastAsia="宋体" w:hAnsi="Times New Roman" w:hint="eastAsia"/>
        </w:rPr>
        <w:t>01</w:t>
      </w:r>
      <w:r>
        <w:rPr>
          <w:rFonts w:ascii="Times New Roman" w:eastAsia="宋体" w:hAnsi="Times New Roman" w:hint="eastAsia"/>
        </w:rPr>
        <w:t>星</w:t>
      </w:r>
    </w:p>
    <w:p w14:paraId="5A24F3BF"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遥感四十二号</w:t>
      </w:r>
      <w:r>
        <w:rPr>
          <w:rFonts w:ascii="Times New Roman" w:eastAsia="宋体" w:hAnsi="Times New Roman" w:hint="eastAsia"/>
        </w:rPr>
        <w:t>01</w:t>
      </w:r>
      <w:r>
        <w:rPr>
          <w:rFonts w:ascii="Times New Roman" w:eastAsia="宋体" w:hAnsi="Times New Roman" w:hint="eastAsia"/>
        </w:rPr>
        <w:t>星</w:t>
      </w:r>
    </w:p>
    <w:p w14:paraId="56A7C28C"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遥感四十三号</w:t>
      </w:r>
      <w:r>
        <w:rPr>
          <w:rFonts w:ascii="Times New Roman" w:eastAsia="宋体" w:hAnsi="Times New Roman" w:hint="eastAsia"/>
        </w:rPr>
        <w:t>02</w:t>
      </w:r>
      <w:r>
        <w:rPr>
          <w:rFonts w:ascii="Times New Roman" w:eastAsia="宋体" w:hAnsi="Times New Roman" w:hint="eastAsia"/>
        </w:rPr>
        <w:t>星</w:t>
      </w:r>
    </w:p>
    <w:p w14:paraId="7CDF5EBB"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遥感四十四号</w:t>
      </w:r>
      <w:r>
        <w:rPr>
          <w:rFonts w:ascii="Times New Roman" w:eastAsia="宋体" w:hAnsi="Times New Roman" w:hint="eastAsia"/>
        </w:rPr>
        <w:t>02</w:t>
      </w:r>
      <w:r>
        <w:rPr>
          <w:rFonts w:ascii="Times New Roman" w:eastAsia="宋体" w:hAnsi="Times New Roman" w:hint="eastAsia"/>
        </w:rPr>
        <w:t>星</w:t>
      </w:r>
    </w:p>
    <w:p w14:paraId="20421F07"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B</w:t>
      </w:r>
    </w:p>
    <w:p w14:paraId="23AD0305"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10.2024</w:t>
      </w:r>
      <w:r>
        <w:rPr>
          <w:rFonts w:ascii="Times New Roman" w:eastAsia="宋体" w:hAnsi="Times New Roman"/>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3</w:t>
      </w:r>
      <w:r>
        <w:rPr>
          <w:rFonts w:ascii="Times New Roman" w:eastAsia="宋体" w:hAnsi="Times New Roman"/>
        </w:rPr>
        <w:t>日，习近平在参加首都义务植树活动时发表重要讲话，习近平强调，绿化祖国要</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并举。</w:t>
      </w:r>
    </w:p>
    <w:p w14:paraId="3F59A87D"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rPr>
        <w:t>扩绿、兴绿、护绿</w:t>
      </w:r>
    </w:p>
    <w:p w14:paraId="6DA19CCC"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创新、协调、绿色</w:t>
      </w:r>
    </w:p>
    <w:p w14:paraId="6C0932B2"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节约资源和保护环境</w:t>
      </w:r>
    </w:p>
    <w:p w14:paraId="37EAC8C8"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生态效益、经济效益、社会效益</w:t>
      </w:r>
    </w:p>
    <w:p w14:paraId="45256CB5"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A</w:t>
      </w:r>
    </w:p>
    <w:p w14:paraId="47C8439B"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11.</w:t>
      </w:r>
      <w:r>
        <w:rPr>
          <w:rFonts w:ascii="Times New Roman" w:eastAsia="宋体" w:hAnsi="Times New Roman" w:hint="eastAsia"/>
        </w:rPr>
        <w:t>2024</w:t>
      </w:r>
      <w:r>
        <w:rPr>
          <w:rFonts w:ascii="Times New Roman" w:eastAsia="宋体" w:hAnsi="Times New Roman" w:hint="eastAsia"/>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3</w:t>
      </w:r>
      <w:r>
        <w:rPr>
          <w:rFonts w:ascii="Times New Roman" w:eastAsia="宋体" w:hAnsi="Times New Roman"/>
        </w:rPr>
        <w:t>日，习近平总书记在参加首都义务植树活动时，号召大家积极参与植树造林，人人争当绿色使者、生态先锋，为建设美丽中国增绿添彩，共同谱写</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的中国式现代化新篇章。</w:t>
      </w:r>
    </w:p>
    <w:p w14:paraId="68D661B4"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尊重自然、顺应自然、保护自然</w:t>
      </w:r>
    </w:p>
    <w:p w14:paraId="036F32C7"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绿水青山就是金山银山</w:t>
      </w:r>
    </w:p>
    <w:p w14:paraId="5BFB9D7C"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绿色长城</w:t>
      </w:r>
    </w:p>
    <w:p w14:paraId="5ED589CB"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rPr>
        <w:t>人与自然和谐共生</w:t>
      </w:r>
    </w:p>
    <w:p w14:paraId="4114123A"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D</w:t>
      </w:r>
    </w:p>
    <w:p w14:paraId="3A0C20F9"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12.</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hint="eastAsia"/>
        </w:rPr>
        <w:t>）是一类光电性质优异、可溶液制备的新型半导体材料，在太阳能电池、发光二极管、辐射探测领域展现出应用前景，被誉为新能源、环境等领域的新质生产力，成为学术界、工业界争相创新研发的目标。</w:t>
      </w:r>
    </w:p>
    <w:p w14:paraId="7E59CB7E" w14:textId="77777777" w:rsidR="00FA38AF" w:rsidRDefault="00000000">
      <w:pPr>
        <w:spacing w:line="360" w:lineRule="auto"/>
        <w:ind w:firstLineChars="200" w:firstLine="420"/>
        <w:rPr>
          <w:rFonts w:ascii="Times New Roman" w:eastAsia="宋体" w:hAnsi="Times New Roman"/>
          <w:b/>
          <w:bCs/>
        </w:rPr>
      </w:pPr>
      <w:r>
        <w:rPr>
          <w:rFonts w:ascii="Times New Roman" w:eastAsia="宋体" w:hAnsi="Times New Roman" w:hint="eastAsia"/>
        </w:rPr>
        <w:t>A.</w:t>
      </w:r>
      <w:r>
        <w:rPr>
          <w:rFonts w:ascii="Times New Roman" w:eastAsia="宋体" w:hAnsi="Times New Roman" w:hint="eastAsia"/>
        </w:rPr>
        <w:t>金属卤化物矿</w:t>
      </w:r>
    </w:p>
    <w:p w14:paraId="55E09536"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金属卤化物钙镁矿</w:t>
      </w:r>
    </w:p>
    <w:p w14:paraId="23C91CF3"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金属卤化物钙钛矿</w:t>
      </w:r>
    </w:p>
    <w:p w14:paraId="75685211"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lastRenderedPageBreak/>
        <w:t>D.</w:t>
      </w:r>
      <w:r>
        <w:rPr>
          <w:rFonts w:ascii="Times New Roman" w:eastAsia="宋体" w:hAnsi="Times New Roman" w:hint="eastAsia"/>
        </w:rPr>
        <w:t>金属钙钛矿</w:t>
      </w:r>
    </w:p>
    <w:p w14:paraId="3E21546E"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C</w:t>
      </w:r>
    </w:p>
    <w:p w14:paraId="1FB0DC5A"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13.2024</w:t>
      </w:r>
      <w:r>
        <w:rPr>
          <w:rFonts w:ascii="Times New Roman" w:eastAsia="宋体" w:hAnsi="Times New Roman" w:hint="eastAsia"/>
        </w:rPr>
        <w:t>年</w:t>
      </w:r>
      <w:r>
        <w:rPr>
          <w:rFonts w:ascii="Times New Roman" w:eastAsia="宋体" w:hAnsi="Times New Roman" w:hint="eastAsia"/>
        </w:rPr>
        <w:t>4</w:t>
      </w:r>
      <w:r>
        <w:rPr>
          <w:rFonts w:ascii="Times New Roman" w:eastAsia="宋体" w:hAnsi="Times New Roman" w:hint="eastAsia"/>
        </w:rPr>
        <w:t>月</w:t>
      </w:r>
      <w:r>
        <w:rPr>
          <w:rFonts w:ascii="Times New Roman" w:eastAsia="宋体" w:hAnsi="Times New Roman" w:hint="eastAsia"/>
        </w:rPr>
        <w:t>6</w:t>
      </w:r>
      <w:r>
        <w:rPr>
          <w:rFonts w:ascii="Times New Roman" w:eastAsia="宋体" w:hAnsi="Times New Roman" w:hint="eastAsia"/>
        </w:rPr>
        <w:t>日，我国科学家成功研发出了一种集无线能量采集、信息感知与传输等功能于一体的（</w:t>
      </w:r>
      <w:r>
        <w:rPr>
          <w:rFonts w:ascii="Times New Roman" w:eastAsia="宋体" w:hAnsi="Times New Roman" w:hint="eastAsia"/>
        </w:rPr>
        <w:t xml:space="preserve">    </w:t>
      </w:r>
      <w:r>
        <w:rPr>
          <w:rFonts w:ascii="Times New Roman" w:eastAsia="宋体" w:hAnsi="Times New Roman" w:hint="eastAsia"/>
        </w:rPr>
        <w:t>），由其编织制成的纺织品无需依赖芯片和电池便可实现发光显示、触控等人机交互功能。</w:t>
      </w:r>
    </w:p>
    <w:p w14:paraId="5F021ABF"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rPr>
        <w:t>新型智能纤维</w:t>
      </w:r>
    </w:p>
    <w:p w14:paraId="6EC8F81C"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纳米纤维</w:t>
      </w:r>
    </w:p>
    <w:p w14:paraId="2EE34B80"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新型纳米纤维</w:t>
      </w:r>
    </w:p>
    <w:p w14:paraId="60D434C1"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纳米智能纤维</w:t>
      </w:r>
    </w:p>
    <w:p w14:paraId="47F8C65A"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A</w:t>
      </w:r>
    </w:p>
    <w:p w14:paraId="2DDE364D"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14.</w:t>
      </w:r>
      <w:r>
        <w:rPr>
          <w:rFonts w:ascii="Times New Roman" w:eastAsia="宋体" w:hAnsi="Times New Roman" w:hint="eastAsia"/>
        </w:rPr>
        <w:t>2024</w:t>
      </w:r>
      <w:r>
        <w:rPr>
          <w:rFonts w:ascii="Times New Roman" w:eastAsia="宋体" w:hAnsi="Times New Roman" w:hint="eastAsia"/>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6</w:t>
      </w:r>
      <w:r>
        <w:rPr>
          <w:rFonts w:ascii="Times New Roman" w:eastAsia="宋体" w:hAnsi="Times New Roman"/>
        </w:rPr>
        <w:t>日</w:t>
      </w:r>
      <w:r>
        <w:rPr>
          <w:rFonts w:ascii="Times New Roman" w:eastAsia="宋体" w:hAnsi="Times New Roman"/>
        </w:rPr>
        <w:t>0</w:t>
      </w:r>
      <w:r>
        <w:rPr>
          <w:rFonts w:ascii="Times New Roman" w:eastAsia="宋体" w:hAnsi="Times New Roman"/>
        </w:rPr>
        <w:t>时</w:t>
      </w:r>
      <w:r>
        <w:rPr>
          <w:rFonts w:ascii="Times New Roman" w:eastAsia="宋体" w:hAnsi="Times New Roman" w:hint="eastAsia"/>
        </w:rPr>
        <w:t>，</w:t>
      </w:r>
      <w:r>
        <w:rPr>
          <w:rFonts w:ascii="Times New Roman" w:eastAsia="宋体" w:hAnsi="Times New Roman"/>
        </w:rPr>
        <w:t>2024</w:t>
      </w:r>
      <w:r>
        <w:rPr>
          <w:rFonts w:ascii="Times New Roman" w:eastAsia="宋体" w:hAnsi="Times New Roman"/>
        </w:rPr>
        <w:t>年度</w:t>
      </w:r>
      <w:r>
        <w:rPr>
          <w:rFonts w:ascii="Times New Roman" w:eastAsia="宋体" w:hAnsi="Times New Roman"/>
        </w:rPr>
        <w:t>FAST</w:t>
      </w:r>
      <w:r>
        <w:rPr>
          <w:rFonts w:ascii="Times New Roman" w:eastAsia="宋体" w:hAnsi="Times New Roman"/>
        </w:rPr>
        <w:t>观测</w:t>
      </w:r>
      <w:proofErr w:type="gramStart"/>
      <w:r>
        <w:rPr>
          <w:rFonts w:ascii="Times New Roman" w:eastAsia="宋体" w:hAnsi="Times New Roman"/>
        </w:rPr>
        <w:t>季自由</w:t>
      </w:r>
      <w:proofErr w:type="gramEnd"/>
      <w:r>
        <w:rPr>
          <w:rFonts w:ascii="Times New Roman" w:eastAsia="宋体" w:hAnsi="Times New Roman"/>
        </w:rPr>
        <w:t>观测项目申请通道向全球开放，公开征集</w:t>
      </w:r>
      <w:r>
        <w:rPr>
          <w:rFonts w:ascii="Times New Roman" w:eastAsia="宋体" w:hAnsi="Times New Roman"/>
        </w:rPr>
        <w:t>2024</w:t>
      </w:r>
      <w:r>
        <w:rPr>
          <w:rFonts w:ascii="Times New Roman" w:eastAsia="宋体" w:hAnsi="Times New Roman"/>
        </w:rPr>
        <w:t>年</w:t>
      </w:r>
      <w:r>
        <w:rPr>
          <w:rFonts w:ascii="Times New Roman" w:eastAsia="宋体" w:hAnsi="Times New Roman"/>
        </w:rPr>
        <w:t>8</w:t>
      </w:r>
      <w:r>
        <w:rPr>
          <w:rFonts w:ascii="Times New Roman" w:eastAsia="宋体" w:hAnsi="Times New Roman"/>
        </w:rPr>
        <w:t>月至</w:t>
      </w:r>
      <w:r>
        <w:rPr>
          <w:rFonts w:ascii="Times New Roman" w:eastAsia="宋体" w:hAnsi="Times New Roman"/>
        </w:rPr>
        <w:t>2025</w:t>
      </w:r>
      <w:r>
        <w:rPr>
          <w:rFonts w:ascii="Times New Roman" w:eastAsia="宋体" w:hAnsi="Times New Roman"/>
        </w:rPr>
        <w:t>年</w:t>
      </w:r>
      <w:r>
        <w:rPr>
          <w:rFonts w:ascii="Times New Roman" w:eastAsia="宋体" w:hAnsi="Times New Roman"/>
        </w:rPr>
        <w:t>7</w:t>
      </w:r>
      <w:r>
        <w:rPr>
          <w:rFonts w:ascii="Times New Roman" w:eastAsia="宋体" w:hAnsi="Times New Roman"/>
        </w:rPr>
        <w:t>月之间的自由观测项目。</w:t>
      </w:r>
      <w:r>
        <w:rPr>
          <w:rFonts w:ascii="Times New Roman" w:eastAsia="宋体" w:hAnsi="Times New Roman" w:hint="eastAsia"/>
        </w:rPr>
        <w:t>关于</w:t>
      </w:r>
      <w:r>
        <w:rPr>
          <w:rFonts w:ascii="Times New Roman" w:eastAsia="宋体" w:hAnsi="Times New Roman" w:hint="eastAsia"/>
        </w:rPr>
        <w:t>FAST</w:t>
      </w:r>
      <w:r>
        <w:rPr>
          <w:rFonts w:ascii="Times New Roman" w:eastAsia="宋体" w:hAnsi="Times New Roman" w:hint="eastAsia"/>
        </w:rPr>
        <w:t>，下列说法错误的是：</w:t>
      </w:r>
    </w:p>
    <w:p w14:paraId="40D5E603"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A.FAST</w:t>
      </w:r>
      <w:r>
        <w:rPr>
          <w:rFonts w:ascii="Times New Roman" w:eastAsia="宋体" w:hAnsi="Times New Roman" w:hint="eastAsia"/>
        </w:rPr>
        <w:t>位于中国贵州省黔南布依族苗族自治州境内</w:t>
      </w:r>
    </w:p>
    <w:p w14:paraId="68E5EA36"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B.FAST</w:t>
      </w:r>
      <w:r>
        <w:rPr>
          <w:rFonts w:ascii="Times New Roman" w:eastAsia="宋体" w:hAnsi="Times New Roman" w:hint="eastAsia"/>
        </w:rPr>
        <w:t>是中国国家“十四五”重大科技基础设施建设项目</w:t>
      </w:r>
    </w:p>
    <w:p w14:paraId="575713C0"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C.FAST</w:t>
      </w:r>
      <w:r>
        <w:rPr>
          <w:rFonts w:ascii="Times New Roman" w:eastAsia="宋体" w:hAnsi="Times New Roman" w:hint="eastAsia"/>
        </w:rPr>
        <w:t>拓宽人类的视野，用于探索宇宙起源和演化</w:t>
      </w:r>
    </w:p>
    <w:p w14:paraId="429D8970"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D.FAST</w:t>
      </w:r>
      <w:r>
        <w:rPr>
          <w:rFonts w:ascii="Times New Roman" w:eastAsia="宋体" w:hAnsi="Times New Roman" w:hint="eastAsia"/>
        </w:rPr>
        <w:t>极大拓展了人类观察宇宙视野的极限</w:t>
      </w:r>
    </w:p>
    <w:p w14:paraId="30AE5B9D"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B</w:t>
      </w:r>
    </w:p>
    <w:p w14:paraId="2BFD6C47"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15.</w:t>
      </w:r>
      <w:r>
        <w:rPr>
          <w:rFonts w:ascii="Times New Roman" w:eastAsia="宋体" w:hAnsi="Times New Roman" w:hint="eastAsia"/>
        </w:rPr>
        <w:t>2024</w:t>
      </w:r>
      <w:r>
        <w:rPr>
          <w:rFonts w:ascii="Times New Roman" w:eastAsia="宋体" w:hAnsi="Times New Roman" w:hint="eastAsia"/>
        </w:rPr>
        <w:t>年</w:t>
      </w:r>
      <w:r>
        <w:rPr>
          <w:rFonts w:ascii="Times New Roman" w:eastAsia="宋体" w:hAnsi="Times New Roman" w:hint="eastAsia"/>
        </w:rPr>
        <w:t>4</w:t>
      </w:r>
      <w:r>
        <w:rPr>
          <w:rFonts w:ascii="Times New Roman" w:eastAsia="宋体" w:hAnsi="Times New Roman" w:hint="eastAsia"/>
        </w:rPr>
        <w:t>月，</w:t>
      </w:r>
      <w:r>
        <w:rPr>
          <w:rFonts w:ascii="Times New Roman" w:eastAsia="宋体" w:hAnsi="Times New Roman"/>
        </w:rPr>
        <w:t>2024</w:t>
      </w:r>
      <w:r>
        <w:rPr>
          <w:rFonts w:ascii="Times New Roman" w:eastAsia="宋体" w:hAnsi="Times New Roman"/>
        </w:rPr>
        <w:t>年</w:t>
      </w:r>
      <w:r>
        <w:rPr>
          <w:rFonts w:ascii="Times New Roman" w:eastAsia="宋体" w:hAnsi="Times New Roman"/>
        </w:rPr>
        <w:t>“</w:t>
      </w:r>
      <w:r>
        <w:rPr>
          <w:rFonts w:ascii="Times New Roman" w:eastAsia="宋体" w:hAnsi="Times New Roman"/>
        </w:rPr>
        <w:t>绿剑护粮安</w:t>
      </w:r>
      <w:r>
        <w:rPr>
          <w:rFonts w:ascii="Times New Roman" w:eastAsia="宋体" w:hAnsi="Times New Roman"/>
        </w:rPr>
        <w:t>”</w:t>
      </w:r>
      <w:r>
        <w:rPr>
          <w:rFonts w:ascii="Times New Roman" w:eastAsia="宋体" w:hAnsi="Times New Roman"/>
        </w:rPr>
        <w:t>执法行动启动，</w:t>
      </w:r>
      <w:r>
        <w:rPr>
          <w:rFonts w:ascii="Times New Roman" w:eastAsia="宋体" w:hAnsi="Times New Roman" w:hint="eastAsia"/>
        </w:rPr>
        <w:t>该行动的主要内容，说法错误的是：</w:t>
      </w:r>
    </w:p>
    <w:p w14:paraId="342FBC41"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rPr>
        <w:t>加强</w:t>
      </w:r>
      <w:r>
        <w:rPr>
          <w:rFonts w:ascii="Times New Roman" w:eastAsia="宋体" w:hAnsi="Times New Roman" w:hint="eastAsia"/>
        </w:rPr>
        <w:t>农村产品数量以及</w:t>
      </w:r>
      <w:r>
        <w:rPr>
          <w:rFonts w:ascii="Times New Roman" w:eastAsia="宋体" w:hAnsi="Times New Roman"/>
        </w:rPr>
        <w:t>质量安全等重点领域执法</w:t>
      </w:r>
    </w:p>
    <w:p w14:paraId="2655E900"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rPr>
        <w:t>组织开展假劣农资进村、以</w:t>
      </w:r>
      <w:r>
        <w:rPr>
          <w:rFonts w:ascii="Times New Roman" w:eastAsia="宋体" w:hAnsi="Times New Roman"/>
        </w:rPr>
        <w:t>“</w:t>
      </w:r>
      <w:r>
        <w:rPr>
          <w:rFonts w:ascii="Times New Roman" w:eastAsia="宋体" w:hAnsi="Times New Roman"/>
        </w:rPr>
        <w:t>订单农业</w:t>
      </w:r>
      <w:r>
        <w:rPr>
          <w:rFonts w:ascii="Times New Roman" w:eastAsia="宋体" w:hAnsi="Times New Roman"/>
        </w:rPr>
        <w:t>”</w:t>
      </w:r>
      <w:r>
        <w:rPr>
          <w:rFonts w:ascii="Times New Roman" w:eastAsia="宋体" w:hAnsi="Times New Roman"/>
        </w:rPr>
        <w:t>为名设骗局坑农等重大专项执法</w:t>
      </w:r>
    </w:p>
    <w:p w14:paraId="48D8613E"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rPr>
        <w:t>严厉打击坑农害农、危害粮食安全违法行为</w:t>
      </w:r>
    </w:p>
    <w:p w14:paraId="301762DD"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rPr>
        <w:t>对于涉及区域广、社会影响大、案情疑难复杂的案件，农业农村部将督办</w:t>
      </w:r>
    </w:p>
    <w:p w14:paraId="0C387BE0"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A</w:t>
      </w:r>
    </w:p>
    <w:p w14:paraId="6DF4EDB4"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16.</w:t>
      </w:r>
      <w:r>
        <w:rPr>
          <w:rFonts w:ascii="Times New Roman" w:eastAsia="宋体" w:hAnsi="Times New Roman" w:cs="Times New Roman"/>
          <w:bCs/>
          <w:szCs w:val="21"/>
        </w:rPr>
        <w:t>中共中央办公厅近日印发了《关于在全党开展党纪学习教育的通知》。《通知》要求，各级党委（党组）要把开展党纪学习教育作为重要</w:t>
      </w:r>
      <w:r>
        <w:rPr>
          <w:rFonts w:ascii="Times New Roman" w:eastAsia="宋体" w:hAnsi="Times New Roman" w:cs="Times New Roman" w:hint="eastAsia"/>
          <w:bCs/>
          <w:szCs w:val="21"/>
        </w:rPr>
        <w:t>（</w:t>
      </w:r>
      <w:r>
        <w:rPr>
          <w:rFonts w:ascii="Times New Roman" w:eastAsia="宋体" w:hAnsi="Times New Roman" w:cs="Times New Roman" w:hint="eastAsia"/>
          <w:bCs/>
          <w:szCs w:val="21"/>
        </w:rPr>
        <w:t xml:space="preserve">    </w:t>
      </w:r>
      <w:r>
        <w:rPr>
          <w:rFonts w:ascii="Times New Roman" w:eastAsia="宋体" w:hAnsi="Times New Roman" w:cs="Times New Roman" w:hint="eastAsia"/>
          <w:bCs/>
          <w:szCs w:val="21"/>
        </w:rPr>
        <w:t>）</w:t>
      </w:r>
      <w:r>
        <w:rPr>
          <w:rFonts w:ascii="Times New Roman" w:eastAsia="宋体" w:hAnsi="Times New Roman" w:cs="Times New Roman"/>
          <w:bCs/>
          <w:szCs w:val="21"/>
        </w:rPr>
        <w:t>，精心组织实施，加强督促落实。</w:t>
      </w:r>
    </w:p>
    <w:p w14:paraId="68500E78"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A.</w:t>
      </w:r>
      <w:r>
        <w:rPr>
          <w:rFonts w:ascii="Times New Roman" w:eastAsia="宋体" w:hAnsi="Times New Roman" w:cs="Times New Roman"/>
          <w:bCs/>
          <w:szCs w:val="21"/>
        </w:rPr>
        <w:t>党建任务</w:t>
      </w:r>
    </w:p>
    <w:p w14:paraId="62480A00"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B.</w:t>
      </w:r>
      <w:r>
        <w:rPr>
          <w:rFonts w:ascii="Times New Roman" w:eastAsia="宋体" w:hAnsi="Times New Roman" w:cs="Times New Roman"/>
          <w:bCs/>
          <w:szCs w:val="21"/>
        </w:rPr>
        <w:t>教育任务</w:t>
      </w:r>
    </w:p>
    <w:p w14:paraId="00B49E3C"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C.</w:t>
      </w:r>
      <w:r>
        <w:rPr>
          <w:rFonts w:ascii="Times New Roman" w:eastAsia="宋体" w:hAnsi="Times New Roman" w:cs="Times New Roman"/>
          <w:bCs/>
          <w:szCs w:val="21"/>
        </w:rPr>
        <w:t>思想任务</w:t>
      </w:r>
    </w:p>
    <w:p w14:paraId="2C271D6B"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D.</w:t>
      </w:r>
      <w:r>
        <w:rPr>
          <w:rFonts w:ascii="Times New Roman" w:eastAsia="宋体" w:hAnsi="Times New Roman" w:cs="Times New Roman"/>
          <w:bCs/>
          <w:szCs w:val="21"/>
        </w:rPr>
        <w:t>政治任务</w:t>
      </w:r>
    </w:p>
    <w:p w14:paraId="73A05F7F" w14:textId="77777777" w:rsidR="00FA38AF" w:rsidRDefault="00000000">
      <w:pPr>
        <w:spacing w:line="360" w:lineRule="auto"/>
        <w:ind w:firstLineChars="200" w:firstLine="420"/>
        <w:rPr>
          <w:rFonts w:ascii="Times New Roman" w:eastAsia="宋体" w:hAnsi="Times New Roman" w:cs="Times New Roman"/>
          <w:bCs/>
          <w:color w:val="FF0000"/>
          <w:szCs w:val="21"/>
        </w:rPr>
      </w:pPr>
      <w:r>
        <w:rPr>
          <w:rFonts w:ascii="Times New Roman" w:eastAsia="宋体" w:hAnsi="Times New Roman" w:cs="Times New Roman"/>
          <w:bCs/>
          <w:color w:val="FF0000"/>
          <w:szCs w:val="21"/>
        </w:rPr>
        <w:lastRenderedPageBreak/>
        <w:t>【答案】</w:t>
      </w:r>
      <w:r>
        <w:rPr>
          <w:rFonts w:ascii="Times New Roman" w:eastAsia="宋体" w:hAnsi="Times New Roman" w:cs="Times New Roman"/>
          <w:bCs/>
          <w:color w:val="FF0000"/>
          <w:szCs w:val="21"/>
        </w:rPr>
        <w:t>D</w:t>
      </w:r>
    </w:p>
    <w:p w14:paraId="6A7C775E"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17.</w:t>
      </w:r>
      <w:r>
        <w:rPr>
          <w:rFonts w:ascii="Times New Roman" w:eastAsia="宋体" w:hAnsi="Times New Roman" w:cs="Times New Roman"/>
          <w:bCs/>
          <w:szCs w:val="21"/>
          <w:shd w:val="clear" w:color="auto" w:fill="FFFFFF"/>
        </w:rPr>
        <w:t>2024</w:t>
      </w:r>
      <w:r>
        <w:rPr>
          <w:rFonts w:ascii="Times New Roman" w:eastAsia="宋体" w:hAnsi="Times New Roman" w:cs="Times New Roman"/>
          <w:bCs/>
          <w:szCs w:val="21"/>
          <w:shd w:val="clear" w:color="auto" w:fill="FFFFFF"/>
        </w:rPr>
        <w:t>年</w:t>
      </w:r>
      <w:r>
        <w:rPr>
          <w:rFonts w:ascii="Times New Roman" w:eastAsia="宋体" w:hAnsi="Times New Roman" w:cs="Times New Roman"/>
          <w:bCs/>
          <w:szCs w:val="21"/>
          <w:shd w:val="clear" w:color="auto" w:fill="FFFFFF"/>
        </w:rPr>
        <w:t>4</w:t>
      </w:r>
      <w:r>
        <w:rPr>
          <w:rFonts w:ascii="Times New Roman" w:eastAsia="宋体" w:hAnsi="Times New Roman" w:cs="Times New Roman"/>
          <w:bCs/>
          <w:szCs w:val="21"/>
          <w:shd w:val="clear" w:color="auto" w:fill="FFFFFF"/>
        </w:rPr>
        <w:t>月</w:t>
      </w:r>
      <w:r>
        <w:rPr>
          <w:rFonts w:ascii="Times New Roman" w:eastAsia="宋体" w:hAnsi="Times New Roman" w:cs="Times New Roman"/>
          <w:bCs/>
          <w:szCs w:val="21"/>
          <w:shd w:val="clear" w:color="auto" w:fill="FFFFFF"/>
        </w:rPr>
        <w:t>8</w:t>
      </w:r>
      <w:r>
        <w:rPr>
          <w:rFonts w:ascii="Times New Roman" w:eastAsia="宋体" w:hAnsi="Times New Roman" w:cs="Times New Roman"/>
          <w:bCs/>
          <w:szCs w:val="21"/>
          <w:shd w:val="clear" w:color="auto" w:fill="FFFFFF"/>
        </w:rPr>
        <w:t>日</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bCs/>
          <w:szCs w:val="21"/>
          <w:shd w:val="clear" w:color="auto" w:fill="FFFFFF"/>
        </w:rPr>
        <w:t>《新一轮千亿斤粮食产能提升行动方案》正式编制出台。方案明确提出，到</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hint="eastAsia"/>
          <w:bCs/>
          <w:szCs w:val="21"/>
          <w:shd w:val="clear" w:color="auto" w:fill="FFFFFF"/>
        </w:rPr>
        <w:t xml:space="preserve">    </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bCs/>
          <w:szCs w:val="21"/>
          <w:shd w:val="clear" w:color="auto" w:fill="FFFFFF"/>
        </w:rPr>
        <w:t>实现新增粮食产能千亿斤以上，全国粮食综合生产能力进一步增强。</w:t>
      </w:r>
    </w:p>
    <w:p w14:paraId="43FC4CDB"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A.2025</w:t>
      </w:r>
      <w:r>
        <w:rPr>
          <w:rFonts w:ascii="Times New Roman" w:eastAsia="宋体" w:hAnsi="Times New Roman" w:cs="Times New Roman"/>
          <w:bCs/>
          <w:szCs w:val="21"/>
        </w:rPr>
        <w:t>年</w:t>
      </w:r>
    </w:p>
    <w:p w14:paraId="411D4321"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B.2030</w:t>
      </w:r>
      <w:r>
        <w:rPr>
          <w:rFonts w:ascii="Times New Roman" w:eastAsia="宋体" w:hAnsi="Times New Roman" w:cs="Times New Roman"/>
          <w:bCs/>
          <w:szCs w:val="21"/>
        </w:rPr>
        <w:t>年</w:t>
      </w:r>
    </w:p>
    <w:p w14:paraId="1AA50D1A"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C.2035</w:t>
      </w:r>
      <w:r>
        <w:rPr>
          <w:rFonts w:ascii="Times New Roman" w:eastAsia="宋体" w:hAnsi="Times New Roman" w:cs="Times New Roman"/>
          <w:bCs/>
          <w:szCs w:val="21"/>
        </w:rPr>
        <w:t>年</w:t>
      </w:r>
    </w:p>
    <w:p w14:paraId="48F45631"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D.2050</w:t>
      </w:r>
      <w:r>
        <w:rPr>
          <w:rFonts w:ascii="Times New Roman" w:eastAsia="宋体" w:hAnsi="Times New Roman" w:cs="Times New Roman"/>
          <w:bCs/>
          <w:szCs w:val="21"/>
        </w:rPr>
        <w:t>年</w:t>
      </w:r>
    </w:p>
    <w:p w14:paraId="609B7508" w14:textId="77777777" w:rsidR="00FA38AF" w:rsidRDefault="00000000">
      <w:pPr>
        <w:spacing w:line="360" w:lineRule="auto"/>
        <w:ind w:firstLineChars="200" w:firstLine="420"/>
        <w:rPr>
          <w:rFonts w:ascii="Times New Roman" w:eastAsia="宋体" w:hAnsi="Times New Roman" w:cs="Times New Roman"/>
          <w:bCs/>
          <w:color w:val="FF0000"/>
          <w:szCs w:val="21"/>
        </w:rPr>
      </w:pPr>
      <w:r>
        <w:rPr>
          <w:rFonts w:ascii="Times New Roman" w:eastAsia="宋体" w:hAnsi="Times New Roman" w:cs="Times New Roman"/>
          <w:bCs/>
          <w:color w:val="FF0000"/>
          <w:szCs w:val="21"/>
        </w:rPr>
        <w:t>【答案】</w:t>
      </w:r>
      <w:r>
        <w:rPr>
          <w:rFonts w:ascii="Times New Roman" w:eastAsia="宋体" w:hAnsi="Times New Roman" w:cs="Times New Roman"/>
          <w:bCs/>
          <w:color w:val="FF0000"/>
          <w:szCs w:val="21"/>
        </w:rPr>
        <w:t>B</w:t>
      </w:r>
    </w:p>
    <w:p w14:paraId="46E5AEF0"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18.</w:t>
      </w:r>
      <w:r>
        <w:rPr>
          <w:rFonts w:ascii="Times New Roman" w:eastAsia="宋体" w:hAnsi="Times New Roman" w:cs="Times New Roman"/>
          <w:bCs/>
          <w:szCs w:val="21"/>
          <w:shd w:val="clear" w:color="auto" w:fill="FFFFFF"/>
        </w:rPr>
        <w:t>2024</w:t>
      </w:r>
      <w:r>
        <w:rPr>
          <w:rFonts w:ascii="Times New Roman" w:eastAsia="宋体" w:hAnsi="Times New Roman" w:cs="Times New Roman"/>
          <w:bCs/>
          <w:szCs w:val="21"/>
          <w:shd w:val="clear" w:color="auto" w:fill="FFFFFF"/>
        </w:rPr>
        <w:t>年</w:t>
      </w:r>
      <w:r>
        <w:rPr>
          <w:rFonts w:ascii="Times New Roman" w:eastAsia="宋体" w:hAnsi="Times New Roman" w:cs="Times New Roman"/>
          <w:bCs/>
          <w:szCs w:val="21"/>
          <w:shd w:val="clear" w:color="auto" w:fill="FFFFFF"/>
        </w:rPr>
        <w:t>4</w:t>
      </w:r>
      <w:r>
        <w:rPr>
          <w:rFonts w:ascii="Times New Roman" w:eastAsia="宋体" w:hAnsi="Times New Roman" w:cs="Times New Roman"/>
          <w:bCs/>
          <w:szCs w:val="21"/>
          <w:shd w:val="clear" w:color="auto" w:fill="FFFFFF"/>
        </w:rPr>
        <w:t>月</w:t>
      </w:r>
      <w:r>
        <w:rPr>
          <w:rFonts w:ascii="Times New Roman" w:eastAsia="宋体" w:hAnsi="Times New Roman" w:cs="Times New Roman"/>
          <w:bCs/>
          <w:szCs w:val="21"/>
          <w:shd w:val="clear" w:color="auto" w:fill="FFFFFF"/>
        </w:rPr>
        <w:t>8</w:t>
      </w:r>
      <w:r>
        <w:rPr>
          <w:rFonts w:ascii="Times New Roman" w:eastAsia="宋体" w:hAnsi="Times New Roman" w:cs="Times New Roman"/>
          <w:bCs/>
          <w:szCs w:val="21"/>
          <w:shd w:val="clear" w:color="auto" w:fill="FFFFFF"/>
        </w:rPr>
        <w:t>日《新一轮千亿斤粮食产能提升行动方案》正式编制出台。方案明确提出，</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hint="eastAsia"/>
          <w:bCs/>
          <w:szCs w:val="21"/>
          <w:shd w:val="clear" w:color="auto" w:fill="FFFFFF"/>
        </w:rPr>
        <w:t xml:space="preserve">    </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bCs/>
          <w:szCs w:val="21"/>
          <w:shd w:val="clear" w:color="auto" w:fill="FFFFFF"/>
        </w:rPr>
        <w:t>重在提升品质、优化结构，</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hint="eastAsia"/>
          <w:bCs/>
          <w:szCs w:val="21"/>
          <w:shd w:val="clear" w:color="auto" w:fill="FFFFFF"/>
        </w:rPr>
        <w:t xml:space="preserve">    </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bCs/>
          <w:szCs w:val="21"/>
          <w:shd w:val="clear" w:color="auto" w:fill="FFFFFF"/>
        </w:rPr>
        <w:t>重在集成配套、主攻单产，</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hint="eastAsia"/>
          <w:bCs/>
          <w:szCs w:val="21"/>
          <w:shd w:val="clear" w:color="auto" w:fill="FFFFFF"/>
        </w:rPr>
        <w:t xml:space="preserve">    </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bCs/>
          <w:szCs w:val="21"/>
          <w:shd w:val="clear" w:color="auto" w:fill="FFFFFF"/>
        </w:rPr>
        <w:t>要多</w:t>
      </w:r>
      <w:proofErr w:type="gramStart"/>
      <w:r>
        <w:rPr>
          <w:rFonts w:ascii="Times New Roman" w:eastAsia="宋体" w:hAnsi="Times New Roman" w:cs="Times New Roman"/>
          <w:bCs/>
          <w:szCs w:val="21"/>
          <w:shd w:val="clear" w:color="auto" w:fill="FFFFFF"/>
        </w:rPr>
        <w:t>措</w:t>
      </w:r>
      <w:proofErr w:type="gramEnd"/>
      <w:r>
        <w:rPr>
          <w:rFonts w:ascii="Times New Roman" w:eastAsia="宋体" w:hAnsi="Times New Roman" w:cs="Times New Roman"/>
          <w:bCs/>
          <w:szCs w:val="21"/>
          <w:shd w:val="clear" w:color="auto" w:fill="FFFFFF"/>
        </w:rPr>
        <w:t>并举、挖掘潜力。</w:t>
      </w:r>
    </w:p>
    <w:p w14:paraId="747510C4"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A.</w:t>
      </w:r>
      <w:r>
        <w:rPr>
          <w:rFonts w:ascii="Times New Roman" w:eastAsia="宋体" w:hAnsi="Times New Roman" w:cs="Times New Roman"/>
          <w:bCs/>
          <w:szCs w:val="21"/>
          <w:shd w:val="clear" w:color="auto" w:fill="FFFFFF"/>
        </w:rPr>
        <w:t>水稻、小麦</w:t>
      </w:r>
      <w:r>
        <w:rPr>
          <w:rFonts w:ascii="Times New Roman" w:eastAsia="宋体" w:hAnsi="Times New Roman" w:cs="Times New Roman"/>
          <w:bCs/>
          <w:szCs w:val="21"/>
          <w:shd w:val="clear" w:color="auto" w:fill="FFFFFF"/>
        </w:rPr>
        <w:tab/>
      </w:r>
      <w:r>
        <w:rPr>
          <w:rFonts w:ascii="Times New Roman" w:eastAsia="宋体" w:hAnsi="Times New Roman" w:cs="Times New Roman"/>
          <w:bCs/>
          <w:szCs w:val="21"/>
          <w:shd w:val="clear" w:color="auto" w:fill="FFFFFF"/>
        </w:rPr>
        <w:tab/>
      </w:r>
      <w:r>
        <w:rPr>
          <w:rFonts w:ascii="Times New Roman" w:eastAsia="宋体" w:hAnsi="Times New Roman" w:cs="Times New Roman"/>
          <w:bCs/>
          <w:szCs w:val="21"/>
          <w:shd w:val="clear" w:color="auto" w:fill="FFFFFF"/>
        </w:rPr>
        <w:t>玉米</w:t>
      </w:r>
      <w:r>
        <w:rPr>
          <w:rFonts w:ascii="Times New Roman" w:eastAsia="宋体" w:hAnsi="Times New Roman" w:cs="Times New Roman"/>
          <w:bCs/>
          <w:szCs w:val="21"/>
          <w:shd w:val="clear" w:color="auto" w:fill="FFFFFF"/>
        </w:rPr>
        <w:tab/>
      </w:r>
      <w:r>
        <w:rPr>
          <w:rFonts w:ascii="Times New Roman" w:eastAsia="宋体" w:hAnsi="Times New Roman" w:cs="Times New Roman"/>
          <w:bCs/>
          <w:szCs w:val="21"/>
          <w:shd w:val="clear" w:color="auto" w:fill="FFFFFF"/>
        </w:rPr>
        <w:tab/>
      </w:r>
      <w:r>
        <w:rPr>
          <w:rFonts w:ascii="Times New Roman" w:eastAsia="宋体" w:hAnsi="Times New Roman" w:cs="Times New Roman"/>
          <w:bCs/>
          <w:szCs w:val="21"/>
          <w:shd w:val="clear" w:color="auto" w:fill="FFFFFF"/>
        </w:rPr>
        <w:t>大豆</w:t>
      </w:r>
    </w:p>
    <w:p w14:paraId="4A111867"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B.</w:t>
      </w:r>
      <w:r>
        <w:rPr>
          <w:rFonts w:ascii="Times New Roman" w:eastAsia="宋体" w:hAnsi="Times New Roman" w:cs="Times New Roman"/>
          <w:bCs/>
          <w:szCs w:val="21"/>
          <w:shd w:val="clear" w:color="auto" w:fill="FFFFFF"/>
        </w:rPr>
        <w:t>水稻、小麦</w:t>
      </w:r>
      <w:r>
        <w:rPr>
          <w:rFonts w:ascii="Times New Roman" w:eastAsia="宋体" w:hAnsi="Times New Roman" w:cs="Times New Roman"/>
          <w:bCs/>
          <w:szCs w:val="21"/>
          <w:shd w:val="clear" w:color="auto" w:fill="FFFFFF"/>
        </w:rPr>
        <w:tab/>
      </w:r>
      <w:r>
        <w:rPr>
          <w:rFonts w:ascii="Times New Roman" w:eastAsia="宋体" w:hAnsi="Times New Roman" w:cs="Times New Roman"/>
          <w:bCs/>
          <w:szCs w:val="21"/>
          <w:shd w:val="clear" w:color="auto" w:fill="FFFFFF"/>
        </w:rPr>
        <w:tab/>
      </w:r>
      <w:r>
        <w:rPr>
          <w:rFonts w:ascii="Times New Roman" w:eastAsia="宋体" w:hAnsi="Times New Roman" w:cs="Times New Roman"/>
          <w:bCs/>
          <w:szCs w:val="21"/>
          <w:shd w:val="clear" w:color="auto" w:fill="FFFFFF"/>
        </w:rPr>
        <w:t>大豆</w:t>
      </w:r>
      <w:r>
        <w:rPr>
          <w:rFonts w:ascii="Times New Roman" w:eastAsia="宋体" w:hAnsi="Times New Roman" w:cs="Times New Roman"/>
          <w:bCs/>
          <w:szCs w:val="21"/>
          <w:shd w:val="clear" w:color="auto" w:fill="FFFFFF"/>
        </w:rPr>
        <w:tab/>
      </w:r>
      <w:r>
        <w:rPr>
          <w:rFonts w:ascii="Times New Roman" w:eastAsia="宋体" w:hAnsi="Times New Roman" w:cs="Times New Roman"/>
          <w:bCs/>
          <w:szCs w:val="21"/>
          <w:shd w:val="clear" w:color="auto" w:fill="FFFFFF"/>
        </w:rPr>
        <w:tab/>
      </w:r>
      <w:r>
        <w:rPr>
          <w:rFonts w:ascii="Times New Roman" w:eastAsia="宋体" w:hAnsi="Times New Roman" w:cs="Times New Roman"/>
          <w:bCs/>
          <w:szCs w:val="21"/>
          <w:shd w:val="clear" w:color="auto" w:fill="FFFFFF"/>
        </w:rPr>
        <w:t>玉米</w:t>
      </w:r>
    </w:p>
    <w:p w14:paraId="0CE20229"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C.</w:t>
      </w:r>
      <w:r>
        <w:rPr>
          <w:rFonts w:ascii="Times New Roman" w:eastAsia="宋体" w:hAnsi="Times New Roman" w:cs="Times New Roman"/>
          <w:bCs/>
          <w:szCs w:val="21"/>
          <w:shd w:val="clear" w:color="auto" w:fill="FFFFFF"/>
        </w:rPr>
        <w:t>大豆</w:t>
      </w:r>
      <w:r>
        <w:rPr>
          <w:rFonts w:ascii="Times New Roman" w:eastAsia="宋体" w:hAnsi="Times New Roman" w:cs="Times New Roman"/>
          <w:bCs/>
          <w:szCs w:val="21"/>
          <w:shd w:val="clear" w:color="auto" w:fill="FFFFFF"/>
        </w:rPr>
        <w:tab/>
      </w:r>
      <w:r>
        <w:rPr>
          <w:rFonts w:ascii="Times New Roman" w:eastAsia="宋体" w:hAnsi="Times New Roman" w:cs="Times New Roman"/>
          <w:bCs/>
          <w:szCs w:val="21"/>
          <w:shd w:val="clear" w:color="auto" w:fill="FFFFFF"/>
        </w:rPr>
        <w:tab/>
      </w:r>
      <w:r>
        <w:rPr>
          <w:rFonts w:ascii="Times New Roman" w:eastAsia="宋体" w:hAnsi="Times New Roman" w:cs="Times New Roman"/>
          <w:bCs/>
          <w:szCs w:val="21"/>
          <w:shd w:val="clear" w:color="auto" w:fill="FFFFFF"/>
        </w:rPr>
        <w:t>水稻、小麦</w:t>
      </w:r>
      <w:r>
        <w:rPr>
          <w:rFonts w:ascii="Times New Roman" w:eastAsia="宋体" w:hAnsi="Times New Roman" w:cs="Times New Roman"/>
          <w:bCs/>
          <w:szCs w:val="21"/>
          <w:shd w:val="clear" w:color="auto" w:fill="FFFFFF"/>
        </w:rPr>
        <w:tab/>
      </w:r>
      <w:r>
        <w:rPr>
          <w:rFonts w:ascii="Times New Roman" w:eastAsia="宋体" w:hAnsi="Times New Roman" w:cs="Times New Roman"/>
          <w:bCs/>
          <w:szCs w:val="21"/>
          <w:shd w:val="clear" w:color="auto" w:fill="FFFFFF"/>
        </w:rPr>
        <w:tab/>
      </w:r>
      <w:r>
        <w:rPr>
          <w:rFonts w:ascii="Times New Roman" w:eastAsia="宋体" w:hAnsi="Times New Roman" w:cs="Times New Roman"/>
          <w:bCs/>
          <w:szCs w:val="21"/>
          <w:shd w:val="clear" w:color="auto" w:fill="FFFFFF"/>
        </w:rPr>
        <w:t>大豆</w:t>
      </w:r>
    </w:p>
    <w:p w14:paraId="55799118"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D.</w:t>
      </w:r>
      <w:r>
        <w:rPr>
          <w:rFonts w:ascii="Times New Roman" w:eastAsia="宋体" w:hAnsi="Times New Roman" w:cs="Times New Roman"/>
          <w:bCs/>
          <w:szCs w:val="21"/>
          <w:shd w:val="clear" w:color="auto" w:fill="FFFFFF"/>
        </w:rPr>
        <w:t>玉米</w:t>
      </w:r>
      <w:r>
        <w:rPr>
          <w:rFonts w:ascii="Times New Roman" w:eastAsia="宋体" w:hAnsi="Times New Roman" w:cs="Times New Roman"/>
          <w:bCs/>
          <w:szCs w:val="21"/>
          <w:shd w:val="clear" w:color="auto" w:fill="FFFFFF"/>
        </w:rPr>
        <w:tab/>
      </w:r>
      <w:r>
        <w:rPr>
          <w:rFonts w:ascii="Times New Roman" w:eastAsia="宋体" w:hAnsi="Times New Roman" w:cs="Times New Roman"/>
          <w:bCs/>
          <w:szCs w:val="21"/>
          <w:shd w:val="clear" w:color="auto" w:fill="FFFFFF"/>
        </w:rPr>
        <w:tab/>
      </w:r>
      <w:r>
        <w:rPr>
          <w:rFonts w:ascii="Times New Roman" w:eastAsia="宋体" w:hAnsi="Times New Roman" w:cs="Times New Roman"/>
          <w:bCs/>
          <w:szCs w:val="21"/>
          <w:shd w:val="clear" w:color="auto" w:fill="FFFFFF"/>
        </w:rPr>
        <w:t>水稻、小麦</w:t>
      </w:r>
      <w:r>
        <w:rPr>
          <w:rFonts w:ascii="Times New Roman" w:eastAsia="宋体" w:hAnsi="Times New Roman" w:cs="Times New Roman"/>
          <w:bCs/>
          <w:szCs w:val="21"/>
          <w:shd w:val="clear" w:color="auto" w:fill="FFFFFF"/>
        </w:rPr>
        <w:tab/>
      </w:r>
      <w:r>
        <w:rPr>
          <w:rFonts w:ascii="Times New Roman" w:eastAsia="宋体" w:hAnsi="Times New Roman" w:cs="Times New Roman"/>
          <w:bCs/>
          <w:szCs w:val="21"/>
          <w:shd w:val="clear" w:color="auto" w:fill="FFFFFF"/>
        </w:rPr>
        <w:tab/>
      </w:r>
      <w:r>
        <w:rPr>
          <w:rFonts w:ascii="Times New Roman" w:eastAsia="宋体" w:hAnsi="Times New Roman" w:cs="Times New Roman"/>
          <w:bCs/>
          <w:szCs w:val="21"/>
          <w:shd w:val="clear" w:color="auto" w:fill="FFFFFF"/>
        </w:rPr>
        <w:t>大豆</w:t>
      </w:r>
    </w:p>
    <w:p w14:paraId="33C03A62" w14:textId="77777777" w:rsidR="00FA38AF" w:rsidRDefault="00000000">
      <w:pPr>
        <w:spacing w:line="360" w:lineRule="auto"/>
        <w:ind w:firstLineChars="200" w:firstLine="420"/>
        <w:rPr>
          <w:rFonts w:ascii="Times New Roman" w:eastAsia="宋体" w:hAnsi="Times New Roman" w:cs="Times New Roman"/>
          <w:bCs/>
          <w:color w:val="FF0000"/>
          <w:szCs w:val="21"/>
        </w:rPr>
      </w:pPr>
      <w:r>
        <w:rPr>
          <w:rFonts w:ascii="Times New Roman" w:eastAsia="宋体" w:hAnsi="Times New Roman" w:cs="Times New Roman"/>
          <w:bCs/>
          <w:color w:val="FF0000"/>
          <w:szCs w:val="21"/>
        </w:rPr>
        <w:t>【答案】</w:t>
      </w:r>
      <w:r>
        <w:rPr>
          <w:rFonts w:ascii="Times New Roman" w:eastAsia="宋体" w:hAnsi="Times New Roman" w:cs="Times New Roman"/>
          <w:bCs/>
          <w:color w:val="FF0000"/>
          <w:szCs w:val="21"/>
        </w:rPr>
        <w:t>A</w:t>
      </w:r>
    </w:p>
    <w:p w14:paraId="708C9452"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19.</w:t>
      </w:r>
      <w:r>
        <w:rPr>
          <w:rFonts w:ascii="Times New Roman" w:eastAsia="宋体" w:hAnsi="Times New Roman" w:cs="Times New Roman"/>
          <w:bCs/>
          <w:szCs w:val="21"/>
          <w:shd w:val="clear" w:color="auto" w:fill="FFFFFF"/>
        </w:rPr>
        <w:t>2024</w:t>
      </w:r>
      <w:r>
        <w:rPr>
          <w:rFonts w:ascii="Times New Roman" w:eastAsia="宋体" w:hAnsi="Times New Roman" w:cs="Times New Roman"/>
          <w:bCs/>
          <w:szCs w:val="21"/>
          <w:shd w:val="clear" w:color="auto" w:fill="FFFFFF"/>
        </w:rPr>
        <w:t>年</w:t>
      </w:r>
      <w:r>
        <w:rPr>
          <w:rFonts w:ascii="Times New Roman" w:eastAsia="宋体" w:hAnsi="Times New Roman" w:cs="Times New Roman"/>
          <w:bCs/>
          <w:szCs w:val="21"/>
          <w:shd w:val="clear" w:color="auto" w:fill="FFFFFF"/>
        </w:rPr>
        <w:t>4</w:t>
      </w:r>
      <w:r>
        <w:rPr>
          <w:rFonts w:ascii="Times New Roman" w:eastAsia="宋体" w:hAnsi="Times New Roman" w:cs="Times New Roman"/>
          <w:bCs/>
          <w:szCs w:val="21"/>
          <w:shd w:val="clear" w:color="auto" w:fill="FFFFFF"/>
        </w:rPr>
        <w:t>月</w:t>
      </w:r>
      <w:r>
        <w:rPr>
          <w:rFonts w:ascii="Times New Roman" w:eastAsia="宋体" w:hAnsi="Times New Roman" w:cs="Times New Roman"/>
          <w:bCs/>
          <w:szCs w:val="21"/>
          <w:shd w:val="clear" w:color="auto" w:fill="FFFFFF"/>
        </w:rPr>
        <w:t>7</w:t>
      </w:r>
      <w:r>
        <w:rPr>
          <w:rFonts w:ascii="Times New Roman" w:eastAsia="宋体" w:hAnsi="Times New Roman" w:cs="Times New Roman"/>
          <w:bCs/>
          <w:szCs w:val="21"/>
          <w:shd w:val="clear" w:color="auto" w:fill="FFFFFF"/>
        </w:rPr>
        <w:t>日，由国家发展改革委会同相关部门新修订的</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hint="eastAsia"/>
          <w:bCs/>
          <w:szCs w:val="21"/>
          <w:shd w:val="clear" w:color="auto" w:fill="FFFFFF"/>
        </w:rPr>
        <w:t xml:space="preserve">    </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bCs/>
          <w:szCs w:val="21"/>
          <w:shd w:val="clear" w:color="auto" w:fill="FFFFFF"/>
        </w:rPr>
        <w:t>正式对外公布。国家将重点加强历史文化名城和街区等保护提升、国家重点文物保护利用和考古发掘、重点地区考古标本库房建设等。</w:t>
      </w:r>
    </w:p>
    <w:p w14:paraId="5C22FC02"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A.</w:t>
      </w:r>
      <w:r>
        <w:rPr>
          <w:rFonts w:ascii="Times New Roman" w:eastAsia="宋体" w:hAnsi="Times New Roman" w:cs="Times New Roman"/>
          <w:bCs/>
          <w:szCs w:val="21"/>
          <w:shd w:val="clear" w:color="auto" w:fill="FFFFFF"/>
        </w:rPr>
        <w:t>《文物保护传承利用工程实施方案》</w:t>
      </w:r>
    </w:p>
    <w:p w14:paraId="452ABA0F"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B.</w:t>
      </w:r>
      <w:r>
        <w:rPr>
          <w:rFonts w:ascii="Times New Roman" w:eastAsia="宋体" w:hAnsi="Times New Roman" w:cs="Times New Roman"/>
          <w:bCs/>
          <w:szCs w:val="21"/>
          <w:shd w:val="clear" w:color="auto" w:fill="FFFFFF"/>
        </w:rPr>
        <w:t>《文物保护提升利用工程实施方案》</w:t>
      </w:r>
    </w:p>
    <w:p w14:paraId="1330A96B"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C.</w:t>
      </w:r>
      <w:r>
        <w:rPr>
          <w:rFonts w:ascii="Times New Roman" w:eastAsia="宋体" w:hAnsi="Times New Roman" w:cs="Times New Roman"/>
          <w:bCs/>
          <w:szCs w:val="21"/>
          <w:shd w:val="clear" w:color="auto" w:fill="FFFFFF"/>
        </w:rPr>
        <w:t>《文化保护提升利用工程实施方案》</w:t>
      </w:r>
    </w:p>
    <w:p w14:paraId="4CE02ACA"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D.</w:t>
      </w:r>
      <w:r>
        <w:rPr>
          <w:rFonts w:ascii="Times New Roman" w:eastAsia="宋体" w:hAnsi="Times New Roman" w:cs="Times New Roman"/>
          <w:bCs/>
          <w:szCs w:val="21"/>
          <w:shd w:val="clear" w:color="auto" w:fill="FFFFFF"/>
        </w:rPr>
        <w:t>《文化保护传承利用工程实施方案》</w:t>
      </w:r>
    </w:p>
    <w:p w14:paraId="4ED654B5" w14:textId="77777777" w:rsidR="00FA38AF" w:rsidRDefault="00000000">
      <w:pPr>
        <w:spacing w:line="360" w:lineRule="auto"/>
        <w:ind w:firstLineChars="200" w:firstLine="420"/>
        <w:rPr>
          <w:rFonts w:ascii="Times New Roman" w:eastAsia="宋体" w:hAnsi="Times New Roman" w:cs="Times New Roman"/>
          <w:bCs/>
          <w:color w:val="FF0000"/>
          <w:szCs w:val="21"/>
        </w:rPr>
      </w:pPr>
      <w:r>
        <w:rPr>
          <w:rFonts w:ascii="Times New Roman" w:eastAsia="宋体" w:hAnsi="Times New Roman" w:cs="Times New Roman"/>
          <w:bCs/>
          <w:color w:val="FF0000"/>
          <w:szCs w:val="21"/>
        </w:rPr>
        <w:t>【答案】</w:t>
      </w:r>
      <w:r>
        <w:rPr>
          <w:rFonts w:ascii="Times New Roman" w:eastAsia="宋体" w:hAnsi="Times New Roman" w:cs="Times New Roman"/>
          <w:bCs/>
          <w:color w:val="FF0000"/>
          <w:szCs w:val="21"/>
        </w:rPr>
        <w:t>D</w:t>
      </w:r>
    </w:p>
    <w:p w14:paraId="0F7C8EFB"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20.</w:t>
      </w:r>
      <w:r>
        <w:rPr>
          <w:rFonts w:ascii="Times New Roman" w:eastAsia="宋体" w:hAnsi="Times New Roman" w:cs="Times New Roman"/>
          <w:bCs/>
          <w:szCs w:val="21"/>
          <w:shd w:val="clear" w:color="auto" w:fill="FFFFFF"/>
        </w:rPr>
        <w:t>2024</w:t>
      </w:r>
      <w:r>
        <w:rPr>
          <w:rFonts w:ascii="Times New Roman" w:eastAsia="宋体" w:hAnsi="Times New Roman" w:cs="Times New Roman"/>
          <w:bCs/>
          <w:szCs w:val="21"/>
          <w:shd w:val="clear" w:color="auto" w:fill="FFFFFF"/>
        </w:rPr>
        <w:t>年</w:t>
      </w:r>
      <w:r>
        <w:rPr>
          <w:rFonts w:ascii="Times New Roman" w:eastAsia="宋体" w:hAnsi="Times New Roman" w:cs="Times New Roman"/>
          <w:bCs/>
          <w:szCs w:val="21"/>
          <w:shd w:val="clear" w:color="auto" w:fill="FFFFFF"/>
        </w:rPr>
        <w:t>4</w:t>
      </w:r>
      <w:r>
        <w:rPr>
          <w:rFonts w:ascii="Times New Roman" w:eastAsia="宋体" w:hAnsi="Times New Roman" w:cs="Times New Roman"/>
          <w:bCs/>
          <w:szCs w:val="21"/>
          <w:shd w:val="clear" w:color="auto" w:fill="FFFFFF"/>
        </w:rPr>
        <w:t>月</w:t>
      </w:r>
      <w:r>
        <w:rPr>
          <w:rFonts w:ascii="Times New Roman" w:eastAsia="宋体" w:hAnsi="Times New Roman" w:cs="Times New Roman"/>
          <w:bCs/>
          <w:szCs w:val="21"/>
          <w:shd w:val="clear" w:color="auto" w:fill="FFFFFF"/>
        </w:rPr>
        <w:t>8</w:t>
      </w:r>
      <w:r>
        <w:rPr>
          <w:rFonts w:ascii="Times New Roman" w:eastAsia="宋体" w:hAnsi="Times New Roman" w:cs="Times New Roman"/>
          <w:bCs/>
          <w:szCs w:val="21"/>
          <w:shd w:val="clear" w:color="auto" w:fill="FFFFFF"/>
        </w:rPr>
        <w:t>日，我国首口超</w:t>
      </w:r>
      <w:r>
        <w:rPr>
          <w:rFonts w:ascii="Times New Roman" w:eastAsia="宋体" w:hAnsi="Times New Roman" w:cs="Times New Roman"/>
          <w:bCs/>
          <w:szCs w:val="21"/>
          <w:shd w:val="clear" w:color="auto" w:fill="FFFFFF"/>
        </w:rPr>
        <w:t>5000</w:t>
      </w:r>
      <w:r>
        <w:rPr>
          <w:rFonts w:ascii="Times New Roman" w:eastAsia="宋体" w:hAnsi="Times New Roman" w:cs="Times New Roman"/>
          <w:bCs/>
          <w:szCs w:val="21"/>
          <w:shd w:val="clear" w:color="auto" w:fill="FFFFFF"/>
        </w:rPr>
        <w:t>米深层地热科学探井</w:t>
      </w:r>
      <w:r>
        <w:rPr>
          <w:rFonts w:ascii="Times New Roman" w:eastAsia="宋体" w:hAnsi="Times New Roman" w:cs="Times New Roman"/>
          <w:bCs/>
          <w:szCs w:val="21"/>
          <w:shd w:val="clear" w:color="auto" w:fill="FFFFFF"/>
        </w:rPr>
        <w:t>——</w:t>
      </w:r>
      <w:proofErr w:type="gramStart"/>
      <w:r>
        <w:rPr>
          <w:rFonts w:ascii="Times New Roman" w:eastAsia="宋体" w:hAnsi="Times New Roman" w:cs="Times New Roman"/>
          <w:bCs/>
          <w:szCs w:val="21"/>
          <w:shd w:val="clear" w:color="auto" w:fill="FFFFFF"/>
        </w:rPr>
        <w:t>福深热</w:t>
      </w:r>
      <w:proofErr w:type="gramEnd"/>
      <w:r>
        <w:rPr>
          <w:rFonts w:ascii="Times New Roman" w:eastAsia="宋体" w:hAnsi="Times New Roman" w:cs="Times New Roman"/>
          <w:bCs/>
          <w:szCs w:val="21"/>
          <w:shd w:val="clear" w:color="auto" w:fill="FFFFFF"/>
        </w:rPr>
        <w:t>1</w:t>
      </w:r>
      <w:r>
        <w:rPr>
          <w:rFonts w:ascii="Times New Roman" w:eastAsia="宋体" w:hAnsi="Times New Roman" w:cs="Times New Roman"/>
          <w:bCs/>
          <w:szCs w:val="21"/>
          <w:shd w:val="clear" w:color="auto" w:fill="FFFFFF"/>
        </w:rPr>
        <w:t>井成功钻探至</w:t>
      </w:r>
      <w:r>
        <w:rPr>
          <w:rFonts w:ascii="Times New Roman" w:eastAsia="宋体" w:hAnsi="Times New Roman" w:cs="Times New Roman"/>
          <w:bCs/>
          <w:szCs w:val="21"/>
          <w:shd w:val="clear" w:color="auto" w:fill="FFFFFF"/>
        </w:rPr>
        <w:t>5200</w:t>
      </w:r>
      <w:r>
        <w:rPr>
          <w:rFonts w:ascii="Times New Roman" w:eastAsia="宋体" w:hAnsi="Times New Roman" w:cs="Times New Roman"/>
          <w:bCs/>
          <w:szCs w:val="21"/>
          <w:shd w:val="clear" w:color="auto" w:fill="FFFFFF"/>
        </w:rPr>
        <w:t>米，刷新了我国地热科学探井的最深纪录，并在多个地层获得地热资源，标志着</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hint="eastAsia"/>
          <w:bCs/>
          <w:szCs w:val="21"/>
          <w:shd w:val="clear" w:color="auto" w:fill="FFFFFF"/>
        </w:rPr>
        <w:t xml:space="preserve">    </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bCs/>
          <w:szCs w:val="21"/>
          <w:shd w:val="clear" w:color="auto" w:fill="FFFFFF"/>
        </w:rPr>
        <w:t>深层地热勘探取得新突破。</w:t>
      </w:r>
    </w:p>
    <w:p w14:paraId="3885E3E3"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A.</w:t>
      </w:r>
      <w:r>
        <w:rPr>
          <w:rFonts w:ascii="Times New Roman" w:eastAsia="宋体" w:hAnsi="Times New Roman" w:cs="Times New Roman"/>
          <w:bCs/>
          <w:szCs w:val="21"/>
          <w:shd w:val="clear" w:color="auto" w:fill="FFFFFF"/>
        </w:rPr>
        <w:t>华北地区</w:t>
      </w:r>
    </w:p>
    <w:p w14:paraId="038457DB"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B.</w:t>
      </w:r>
      <w:r>
        <w:rPr>
          <w:rFonts w:ascii="Times New Roman" w:eastAsia="宋体" w:hAnsi="Times New Roman" w:cs="Times New Roman"/>
          <w:bCs/>
          <w:szCs w:val="21"/>
          <w:shd w:val="clear" w:color="auto" w:fill="FFFFFF"/>
        </w:rPr>
        <w:t>华南地区</w:t>
      </w:r>
    </w:p>
    <w:p w14:paraId="072B1E9D"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C.</w:t>
      </w:r>
      <w:r>
        <w:rPr>
          <w:rFonts w:ascii="Times New Roman" w:eastAsia="宋体" w:hAnsi="Times New Roman" w:cs="Times New Roman"/>
          <w:bCs/>
          <w:szCs w:val="21"/>
          <w:shd w:val="clear" w:color="auto" w:fill="FFFFFF"/>
        </w:rPr>
        <w:t>华中地区</w:t>
      </w:r>
    </w:p>
    <w:p w14:paraId="1C422D67"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lastRenderedPageBreak/>
        <w:t>D.</w:t>
      </w:r>
      <w:r>
        <w:rPr>
          <w:rFonts w:ascii="Times New Roman" w:eastAsia="宋体" w:hAnsi="Times New Roman" w:cs="Times New Roman"/>
          <w:bCs/>
          <w:szCs w:val="21"/>
          <w:shd w:val="clear" w:color="auto" w:fill="FFFFFF"/>
        </w:rPr>
        <w:t>西南地区</w:t>
      </w:r>
    </w:p>
    <w:p w14:paraId="31D47D05" w14:textId="77777777" w:rsidR="00FA38AF" w:rsidRDefault="00000000">
      <w:pPr>
        <w:spacing w:line="360" w:lineRule="auto"/>
        <w:ind w:firstLineChars="200" w:firstLine="420"/>
        <w:rPr>
          <w:rFonts w:ascii="Times New Roman" w:eastAsia="宋体" w:hAnsi="Times New Roman" w:cs="Times New Roman"/>
          <w:bCs/>
          <w:color w:val="FF0000"/>
          <w:szCs w:val="21"/>
        </w:rPr>
      </w:pPr>
      <w:r>
        <w:rPr>
          <w:rFonts w:ascii="Times New Roman" w:eastAsia="宋体" w:hAnsi="Times New Roman" w:cs="Times New Roman"/>
          <w:bCs/>
          <w:color w:val="FF0000"/>
          <w:szCs w:val="21"/>
        </w:rPr>
        <w:t>【答案】</w:t>
      </w:r>
      <w:r>
        <w:rPr>
          <w:rFonts w:ascii="Times New Roman" w:eastAsia="宋体" w:hAnsi="Times New Roman" w:cs="Times New Roman"/>
          <w:bCs/>
          <w:color w:val="FF0000"/>
          <w:szCs w:val="21"/>
        </w:rPr>
        <w:t>B</w:t>
      </w:r>
    </w:p>
    <w:p w14:paraId="3FCCEFEC"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21.</w:t>
      </w:r>
      <w:r>
        <w:rPr>
          <w:rFonts w:ascii="Times New Roman" w:eastAsia="宋体" w:hAnsi="Times New Roman" w:cs="Times New Roman"/>
          <w:bCs/>
          <w:szCs w:val="21"/>
          <w:shd w:val="clear" w:color="auto" w:fill="FFFFFF"/>
        </w:rPr>
        <w:t>各民主党派中央、无党派人士长江生态环境保护民主监督工作座谈会</w:t>
      </w:r>
      <w:r>
        <w:rPr>
          <w:rFonts w:ascii="Times New Roman" w:eastAsia="宋体" w:hAnsi="Times New Roman" w:cs="Times New Roman"/>
          <w:bCs/>
          <w:szCs w:val="21"/>
          <w:shd w:val="clear" w:color="auto" w:fill="FFFFFF"/>
        </w:rPr>
        <w:t>2024</w:t>
      </w:r>
      <w:r>
        <w:rPr>
          <w:rFonts w:ascii="Times New Roman" w:eastAsia="宋体" w:hAnsi="Times New Roman" w:cs="Times New Roman"/>
          <w:bCs/>
          <w:szCs w:val="21"/>
          <w:shd w:val="clear" w:color="auto" w:fill="FFFFFF"/>
        </w:rPr>
        <w:t>年</w:t>
      </w:r>
      <w:r>
        <w:rPr>
          <w:rFonts w:ascii="Times New Roman" w:eastAsia="宋体" w:hAnsi="Times New Roman" w:cs="Times New Roman"/>
          <w:bCs/>
          <w:szCs w:val="21"/>
          <w:shd w:val="clear" w:color="auto" w:fill="FFFFFF"/>
        </w:rPr>
        <w:t>4</w:t>
      </w:r>
      <w:r>
        <w:rPr>
          <w:rFonts w:ascii="Times New Roman" w:eastAsia="宋体" w:hAnsi="Times New Roman" w:cs="Times New Roman"/>
          <w:bCs/>
          <w:szCs w:val="21"/>
          <w:shd w:val="clear" w:color="auto" w:fill="FFFFFF"/>
        </w:rPr>
        <w:t>月</w:t>
      </w:r>
      <w:r>
        <w:rPr>
          <w:rFonts w:ascii="Times New Roman" w:eastAsia="宋体" w:hAnsi="Times New Roman" w:cs="Times New Roman"/>
          <w:bCs/>
          <w:szCs w:val="21"/>
          <w:shd w:val="clear" w:color="auto" w:fill="FFFFFF"/>
        </w:rPr>
        <w:t>8</w:t>
      </w:r>
      <w:r>
        <w:rPr>
          <w:rFonts w:ascii="Times New Roman" w:eastAsia="宋体" w:hAnsi="Times New Roman" w:cs="Times New Roman"/>
          <w:bCs/>
          <w:szCs w:val="21"/>
          <w:shd w:val="clear" w:color="auto" w:fill="FFFFFF"/>
        </w:rPr>
        <w:t>日在京召开，全国政协主席王沪宁出席并讲话。他表示，要深入学习贯彻</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hint="eastAsia"/>
          <w:bCs/>
          <w:szCs w:val="21"/>
          <w:shd w:val="clear" w:color="auto" w:fill="FFFFFF"/>
        </w:rPr>
        <w:t xml:space="preserve">    </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bCs/>
          <w:szCs w:val="21"/>
          <w:shd w:val="clear" w:color="auto" w:fill="FFFFFF"/>
        </w:rPr>
        <w:t>精神，学深悟透习近平总书记关于加强长江生态环境保护的重要论述。</w:t>
      </w:r>
    </w:p>
    <w:p w14:paraId="341D1909"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A.</w:t>
      </w:r>
      <w:r>
        <w:rPr>
          <w:rFonts w:ascii="Times New Roman" w:eastAsia="宋体" w:hAnsi="Times New Roman" w:cs="Times New Roman"/>
          <w:bCs/>
          <w:szCs w:val="21"/>
          <w:shd w:val="clear" w:color="auto" w:fill="FFFFFF"/>
        </w:rPr>
        <w:t>习近平新时代中国特色社会主义思想和全国生态环境保护大会</w:t>
      </w:r>
    </w:p>
    <w:p w14:paraId="5B56421D"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B.</w:t>
      </w:r>
      <w:r>
        <w:rPr>
          <w:rFonts w:ascii="Times New Roman" w:eastAsia="宋体" w:hAnsi="Times New Roman" w:cs="Times New Roman"/>
          <w:bCs/>
          <w:szCs w:val="21"/>
          <w:shd w:val="clear" w:color="auto" w:fill="FFFFFF"/>
        </w:rPr>
        <w:t>习近平生态文明思想和全国生态文明保护大会</w:t>
      </w:r>
    </w:p>
    <w:p w14:paraId="17333631"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C.</w:t>
      </w:r>
      <w:r>
        <w:rPr>
          <w:rFonts w:ascii="Times New Roman" w:eastAsia="宋体" w:hAnsi="Times New Roman" w:cs="Times New Roman"/>
          <w:bCs/>
          <w:szCs w:val="21"/>
          <w:shd w:val="clear" w:color="auto" w:fill="FFFFFF"/>
        </w:rPr>
        <w:t>习近平生态文明思想和全国生态环境保护大会</w:t>
      </w:r>
    </w:p>
    <w:p w14:paraId="22B2BF9B"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D.</w:t>
      </w:r>
      <w:r>
        <w:rPr>
          <w:rFonts w:ascii="Times New Roman" w:eastAsia="宋体" w:hAnsi="Times New Roman" w:cs="Times New Roman"/>
          <w:bCs/>
          <w:szCs w:val="21"/>
          <w:shd w:val="clear" w:color="auto" w:fill="FFFFFF"/>
        </w:rPr>
        <w:t>习近平新时代中国特色社会主义思想和全国生态文明保护大会</w:t>
      </w:r>
    </w:p>
    <w:p w14:paraId="3E6D73ED" w14:textId="77777777" w:rsidR="00FA38AF" w:rsidRDefault="00000000">
      <w:pPr>
        <w:spacing w:line="360" w:lineRule="auto"/>
        <w:ind w:firstLineChars="200" w:firstLine="420"/>
        <w:rPr>
          <w:rFonts w:ascii="Times New Roman" w:eastAsia="宋体" w:hAnsi="Times New Roman" w:cs="Times New Roman"/>
          <w:bCs/>
          <w:color w:val="FF0000"/>
          <w:szCs w:val="21"/>
        </w:rPr>
      </w:pPr>
      <w:r>
        <w:rPr>
          <w:rFonts w:ascii="Times New Roman" w:eastAsia="宋体" w:hAnsi="Times New Roman" w:cs="Times New Roman"/>
          <w:bCs/>
          <w:color w:val="FF0000"/>
          <w:szCs w:val="21"/>
        </w:rPr>
        <w:t>【答案】</w:t>
      </w:r>
      <w:r>
        <w:rPr>
          <w:rFonts w:ascii="Times New Roman" w:eastAsia="宋体" w:hAnsi="Times New Roman" w:cs="Times New Roman"/>
          <w:bCs/>
          <w:color w:val="FF0000"/>
          <w:szCs w:val="21"/>
        </w:rPr>
        <w:t>C</w:t>
      </w:r>
    </w:p>
    <w:p w14:paraId="0805240B"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22.</w:t>
      </w:r>
      <w:r>
        <w:rPr>
          <w:rFonts w:ascii="Times New Roman" w:eastAsia="宋体" w:hAnsi="Times New Roman" w:cs="Times New Roman"/>
          <w:bCs/>
          <w:szCs w:val="21"/>
          <w:shd w:val="clear" w:color="auto" w:fill="FFFFFF"/>
        </w:rPr>
        <w:t>2024</w:t>
      </w:r>
      <w:r>
        <w:rPr>
          <w:rFonts w:ascii="Times New Roman" w:eastAsia="宋体" w:hAnsi="Times New Roman" w:cs="Times New Roman"/>
          <w:bCs/>
          <w:szCs w:val="21"/>
          <w:shd w:val="clear" w:color="auto" w:fill="FFFFFF"/>
        </w:rPr>
        <w:t>年</w:t>
      </w:r>
      <w:r>
        <w:rPr>
          <w:rFonts w:ascii="Times New Roman" w:eastAsia="宋体" w:hAnsi="Times New Roman" w:cs="Times New Roman"/>
          <w:bCs/>
          <w:szCs w:val="21"/>
          <w:shd w:val="clear" w:color="auto" w:fill="FFFFFF"/>
        </w:rPr>
        <w:t>4</w:t>
      </w:r>
      <w:r>
        <w:rPr>
          <w:rFonts w:ascii="Times New Roman" w:eastAsia="宋体" w:hAnsi="Times New Roman" w:cs="Times New Roman"/>
          <w:bCs/>
          <w:szCs w:val="21"/>
          <w:shd w:val="clear" w:color="auto" w:fill="FFFFFF"/>
        </w:rPr>
        <w:t>月</w:t>
      </w:r>
      <w:r>
        <w:rPr>
          <w:rFonts w:ascii="Times New Roman" w:eastAsia="宋体" w:hAnsi="Times New Roman" w:cs="Times New Roman"/>
          <w:bCs/>
          <w:szCs w:val="21"/>
          <w:shd w:val="clear" w:color="auto" w:fill="FFFFFF"/>
        </w:rPr>
        <w:t>9</w:t>
      </w:r>
      <w:r>
        <w:rPr>
          <w:rFonts w:ascii="Times New Roman" w:eastAsia="宋体" w:hAnsi="Times New Roman" w:cs="Times New Roman"/>
          <w:bCs/>
          <w:szCs w:val="21"/>
          <w:shd w:val="clear" w:color="auto" w:fill="FFFFFF"/>
        </w:rPr>
        <w:t>日下午，国家主席习近平在北京人民大会堂会见俄罗斯外长拉夫罗夫。习近平强调，中方始终高度重视中俄关系发展，愿同俄方密切双边沟通，加强在金砖国家、上海合作组织等多边战略协作，展现更多担当，以</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hint="eastAsia"/>
          <w:bCs/>
          <w:szCs w:val="21"/>
          <w:shd w:val="clear" w:color="auto" w:fill="FFFFFF"/>
        </w:rPr>
        <w:t xml:space="preserve">    </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bCs/>
          <w:szCs w:val="21"/>
          <w:shd w:val="clear" w:color="auto" w:fill="FFFFFF"/>
        </w:rPr>
        <w:t>的精神团结</w:t>
      </w:r>
      <w:r>
        <w:rPr>
          <w:rFonts w:ascii="Times New Roman" w:eastAsia="宋体" w:hAnsi="Times New Roman" w:cs="Times New Roman"/>
          <w:bCs/>
          <w:szCs w:val="21"/>
          <w:shd w:val="clear" w:color="auto" w:fill="FFFFFF"/>
        </w:rPr>
        <w:t>“</w:t>
      </w:r>
      <w:r>
        <w:rPr>
          <w:rFonts w:ascii="Times New Roman" w:eastAsia="宋体" w:hAnsi="Times New Roman" w:cs="Times New Roman"/>
          <w:bCs/>
          <w:szCs w:val="21"/>
          <w:shd w:val="clear" w:color="auto" w:fill="FFFFFF"/>
        </w:rPr>
        <w:t>全球南方</w:t>
      </w:r>
      <w:r>
        <w:rPr>
          <w:rFonts w:ascii="Times New Roman" w:eastAsia="宋体" w:hAnsi="Times New Roman" w:cs="Times New Roman"/>
          <w:bCs/>
          <w:szCs w:val="21"/>
          <w:shd w:val="clear" w:color="auto" w:fill="FFFFFF"/>
        </w:rPr>
        <w:t>”</w:t>
      </w:r>
      <w:r>
        <w:rPr>
          <w:rFonts w:ascii="Times New Roman" w:eastAsia="宋体" w:hAnsi="Times New Roman" w:cs="Times New Roman"/>
          <w:bCs/>
          <w:szCs w:val="21"/>
          <w:shd w:val="clear" w:color="auto" w:fill="FFFFFF"/>
        </w:rPr>
        <w:t>国家</w:t>
      </w:r>
    </w:p>
    <w:p w14:paraId="48445E69"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A.</w:t>
      </w:r>
      <w:r>
        <w:rPr>
          <w:rFonts w:ascii="Times New Roman" w:eastAsia="宋体" w:hAnsi="Times New Roman" w:cs="Times New Roman"/>
          <w:bCs/>
          <w:szCs w:val="21"/>
          <w:shd w:val="clear" w:color="auto" w:fill="FFFFFF"/>
        </w:rPr>
        <w:t>公平、公开、透明、包容</w:t>
      </w:r>
    </w:p>
    <w:p w14:paraId="01E6C6A1"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B.</w:t>
      </w:r>
      <w:r>
        <w:rPr>
          <w:rFonts w:ascii="Times New Roman" w:eastAsia="宋体" w:hAnsi="Times New Roman" w:cs="Times New Roman"/>
          <w:bCs/>
          <w:szCs w:val="21"/>
          <w:shd w:val="clear" w:color="auto" w:fill="FFFFFF"/>
        </w:rPr>
        <w:t>平等、开放、透明、包容</w:t>
      </w:r>
    </w:p>
    <w:p w14:paraId="0D5EB1DC"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C.</w:t>
      </w:r>
      <w:r>
        <w:rPr>
          <w:rFonts w:ascii="Times New Roman" w:eastAsia="宋体" w:hAnsi="Times New Roman" w:cs="Times New Roman"/>
          <w:bCs/>
          <w:szCs w:val="21"/>
          <w:shd w:val="clear" w:color="auto" w:fill="FFFFFF"/>
        </w:rPr>
        <w:t>公平、开放、透明、包容</w:t>
      </w:r>
    </w:p>
    <w:p w14:paraId="04D9EE37"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D.</w:t>
      </w:r>
      <w:r>
        <w:rPr>
          <w:rFonts w:ascii="Times New Roman" w:eastAsia="宋体" w:hAnsi="Times New Roman" w:cs="Times New Roman"/>
          <w:bCs/>
          <w:szCs w:val="21"/>
          <w:shd w:val="clear" w:color="auto" w:fill="FFFFFF"/>
        </w:rPr>
        <w:t>平等、公开、透明、包容</w:t>
      </w:r>
    </w:p>
    <w:p w14:paraId="37945B52" w14:textId="77777777" w:rsidR="00FA38AF" w:rsidRDefault="00000000">
      <w:pPr>
        <w:spacing w:line="360" w:lineRule="auto"/>
        <w:ind w:firstLineChars="200" w:firstLine="420"/>
        <w:rPr>
          <w:rFonts w:ascii="Times New Roman" w:eastAsia="宋体" w:hAnsi="Times New Roman" w:cs="Times New Roman"/>
          <w:bCs/>
          <w:color w:val="FF0000"/>
          <w:szCs w:val="21"/>
        </w:rPr>
      </w:pPr>
      <w:r>
        <w:rPr>
          <w:rFonts w:ascii="Times New Roman" w:eastAsia="宋体" w:hAnsi="Times New Roman" w:cs="Times New Roman"/>
          <w:bCs/>
          <w:color w:val="FF0000"/>
          <w:szCs w:val="21"/>
        </w:rPr>
        <w:t>【答案】</w:t>
      </w:r>
      <w:r>
        <w:rPr>
          <w:rFonts w:ascii="Times New Roman" w:eastAsia="宋体" w:hAnsi="Times New Roman" w:cs="Times New Roman"/>
          <w:bCs/>
          <w:color w:val="FF0000"/>
          <w:szCs w:val="21"/>
        </w:rPr>
        <w:t>B</w:t>
      </w:r>
    </w:p>
    <w:p w14:paraId="51801A20"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23.</w:t>
      </w:r>
      <w:r>
        <w:rPr>
          <w:rFonts w:ascii="Times New Roman" w:eastAsia="宋体" w:hAnsi="Times New Roman" w:cs="Times New Roman"/>
          <w:bCs/>
          <w:szCs w:val="21"/>
          <w:shd w:val="clear" w:color="auto" w:fill="FFFFFF"/>
        </w:rPr>
        <w:t>2024</w:t>
      </w:r>
      <w:r>
        <w:rPr>
          <w:rFonts w:ascii="Times New Roman" w:eastAsia="宋体" w:hAnsi="Times New Roman" w:cs="Times New Roman"/>
          <w:bCs/>
          <w:szCs w:val="21"/>
          <w:shd w:val="clear" w:color="auto" w:fill="FFFFFF"/>
        </w:rPr>
        <w:t>年</w:t>
      </w:r>
      <w:r>
        <w:rPr>
          <w:rFonts w:ascii="Times New Roman" w:eastAsia="宋体" w:hAnsi="Times New Roman" w:cs="Times New Roman"/>
          <w:bCs/>
          <w:szCs w:val="21"/>
          <w:shd w:val="clear" w:color="auto" w:fill="FFFFFF"/>
        </w:rPr>
        <w:t>4</w:t>
      </w:r>
      <w:r>
        <w:rPr>
          <w:rFonts w:ascii="Times New Roman" w:eastAsia="宋体" w:hAnsi="Times New Roman" w:cs="Times New Roman"/>
          <w:bCs/>
          <w:szCs w:val="21"/>
          <w:shd w:val="clear" w:color="auto" w:fill="FFFFFF"/>
        </w:rPr>
        <w:t>月</w:t>
      </w:r>
      <w:r>
        <w:rPr>
          <w:rFonts w:ascii="Times New Roman" w:eastAsia="宋体" w:hAnsi="Times New Roman" w:cs="Times New Roman"/>
          <w:bCs/>
          <w:szCs w:val="21"/>
          <w:shd w:val="clear" w:color="auto" w:fill="FFFFFF"/>
        </w:rPr>
        <w:t>9</w:t>
      </w:r>
      <w:r>
        <w:rPr>
          <w:rFonts w:ascii="Times New Roman" w:eastAsia="宋体" w:hAnsi="Times New Roman" w:cs="Times New Roman"/>
          <w:bCs/>
          <w:szCs w:val="21"/>
          <w:shd w:val="clear" w:color="auto" w:fill="FFFFFF"/>
        </w:rPr>
        <w:t>日，中国共产党和巴西劳工党第七届理论研讨会在北京举行。此次中巴两党以</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hint="eastAsia"/>
          <w:bCs/>
          <w:szCs w:val="21"/>
          <w:shd w:val="clear" w:color="auto" w:fill="FFFFFF"/>
        </w:rPr>
        <w:t xml:space="preserve">    </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bCs/>
          <w:szCs w:val="21"/>
          <w:shd w:val="clear" w:color="auto" w:fill="FFFFFF"/>
        </w:rPr>
        <w:t>为主题进行理论研讨。</w:t>
      </w:r>
    </w:p>
    <w:p w14:paraId="3A772673" w14:textId="77777777" w:rsidR="00FA38AF" w:rsidRDefault="00000000">
      <w:pPr>
        <w:spacing w:line="360" w:lineRule="auto"/>
        <w:ind w:firstLineChars="200" w:firstLine="420"/>
        <w:rPr>
          <w:rFonts w:ascii="Times New Roman" w:eastAsia="宋体" w:hAnsi="Times New Roman" w:cs="Times New Roman"/>
          <w:bCs/>
          <w:szCs w:val="21"/>
        </w:rPr>
      </w:pPr>
      <w:proofErr w:type="gramStart"/>
      <w:r>
        <w:rPr>
          <w:rFonts w:ascii="Times New Roman" w:eastAsia="宋体" w:hAnsi="Times New Roman" w:cs="Times New Roman"/>
          <w:bCs/>
          <w:szCs w:val="21"/>
        </w:rPr>
        <w:t>A.</w:t>
      </w:r>
      <w:r>
        <w:rPr>
          <w:rFonts w:ascii="Times New Roman" w:eastAsia="宋体" w:hAnsi="Times New Roman" w:cs="Times New Roman"/>
          <w:bCs/>
          <w:szCs w:val="21"/>
          <w:shd w:val="clear" w:color="auto" w:fill="FFFFFF"/>
        </w:rPr>
        <w:t>“</w:t>
      </w:r>
      <w:proofErr w:type="gramEnd"/>
      <w:r>
        <w:rPr>
          <w:rFonts w:ascii="Times New Roman" w:eastAsia="宋体" w:hAnsi="Times New Roman" w:cs="Times New Roman"/>
          <w:bCs/>
          <w:szCs w:val="21"/>
          <w:shd w:val="clear" w:color="auto" w:fill="FFFFFF"/>
        </w:rPr>
        <w:t>加强经济建设，探索现代化强国道路</w:t>
      </w:r>
      <w:r>
        <w:rPr>
          <w:rFonts w:ascii="Times New Roman" w:eastAsia="宋体" w:hAnsi="Times New Roman" w:cs="Times New Roman"/>
          <w:bCs/>
          <w:szCs w:val="21"/>
          <w:shd w:val="clear" w:color="auto" w:fill="FFFFFF"/>
        </w:rPr>
        <w:t>”</w:t>
      </w:r>
    </w:p>
    <w:p w14:paraId="080AE80A" w14:textId="77777777" w:rsidR="00FA38AF" w:rsidRDefault="00000000">
      <w:pPr>
        <w:spacing w:line="360" w:lineRule="auto"/>
        <w:ind w:firstLineChars="200" w:firstLine="420"/>
        <w:rPr>
          <w:rFonts w:ascii="Times New Roman" w:eastAsia="宋体" w:hAnsi="Times New Roman" w:cs="Times New Roman"/>
          <w:bCs/>
          <w:szCs w:val="21"/>
        </w:rPr>
      </w:pPr>
      <w:proofErr w:type="gramStart"/>
      <w:r>
        <w:rPr>
          <w:rFonts w:ascii="Times New Roman" w:eastAsia="宋体" w:hAnsi="Times New Roman" w:cs="Times New Roman"/>
          <w:bCs/>
          <w:szCs w:val="21"/>
        </w:rPr>
        <w:t>B.</w:t>
      </w:r>
      <w:r>
        <w:rPr>
          <w:rFonts w:ascii="Times New Roman" w:eastAsia="宋体" w:hAnsi="Times New Roman" w:cs="Times New Roman"/>
          <w:bCs/>
          <w:szCs w:val="21"/>
          <w:shd w:val="clear" w:color="auto" w:fill="FFFFFF"/>
        </w:rPr>
        <w:t>“</w:t>
      </w:r>
      <w:proofErr w:type="gramEnd"/>
      <w:r>
        <w:rPr>
          <w:rFonts w:ascii="Times New Roman" w:eastAsia="宋体" w:hAnsi="Times New Roman" w:cs="Times New Roman"/>
          <w:bCs/>
          <w:szCs w:val="21"/>
          <w:shd w:val="clear" w:color="auto" w:fill="FFFFFF"/>
        </w:rPr>
        <w:t>加强执政党建设，探索现代化强国道路</w:t>
      </w:r>
      <w:r>
        <w:rPr>
          <w:rFonts w:ascii="Times New Roman" w:eastAsia="宋体" w:hAnsi="Times New Roman" w:cs="Times New Roman"/>
          <w:bCs/>
          <w:szCs w:val="21"/>
          <w:shd w:val="clear" w:color="auto" w:fill="FFFFFF"/>
        </w:rPr>
        <w:t>”</w:t>
      </w:r>
    </w:p>
    <w:p w14:paraId="25748E71" w14:textId="77777777" w:rsidR="00FA38AF" w:rsidRDefault="00000000">
      <w:pPr>
        <w:spacing w:line="360" w:lineRule="auto"/>
        <w:ind w:firstLineChars="200" w:firstLine="420"/>
        <w:rPr>
          <w:rFonts w:ascii="Times New Roman" w:eastAsia="宋体" w:hAnsi="Times New Roman" w:cs="Times New Roman"/>
          <w:bCs/>
          <w:szCs w:val="21"/>
        </w:rPr>
      </w:pPr>
      <w:proofErr w:type="gramStart"/>
      <w:r>
        <w:rPr>
          <w:rFonts w:ascii="Times New Roman" w:eastAsia="宋体" w:hAnsi="Times New Roman" w:cs="Times New Roman"/>
          <w:bCs/>
          <w:szCs w:val="21"/>
        </w:rPr>
        <w:t>C.</w:t>
      </w:r>
      <w:r>
        <w:rPr>
          <w:rFonts w:ascii="Times New Roman" w:eastAsia="宋体" w:hAnsi="Times New Roman" w:cs="Times New Roman"/>
          <w:bCs/>
          <w:szCs w:val="21"/>
          <w:shd w:val="clear" w:color="auto" w:fill="FFFFFF"/>
        </w:rPr>
        <w:t>“</w:t>
      </w:r>
      <w:proofErr w:type="gramEnd"/>
      <w:r>
        <w:rPr>
          <w:rFonts w:ascii="Times New Roman" w:eastAsia="宋体" w:hAnsi="Times New Roman" w:cs="Times New Roman"/>
          <w:bCs/>
          <w:szCs w:val="21"/>
          <w:shd w:val="clear" w:color="auto" w:fill="FFFFFF"/>
        </w:rPr>
        <w:t>加强执政党建设，探索现代化道路</w:t>
      </w:r>
      <w:r>
        <w:rPr>
          <w:rFonts w:ascii="Times New Roman" w:eastAsia="宋体" w:hAnsi="Times New Roman" w:cs="Times New Roman"/>
          <w:bCs/>
          <w:szCs w:val="21"/>
          <w:shd w:val="clear" w:color="auto" w:fill="FFFFFF"/>
        </w:rPr>
        <w:t>”</w:t>
      </w:r>
    </w:p>
    <w:p w14:paraId="0389517B" w14:textId="77777777" w:rsidR="00FA38AF" w:rsidRDefault="00000000">
      <w:pPr>
        <w:spacing w:line="360" w:lineRule="auto"/>
        <w:ind w:firstLineChars="200" w:firstLine="420"/>
        <w:rPr>
          <w:rFonts w:ascii="Times New Roman" w:eastAsia="宋体" w:hAnsi="Times New Roman" w:cs="Times New Roman"/>
          <w:bCs/>
          <w:szCs w:val="21"/>
        </w:rPr>
      </w:pPr>
      <w:proofErr w:type="gramStart"/>
      <w:r>
        <w:rPr>
          <w:rFonts w:ascii="Times New Roman" w:eastAsia="宋体" w:hAnsi="Times New Roman" w:cs="Times New Roman"/>
          <w:bCs/>
          <w:szCs w:val="21"/>
        </w:rPr>
        <w:t>D.</w:t>
      </w:r>
      <w:r>
        <w:rPr>
          <w:rFonts w:ascii="Times New Roman" w:eastAsia="宋体" w:hAnsi="Times New Roman" w:cs="Times New Roman"/>
          <w:bCs/>
          <w:szCs w:val="21"/>
          <w:shd w:val="clear" w:color="auto" w:fill="FFFFFF"/>
        </w:rPr>
        <w:t>“</w:t>
      </w:r>
      <w:proofErr w:type="gramEnd"/>
      <w:r>
        <w:rPr>
          <w:rFonts w:ascii="Times New Roman" w:eastAsia="宋体" w:hAnsi="Times New Roman" w:cs="Times New Roman"/>
          <w:bCs/>
          <w:szCs w:val="21"/>
          <w:shd w:val="clear" w:color="auto" w:fill="FFFFFF"/>
        </w:rPr>
        <w:t>加强执政经济建设，探索现代化道路</w:t>
      </w:r>
      <w:r>
        <w:rPr>
          <w:rFonts w:ascii="Times New Roman" w:eastAsia="宋体" w:hAnsi="Times New Roman" w:cs="Times New Roman"/>
          <w:bCs/>
          <w:szCs w:val="21"/>
          <w:shd w:val="clear" w:color="auto" w:fill="FFFFFF"/>
        </w:rPr>
        <w:t>”</w:t>
      </w:r>
    </w:p>
    <w:p w14:paraId="460799A6" w14:textId="77777777" w:rsidR="00FA38AF" w:rsidRDefault="00000000">
      <w:pPr>
        <w:spacing w:line="360" w:lineRule="auto"/>
        <w:ind w:firstLineChars="200" w:firstLine="420"/>
        <w:rPr>
          <w:rFonts w:ascii="Times New Roman" w:eastAsia="宋体" w:hAnsi="Times New Roman" w:cs="Times New Roman"/>
          <w:bCs/>
          <w:color w:val="FF0000"/>
          <w:szCs w:val="21"/>
        </w:rPr>
      </w:pPr>
      <w:r>
        <w:rPr>
          <w:rFonts w:ascii="Times New Roman" w:eastAsia="宋体" w:hAnsi="Times New Roman" w:cs="Times New Roman"/>
          <w:bCs/>
          <w:color w:val="FF0000"/>
          <w:szCs w:val="21"/>
        </w:rPr>
        <w:t>【答案】</w:t>
      </w:r>
      <w:r>
        <w:rPr>
          <w:rFonts w:ascii="Times New Roman" w:eastAsia="宋体" w:hAnsi="Times New Roman" w:cs="Times New Roman"/>
          <w:bCs/>
          <w:color w:val="FF0000"/>
          <w:szCs w:val="21"/>
        </w:rPr>
        <w:t>C</w:t>
      </w:r>
    </w:p>
    <w:p w14:paraId="2C9E5776"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24.</w:t>
      </w:r>
      <w:r>
        <w:rPr>
          <w:rFonts w:ascii="Times New Roman" w:eastAsia="宋体" w:hAnsi="Times New Roman" w:cs="Times New Roman"/>
          <w:bCs/>
          <w:szCs w:val="21"/>
          <w:shd w:val="clear" w:color="auto" w:fill="FFFFFF"/>
        </w:rPr>
        <w:t>中共中央总书记习近平</w:t>
      </w:r>
      <w:r>
        <w:rPr>
          <w:rFonts w:ascii="Times New Roman" w:eastAsia="宋体" w:hAnsi="Times New Roman" w:cs="Times New Roman"/>
          <w:bCs/>
          <w:szCs w:val="21"/>
          <w:shd w:val="clear" w:color="auto" w:fill="FFFFFF"/>
        </w:rPr>
        <w:t>2024</w:t>
      </w:r>
      <w:r>
        <w:rPr>
          <w:rFonts w:ascii="Times New Roman" w:eastAsia="宋体" w:hAnsi="Times New Roman" w:cs="Times New Roman"/>
          <w:bCs/>
          <w:szCs w:val="21"/>
          <w:shd w:val="clear" w:color="auto" w:fill="FFFFFF"/>
        </w:rPr>
        <w:t>年</w:t>
      </w:r>
      <w:r>
        <w:rPr>
          <w:rFonts w:ascii="Times New Roman" w:eastAsia="宋体" w:hAnsi="Times New Roman" w:cs="Times New Roman"/>
          <w:bCs/>
          <w:szCs w:val="21"/>
          <w:shd w:val="clear" w:color="auto" w:fill="FFFFFF"/>
        </w:rPr>
        <w:t>4</w:t>
      </w:r>
      <w:r>
        <w:rPr>
          <w:rFonts w:ascii="Times New Roman" w:eastAsia="宋体" w:hAnsi="Times New Roman" w:cs="Times New Roman"/>
          <w:bCs/>
          <w:szCs w:val="21"/>
          <w:shd w:val="clear" w:color="auto" w:fill="FFFFFF"/>
        </w:rPr>
        <w:t>月</w:t>
      </w:r>
      <w:r>
        <w:rPr>
          <w:rFonts w:ascii="Times New Roman" w:eastAsia="宋体" w:hAnsi="Times New Roman" w:cs="Times New Roman"/>
          <w:bCs/>
          <w:szCs w:val="21"/>
          <w:shd w:val="clear" w:color="auto" w:fill="FFFFFF"/>
        </w:rPr>
        <w:t>10</w:t>
      </w:r>
      <w:r>
        <w:rPr>
          <w:rFonts w:ascii="Times New Roman" w:eastAsia="宋体" w:hAnsi="Times New Roman" w:cs="Times New Roman"/>
          <w:bCs/>
          <w:szCs w:val="21"/>
          <w:shd w:val="clear" w:color="auto" w:fill="FFFFFF"/>
        </w:rPr>
        <w:t>日下午在京会见马英九一行。习近平强调，</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hint="eastAsia"/>
          <w:bCs/>
          <w:szCs w:val="21"/>
          <w:shd w:val="clear" w:color="auto" w:fill="FFFFFF"/>
        </w:rPr>
        <w:t xml:space="preserve">    </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bCs/>
          <w:szCs w:val="21"/>
          <w:shd w:val="clear" w:color="auto" w:fill="FFFFFF"/>
        </w:rPr>
        <w:t>是中华民族的精神命脉，是两岸同胞共同的精神家园。</w:t>
      </w:r>
    </w:p>
    <w:p w14:paraId="518E21C2"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A.</w:t>
      </w:r>
      <w:r>
        <w:rPr>
          <w:rFonts w:ascii="Times New Roman" w:eastAsia="宋体" w:hAnsi="Times New Roman" w:cs="Times New Roman"/>
          <w:bCs/>
          <w:szCs w:val="21"/>
        </w:rPr>
        <w:t>民主文化</w:t>
      </w:r>
    </w:p>
    <w:p w14:paraId="54B1EBCA"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B.</w:t>
      </w:r>
      <w:r>
        <w:rPr>
          <w:rFonts w:ascii="Times New Roman" w:eastAsia="宋体" w:hAnsi="Times New Roman" w:cs="Times New Roman"/>
          <w:bCs/>
          <w:szCs w:val="21"/>
        </w:rPr>
        <w:t>民族文化</w:t>
      </w:r>
    </w:p>
    <w:p w14:paraId="48AF75D4"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C.</w:t>
      </w:r>
      <w:r>
        <w:rPr>
          <w:rFonts w:ascii="Times New Roman" w:eastAsia="宋体" w:hAnsi="Times New Roman" w:cs="Times New Roman"/>
          <w:bCs/>
          <w:szCs w:val="21"/>
        </w:rPr>
        <w:t>传统文化</w:t>
      </w:r>
    </w:p>
    <w:p w14:paraId="0E4830DE"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lastRenderedPageBreak/>
        <w:t>D.</w:t>
      </w:r>
      <w:r>
        <w:rPr>
          <w:rFonts w:ascii="Times New Roman" w:eastAsia="宋体" w:hAnsi="Times New Roman" w:cs="Times New Roman"/>
          <w:bCs/>
          <w:szCs w:val="21"/>
          <w:shd w:val="clear" w:color="auto" w:fill="FFFFFF"/>
        </w:rPr>
        <w:t>中华文化</w:t>
      </w:r>
    </w:p>
    <w:p w14:paraId="028768E1" w14:textId="77777777" w:rsidR="00FA38AF" w:rsidRDefault="00000000">
      <w:pPr>
        <w:spacing w:line="360" w:lineRule="auto"/>
        <w:ind w:firstLineChars="200" w:firstLine="420"/>
        <w:rPr>
          <w:rFonts w:ascii="Times New Roman" w:eastAsia="宋体" w:hAnsi="Times New Roman" w:cs="Times New Roman"/>
          <w:bCs/>
          <w:color w:val="FF0000"/>
          <w:szCs w:val="21"/>
        </w:rPr>
      </w:pPr>
      <w:r>
        <w:rPr>
          <w:rFonts w:ascii="Times New Roman" w:eastAsia="宋体" w:hAnsi="Times New Roman" w:cs="Times New Roman"/>
          <w:bCs/>
          <w:color w:val="FF0000"/>
          <w:szCs w:val="21"/>
        </w:rPr>
        <w:t>【答案】</w:t>
      </w:r>
      <w:r>
        <w:rPr>
          <w:rFonts w:ascii="Times New Roman" w:eastAsia="宋体" w:hAnsi="Times New Roman" w:cs="Times New Roman"/>
          <w:bCs/>
          <w:color w:val="FF0000"/>
          <w:szCs w:val="21"/>
        </w:rPr>
        <w:t>D</w:t>
      </w:r>
    </w:p>
    <w:p w14:paraId="1FCF2402"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25.</w:t>
      </w:r>
      <w:r>
        <w:rPr>
          <w:rFonts w:ascii="Times New Roman" w:eastAsia="宋体" w:hAnsi="Times New Roman" w:cs="Times New Roman"/>
          <w:bCs/>
          <w:szCs w:val="21"/>
          <w:shd w:val="clear" w:color="auto" w:fill="FFFFFF"/>
        </w:rPr>
        <w:t>2024</w:t>
      </w:r>
      <w:r>
        <w:rPr>
          <w:rFonts w:ascii="Times New Roman" w:eastAsia="宋体" w:hAnsi="Times New Roman" w:cs="Times New Roman"/>
          <w:bCs/>
          <w:szCs w:val="21"/>
          <w:shd w:val="clear" w:color="auto" w:fill="FFFFFF"/>
        </w:rPr>
        <w:t>年</w:t>
      </w:r>
      <w:r>
        <w:rPr>
          <w:rFonts w:ascii="Times New Roman" w:eastAsia="宋体" w:hAnsi="Times New Roman" w:cs="Times New Roman"/>
          <w:bCs/>
          <w:szCs w:val="21"/>
          <w:shd w:val="clear" w:color="auto" w:fill="FFFFFF"/>
        </w:rPr>
        <w:t>4</w:t>
      </w:r>
      <w:r>
        <w:rPr>
          <w:rFonts w:ascii="Times New Roman" w:eastAsia="宋体" w:hAnsi="Times New Roman" w:cs="Times New Roman"/>
          <w:bCs/>
          <w:szCs w:val="21"/>
          <w:shd w:val="clear" w:color="auto" w:fill="FFFFFF"/>
        </w:rPr>
        <w:t>月</w:t>
      </w:r>
      <w:r>
        <w:rPr>
          <w:rFonts w:ascii="Times New Roman" w:eastAsia="宋体" w:hAnsi="Times New Roman" w:cs="Times New Roman"/>
          <w:bCs/>
          <w:szCs w:val="21"/>
          <w:shd w:val="clear" w:color="auto" w:fill="FFFFFF"/>
        </w:rPr>
        <w:t>10</w:t>
      </w:r>
      <w:r>
        <w:rPr>
          <w:rFonts w:ascii="Times New Roman" w:eastAsia="宋体" w:hAnsi="Times New Roman" w:cs="Times New Roman"/>
          <w:bCs/>
          <w:szCs w:val="21"/>
          <w:shd w:val="clear" w:color="auto" w:fill="FFFFFF"/>
        </w:rPr>
        <w:t>日，随着</w:t>
      </w:r>
      <w:r>
        <w:rPr>
          <w:rFonts w:ascii="Times New Roman" w:eastAsia="宋体" w:hAnsi="Times New Roman" w:cs="Times New Roman"/>
          <w:bCs/>
          <w:szCs w:val="21"/>
          <w:shd w:val="clear" w:color="auto" w:fill="FFFFFF"/>
        </w:rPr>
        <w:t>“</w:t>
      </w:r>
      <w:r>
        <w:rPr>
          <w:rFonts w:ascii="Times New Roman" w:eastAsia="宋体" w:hAnsi="Times New Roman" w:cs="Times New Roman"/>
          <w:bCs/>
          <w:szCs w:val="21"/>
          <w:shd w:val="clear" w:color="auto" w:fill="FFFFFF"/>
        </w:rPr>
        <w:t>雪龙</w:t>
      </w:r>
      <w:r>
        <w:rPr>
          <w:rFonts w:ascii="Times New Roman" w:eastAsia="宋体" w:hAnsi="Times New Roman" w:cs="Times New Roman"/>
          <w:bCs/>
          <w:szCs w:val="21"/>
          <w:shd w:val="clear" w:color="auto" w:fill="FFFFFF"/>
        </w:rPr>
        <w:t>”</w:t>
      </w:r>
      <w:r>
        <w:rPr>
          <w:rFonts w:ascii="Times New Roman" w:eastAsia="宋体" w:hAnsi="Times New Roman" w:cs="Times New Roman"/>
          <w:bCs/>
          <w:szCs w:val="21"/>
          <w:shd w:val="clear" w:color="auto" w:fill="FFFFFF"/>
        </w:rPr>
        <w:t>号极地考察破冰船停靠山东青岛，由自然资源部组织的中国第</w:t>
      </w:r>
      <w:r>
        <w:rPr>
          <w:rFonts w:ascii="Times New Roman" w:eastAsia="宋体" w:hAnsi="Times New Roman" w:cs="Times New Roman"/>
          <w:bCs/>
          <w:szCs w:val="21"/>
          <w:shd w:val="clear" w:color="auto" w:fill="FFFFFF"/>
        </w:rPr>
        <w:t>40</w:t>
      </w:r>
      <w:r>
        <w:rPr>
          <w:rFonts w:ascii="Times New Roman" w:eastAsia="宋体" w:hAnsi="Times New Roman" w:cs="Times New Roman"/>
          <w:bCs/>
          <w:szCs w:val="21"/>
          <w:shd w:val="clear" w:color="auto" w:fill="FFFFFF"/>
        </w:rPr>
        <w:t>次南极考察队圆满完成考察任务，全部返回国内。此次考察首次由</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hint="eastAsia"/>
          <w:bCs/>
          <w:szCs w:val="21"/>
          <w:shd w:val="clear" w:color="auto" w:fill="FFFFFF"/>
        </w:rPr>
        <w:t xml:space="preserve">    </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bCs/>
          <w:szCs w:val="21"/>
          <w:shd w:val="clear" w:color="auto" w:fill="FFFFFF"/>
        </w:rPr>
        <w:t>三船保障实施。</w:t>
      </w:r>
    </w:p>
    <w:p w14:paraId="68A510E8" w14:textId="77777777" w:rsidR="00FA38AF" w:rsidRDefault="00000000">
      <w:pPr>
        <w:spacing w:line="360" w:lineRule="auto"/>
        <w:ind w:firstLineChars="200" w:firstLine="420"/>
        <w:rPr>
          <w:rFonts w:ascii="Times New Roman" w:eastAsia="宋体" w:hAnsi="Times New Roman" w:cs="Times New Roman"/>
          <w:bCs/>
          <w:szCs w:val="21"/>
        </w:rPr>
      </w:pPr>
      <w:proofErr w:type="gramStart"/>
      <w:r>
        <w:rPr>
          <w:rFonts w:ascii="Times New Roman" w:eastAsia="宋体" w:hAnsi="Times New Roman" w:cs="Times New Roman"/>
          <w:bCs/>
          <w:szCs w:val="21"/>
        </w:rPr>
        <w:t>A.</w:t>
      </w:r>
      <w:r>
        <w:rPr>
          <w:rFonts w:ascii="Times New Roman" w:eastAsia="宋体" w:hAnsi="Times New Roman" w:cs="Times New Roman"/>
          <w:bCs/>
          <w:szCs w:val="21"/>
          <w:shd w:val="clear" w:color="auto" w:fill="FFFFFF"/>
        </w:rPr>
        <w:t>“</w:t>
      </w:r>
      <w:proofErr w:type="gramEnd"/>
      <w:r>
        <w:rPr>
          <w:rFonts w:ascii="Times New Roman" w:eastAsia="宋体" w:hAnsi="Times New Roman" w:cs="Times New Roman"/>
          <w:bCs/>
          <w:szCs w:val="21"/>
          <w:shd w:val="clear" w:color="auto" w:fill="FFFFFF"/>
        </w:rPr>
        <w:t>极星</w:t>
      </w:r>
      <w:r>
        <w:rPr>
          <w:rFonts w:ascii="Times New Roman" w:eastAsia="宋体" w:hAnsi="Times New Roman" w:cs="Times New Roman"/>
          <w:bCs/>
          <w:szCs w:val="21"/>
          <w:shd w:val="clear" w:color="auto" w:fill="FFFFFF"/>
        </w:rPr>
        <w:t>”“</w:t>
      </w:r>
      <w:r>
        <w:rPr>
          <w:rFonts w:ascii="Times New Roman" w:eastAsia="宋体" w:hAnsi="Times New Roman" w:cs="Times New Roman"/>
          <w:bCs/>
          <w:szCs w:val="21"/>
          <w:shd w:val="clear" w:color="auto" w:fill="FFFFFF"/>
        </w:rPr>
        <w:t>雪龙</w:t>
      </w:r>
      <w:r>
        <w:rPr>
          <w:rFonts w:ascii="Times New Roman" w:eastAsia="宋体" w:hAnsi="Times New Roman" w:cs="Times New Roman"/>
          <w:bCs/>
          <w:szCs w:val="21"/>
          <w:shd w:val="clear" w:color="auto" w:fill="FFFFFF"/>
        </w:rPr>
        <w:t>2”</w:t>
      </w:r>
      <w:r>
        <w:rPr>
          <w:rFonts w:ascii="Times New Roman" w:eastAsia="宋体" w:hAnsi="Times New Roman" w:cs="Times New Roman"/>
          <w:bCs/>
          <w:szCs w:val="21"/>
          <w:shd w:val="clear" w:color="auto" w:fill="FFFFFF"/>
        </w:rPr>
        <w:t>与</w:t>
      </w:r>
      <w:r>
        <w:rPr>
          <w:rFonts w:ascii="Times New Roman" w:eastAsia="宋体" w:hAnsi="Times New Roman" w:cs="Times New Roman"/>
          <w:bCs/>
          <w:szCs w:val="21"/>
          <w:shd w:val="clear" w:color="auto" w:fill="FFFFFF"/>
        </w:rPr>
        <w:t>“</w:t>
      </w:r>
      <w:r>
        <w:rPr>
          <w:rFonts w:ascii="Times New Roman" w:eastAsia="宋体" w:hAnsi="Times New Roman" w:cs="Times New Roman"/>
          <w:bCs/>
          <w:szCs w:val="21"/>
          <w:shd w:val="clear" w:color="auto" w:fill="FFFFFF"/>
        </w:rPr>
        <w:t>天惠</w:t>
      </w:r>
      <w:r>
        <w:rPr>
          <w:rFonts w:ascii="Times New Roman" w:eastAsia="宋体" w:hAnsi="Times New Roman" w:cs="Times New Roman"/>
          <w:bCs/>
          <w:szCs w:val="21"/>
          <w:shd w:val="clear" w:color="auto" w:fill="FFFFFF"/>
        </w:rPr>
        <w:t>”</w:t>
      </w:r>
      <w:r>
        <w:rPr>
          <w:rFonts w:ascii="Times New Roman" w:eastAsia="宋体" w:hAnsi="Times New Roman" w:cs="Times New Roman"/>
          <w:bCs/>
          <w:szCs w:val="21"/>
          <w:shd w:val="clear" w:color="auto" w:fill="FFFFFF"/>
        </w:rPr>
        <w:t>轮</w:t>
      </w:r>
    </w:p>
    <w:p w14:paraId="1F867D42" w14:textId="77777777" w:rsidR="00FA38AF" w:rsidRDefault="00000000">
      <w:pPr>
        <w:spacing w:line="360" w:lineRule="auto"/>
        <w:ind w:firstLineChars="200" w:firstLine="420"/>
        <w:rPr>
          <w:rFonts w:ascii="Times New Roman" w:eastAsia="宋体" w:hAnsi="Times New Roman" w:cs="Times New Roman"/>
          <w:bCs/>
          <w:szCs w:val="21"/>
        </w:rPr>
      </w:pPr>
      <w:proofErr w:type="gramStart"/>
      <w:r>
        <w:rPr>
          <w:rFonts w:ascii="Times New Roman" w:eastAsia="宋体" w:hAnsi="Times New Roman" w:cs="Times New Roman"/>
          <w:bCs/>
          <w:szCs w:val="21"/>
        </w:rPr>
        <w:t>B.</w:t>
      </w:r>
      <w:r>
        <w:rPr>
          <w:rFonts w:ascii="Times New Roman" w:eastAsia="宋体" w:hAnsi="Times New Roman" w:cs="Times New Roman"/>
          <w:bCs/>
          <w:szCs w:val="21"/>
          <w:shd w:val="clear" w:color="auto" w:fill="FFFFFF"/>
        </w:rPr>
        <w:t>“</w:t>
      </w:r>
      <w:proofErr w:type="gramEnd"/>
      <w:r>
        <w:rPr>
          <w:rFonts w:ascii="Times New Roman" w:eastAsia="宋体" w:hAnsi="Times New Roman" w:cs="Times New Roman"/>
          <w:bCs/>
          <w:szCs w:val="21"/>
          <w:shd w:val="clear" w:color="auto" w:fill="FFFFFF"/>
        </w:rPr>
        <w:t>北极星</w:t>
      </w:r>
      <w:r>
        <w:rPr>
          <w:rFonts w:ascii="Times New Roman" w:eastAsia="宋体" w:hAnsi="Times New Roman" w:cs="Times New Roman"/>
          <w:bCs/>
          <w:szCs w:val="21"/>
          <w:shd w:val="clear" w:color="auto" w:fill="FFFFFF"/>
        </w:rPr>
        <w:t>”“</w:t>
      </w:r>
      <w:r>
        <w:rPr>
          <w:rFonts w:ascii="Times New Roman" w:eastAsia="宋体" w:hAnsi="Times New Roman" w:cs="Times New Roman"/>
          <w:bCs/>
          <w:szCs w:val="21"/>
          <w:shd w:val="clear" w:color="auto" w:fill="FFFFFF"/>
        </w:rPr>
        <w:t>雪龙</w:t>
      </w:r>
      <w:r>
        <w:rPr>
          <w:rFonts w:ascii="Times New Roman" w:eastAsia="宋体" w:hAnsi="Times New Roman" w:cs="Times New Roman"/>
          <w:bCs/>
          <w:szCs w:val="21"/>
          <w:shd w:val="clear" w:color="auto" w:fill="FFFFFF"/>
        </w:rPr>
        <w:t>2”</w:t>
      </w:r>
      <w:r>
        <w:rPr>
          <w:rFonts w:ascii="Times New Roman" w:eastAsia="宋体" w:hAnsi="Times New Roman" w:cs="Times New Roman"/>
          <w:bCs/>
          <w:szCs w:val="21"/>
          <w:shd w:val="clear" w:color="auto" w:fill="FFFFFF"/>
        </w:rPr>
        <w:t>与</w:t>
      </w:r>
      <w:r>
        <w:rPr>
          <w:rFonts w:ascii="Times New Roman" w:eastAsia="宋体" w:hAnsi="Times New Roman" w:cs="Times New Roman"/>
          <w:bCs/>
          <w:szCs w:val="21"/>
          <w:shd w:val="clear" w:color="auto" w:fill="FFFFFF"/>
        </w:rPr>
        <w:t>“</w:t>
      </w:r>
      <w:r>
        <w:rPr>
          <w:rFonts w:ascii="Times New Roman" w:eastAsia="宋体" w:hAnsi="Times New Roman" w:cs="Times New Roman"/>
          <w:bCs/>
          <w:szCs w:val="21"/>
          <w:shd w:val="clear" w:color="auto" w:fill="FFFFFF"/>
        </w:rPr>
        <w:t>天惠</w:t>
      </w:r>
      <w:r>
        <w:rPr>
          <w:rFonts w:ascii="Times New Roman" w:eastAsia="宋体" w:hAnsi="Times New Roman" w:cs="Times New Roman"/>
          <w:bCs/>
          <w:szCs w:val="21"/>
          <w:shd w:val="clear" w:color="auto" w:fill="FFFFFF"/>
        </w:rPr>
        <w:t>”</w:t>
      </w:r>
      <w:r>
        <w:rPr>
          <w:rFonts w:ascii="Times New Roman" w:eastAsia="宋体" w:hAnsi="Times New Roman" w:cs="Times New Roman"/>
          <w:bCs/>
          <w:szCs w:val="21"/>
          <w:shd w:val="clear" w:color="auto" w:fill="FFFFFF"/>
        </w:rPr>
        <w:t>轮</w:t>
      </w:r>
    </w:p>
    <w:p w14:paraId="058012D0" w14:textId="77777777" w:rsidR="00FA38AF" w:rsidRDefault="00000000">
      <w:pPr>
        <w:spacing w:line="360" w:lineRule="auto"/>
        <w:ind w:firstLineChars="200" w:firstLine="420"/>
        <w:rPr>
          <w:rFonts w:ascii="Times New Roman" w:eastAsia="宋体" w:hAnsi="Times New Roman" w:cs="Times New Roman"/>
          <w:bCs/>
          <w:szCs w:val="21"/>
        </w:rPr>
      </w:pPr>
      <w:proofErr w:type="gramStart"/>
      <w:r>
        <w:rPr>
          <w:rFonts w:ascii="Times New Roman" w:eastAsia="宋体" w:hAnsi="Times New Roman" w:cs="Times New Roman"/>
          <w:bCs/>
          <w:szCs w:val="21"/>
        </w:rPr>
        <w:t>C.</w:t>
      </w:r>
      <w:r>
        <w:rPr>
          <w:rFonts w:ascii="Times New Roman" w:eastAsia="宋体" w:hAnsi="Times New Roman" w:cs="Times New Roman"/>
          <w:bCs/>
          <w:szCs w:val="21"/>
          <w:shd w:val="clear" w:color="auto" w:fill="FFFFFF"/>
        </w:rPr>
        <w:t>“</w:t>
      </w:r>
      <w:proofErr w:type="gramEnd"/>
      <w:r>
        <w:rPr>
          <w:rFonts w:ascii="Times New Roman" w:eastAsia="宋体" w:hAnsi="Times New Roman" w:cs="Times New Roman"/>
          <w:bCs/>
          <w:szCs w:val="21"/>
          <w:shd w:val="clear" w:color="auto" w:fill="FFFFFF"/>
        </w:rPr>
        <w:t>雪龙</w:t>
      </w:r>
      <w:r>
        <w:rPr>
          <w:rFonts w:ascii="Times New Roman" w:eastAsia="宋体" w:hAnsi="Times New Roman" w:cs="Times New Roman"/>
          <w:bCs/>
          <w:szCs w:val="21"/>
          <w:shd w:val="clear" w:color="auto" w:fill="FFFFFF"/>
        </w:rPr>
        <w:t>”“</w:t>
      </w:r>
      <w:r>
        <w:rPr>
          <w:rFonts w:ascii="Times New Roman" w:eastAsia="宋体" w:hAnsi="Times New Roman" w:cs="Times New Roman"/>
          <w:bCs/>
          <w:szCs w:val="21"/>
          <w:shd w:val="clear" w:color="auto" w:fill="FFFFFF"/>
        </w:rPr>
        <w:t>极星</w:t>
      </w:r>
      <w:r>
        <w:rPr>
          <w:rFonts w:ascii="Times New Roman" w:eastAsia="宋体" w:hAnsi="Times New Roman" w:cs="Times New Roman"/>
          <w:bCs/>
          <w:szCs w:val="21"/>
          <w:shd w:val="clear" w:color="auto" w:fill="FFFFFF"/>
        </w:rPr>
        <w:t>”</w:t>
      </w:r>
      <w:r>
        <w:rPr>
          <w:rFonts w:ascii="Times New Roman" w:eastAsia="宋体" w:hAnsi="Times New Roman" w:cs="Times New Roman"/>
          <w:bCs/>
          <w:szCs w:val="21"/>
          <w:shd w:val="clear" w:color="auto" w:fill="FFFFFF"/>
        </w:rPr>
        <w:t>与</w:t>
      </w:r>
      <w:r>
        <w:rPr>
          <w:rFonts w:ascii="Times New Roman" w:eastAsia="宋体" w:hAnsi="Times New Roman" w:cs="Times New Roman"/>
          <w:bCs/>
          <w:szCs w:val="21"/>
          <w:shd w:val="clear" w:color="auto" w:fill="FFFFFF"/>
        </w:rPr>
        <w:t>“</w:t>
      </w:r>
      <w:r>
        <w:rPr>
          <w:rFonts w:ascii="Times New Roman" w:eastAsia="宋体" w:hAnsi="Times New Roman" w:cs="Times New Roman"/>
          <w:bCs/>
          <w:szCs w:val="21"/>
          <w:shd w:val="clear" w:color="auto" w:fill="FFFFFF"/>
        </w:rPr>
        <w:t>天惠</w:t>
      </w:r>
      <w:r>
        <w:rPr>
          <w:rFonts w:ascii="Times New Roman" w:eastAsia="宋体" w:hAnsi="Times New Roman" w:cs="Times New Roman"/>
          <w:bCs/>
          <w:szCs w:val="21"/>
          <w:shd w:val="clear" w:color="auto" w:fill="FFFFFF"/>
        </w:rPr>
        <w:t>”</w:t>
      </w:r>
      <w:r>
        <w:rPr>
          <w:rFonts w:ascii="Times New Roman" w:eastAsia="宋体" w:hAnsi="Times New Roman" w:cs="Times New Roman"/>
          <w:bCs/>
          <w:szCs w:val="21"/>
          <w:shd w:val="clear" w:color="auto" w:fill="FFFFFF"/>
        </w:rPr>
        <w:t>轮</w:t>
      </w:r>
    </w:p>
    <w:p w14:paraId="1D5E7421" w14:textId="77777777" w:rsidR="00FA38AF" w:rsidRDefault="00000000">
      <w:pPr>
        <w:spacing w:line="360" w:lineRule="auto"/>
        <w:ind w:firstLineChars="200" w:firstLine="420"/>
        <w:rPr>
          <w:rFonts w:ascii="Times New Roman" w:eastAsia="宋体" w:hAnsi="Times New Roman" w:cs="Times New Roman"/>
          <w:bCs/>
          <w:szCs w:val="21"/>
        </w:rPr>
      </w:pPr>
      <w:proofErr w:type="gramStart"/>
      <w:r>
        <w:rPr>
          <w:rFonts w:ascii="Times New Roman" w:eastAsia="宋体" w:hAnsi="Times New Roman" w:cs="Times New Roman"/>
          <w:bCs/>
          <w:szCs w:val="21"/>
        </w:rPr>
        <w:t>D.</w:t>
      </w:r>
      <w:r>
        <w:rPr>
          <w:rFonts w:ascii="Times New Roman" w:eastAsia="宋体" w:hAnsi="Times New Roman" w:cs="Times New Roman"/>
          <w:bCs/>
          <w:szCs w:val="21"/>
          <w:shd w:val="clear" w:color="auto" w:fill="FFFFFF"/>
        </w:rPr>
        <w:t>“</w:t>
      </w:r>
      <w:proofErr w:type="gramEnd"/>
      <w:r>
        <w:rPr>
          <w:rFonts w:ascii="Times New Roman" w:eastAsia="宋体" w:hAnsi="Times New Roman" w:cs="Times New Roman"/>
          <w:bCs/>
          <w:szCs w:val="21"/>
          <w:shd w:val="clear" w:color="auto" w:fill="FFFFFF"/>
        </w:rPr>
        <w:t>雪龙</w:t>
      </w:r>
      <w:r>
        <w:rPr>
          <w:rFonts w:ascii="Times New Roman" w:eastAsia="宋体" w:hAnsi="Times New Roman" w:cs="Times New Roman"/>
          <w:bCs/>
          <w:szCs w:val="21"/>
          <w:shd w:val="clear" w:color="auto" w:fill="FFFFFF"/>
        </w:rPr>
        <w:t>”“</w:t>
      </w:r>
      <w:r>
        <w:rPr>
          <w:rFonts w:ascii="Times New Roman" w:eastAsia="宋体" w:hAnsi="Times New Roman" w:cs="Times New Roman"/>
          <w:bCs/>
          <w:szCs w:val="21"/>
          <w:shd w:val="clear" w:color="auto" w:fill="FFFFFF"/>
        </w:rPr>
        <w:t>雪龙</w:t>
      </w:r>
      <w:r>
        <w:rPr>
          <w:rFonts w:ascii="Times New Roman" w:eastAsia="宋体" w:hAnsi="Times New Roman" w:cs="Times New Roman"/>
          <w:bCs/>
          <w:szCs w:val="21"/>
          <w:shd w:val="clear" w:color="auto" w:fill="FFFFFF"/>
        </w:rPr>
        <w:t>2”</w:t>
      </w:r>
      <w:r>
        <w:rPr>
          <w:rFonts w:ascii="Times New Roman" w:eastAsia="宋体" w:hAnsi="Times New Roman" w:cs="Times New Roman"/>
          <w:bCs/>
          <w:szCs w:val="21"/>
          <w:shd w:val="clear" w:color="auto" w:fill="FFFFFF"/>
        </w:rPr>
        <w:t>与</w:t>
      </w:r>
      <w:r>
        <w:rPr>
          <w:rFonts w:ascii="Times New Roman" w:eastAsia="宋体" w:hAnsi="Times New Roman" w:cs="Times New Roman"/>
          <w:bCs/>
          <w:szCs w:val="21"/>
          <w:shd w:val="clear" w:color="auto" w:fill="FFFFFF"/>
        </w:rPr>
        <w:t>“</w:t>
      </w:r>
      <w:r>
        <w:rPr>
          <w:rFonts w:ascii="Times New Roman" w:eastAsia="宋体" w:hAnsi="Times New Roman" w:cs="Times New Roman"/>
          <w:bCs/>
          <w:szCs w:val="21"/>
          <w:shd w:val="clear" w:color="auto" w:fill="FFFFFF"/>
        </w:rPr>
        <w:t>天惠</w:t>
      </w:r>
      <w:r>
        <w:rPr>
          <w:rFonts w:ascii="Times New Roman" w:eastAsia="宋体" w:hAnsi="Times New Roman" w:cs="Times New Roman"/>
          <w:bCs/>
          <w:szCs w:val="21"/>
          <w:shd w:val="clear" w:color="auto" w:fill="FFFFFF"/>
        </w:rPr>
        <w:t>”</w:t>
      </w:r>
      <w:r>
        <w:rPr>
          <w:rFonts w:ascii="Times New Roman" w:eastAsia="宋体" w:hAnsi="Times New Roman" w:cs="Times New Roman"/>
          <w:bCs/>
          <w:szCs w:val="21"/>
          <w:shd w:val="clear" w:color="auto" w:fill="FFFFFF"/>
        </w:rPr>
        <w:t>轮</w:t>
      </w:r>
    </w:p>
    <w:p w14:paraId="4B99E32A" w14:textId="77777777" w:rsidR="00FA38AF" w:rsidRDefault="00000000">
      <w:pPr>
        <w:spacing w:line="360" w:lineRule="auto"/>
        <w:ind w:firstLineChars="200" w:firstLine="420"/>
        <w:rPr>
          <w:rFonts w:ascii="Times New Roman" w:eastAsia="宋体" w:hAnsi="Times New Roman" w:cs="Times New Roman"/>
          <w:bCs/>
          <w:color w:val="FF0000"/>
          <w:szCs w:val="21"/>
        </w:rPr>
      </w:pPr>
      <w:r>
        <w:rPr>
          <w:rFonts w:ascii="Times New Roman" w:eastAsia="宋体" w:hAnsi="Times New Roman" w:cs="Times New Roman"/>
          <w:bCs/>
          <w:color w:val="FF0000"/>
          <w:szCs w:val="21"/>
        </w:rPr>
        <w:t>【答案】</w:t>
      </w:r>
      <w:r>
        <w:rPr>
          <w:rFonts w:ascii="Times New Roman" w:eastAsia="宋体" w:hAnsi="Times New Roman" w:cs="Times New Roman"/>
          <w:bCs/>
          <w:color w:val="FF0000"/>
          <w:szCs w:val="21"/>
        </w:rPr>
        <w:t>D</w:t>
      </w:r>
    </w:p>
    <w:p w14:paraId="69AC9F8B" w14:textId="77777777" w:rsidR="00FA38AF" w:rsidRDefault="00000000">
      <w:pPr>
        <w:spacing w:line="360" w:lineRule="auto"/>
        <w:ind w:firstLineChars="200" w:firstLine="420"/>
        <w:rPr>
          <w:rFonts w:ascii="Times New Roman" w:hAnsi="Times New Roman" w:cs="Times New Roman"/>
          <w:bCs/>
          <w:szCs w:val="21"/>
        </w:rPr>
      </w:pPr>
      <w:r>
        <w:rPr>
          <w:rFonts w:ascii="Times New Roman" w:hAnsi="Times New Roman" w:cs="Times New Roman" w:hint="eastAsia"/>
          <w:bCs/>
          <w:szCs w:val="21"/>
        </w:rPr>
        <w:t>26.2024</w:t>
      </w:r>
      <w:r>
        <w:rPr>
          <w:rFonts w:ascii="Times New Roman" w:hAnsi="Times New Roman" w:cs="Times New Roman" w:hint="eastAsia"/>
          <w:bCs/>
          <w:szCs w:val="21"/>
        </w:rPr>
        <w:t>年</w:t>
      </w:r>
      <w:r>
        <w:rPr>
          <w:rFonts w:ascii="Times New Roman" w:hAnsi="Times New Roman" w:cs="Times New Roman" w:hint="eastAsia"/>
          <w:bCs/>
          <w:szCs w:val="21"/>
        </w:rPr>
        <w:t>4</w:t>
      </w:r>
      <w:r>
        <w:rPr>
          <w:rFonts w:ascii="Times New Roman" w:hAnsi="Times New Roman" w:cs="Times New Roman" w:hint="eastAsia"/>
          <w:bCs/>
          <w:szCs w:val="21"/>
        </w:rPr>
        <w:t>月</w:t>
      </w:r>
      <w:r>
        <w:rPr>
          <w:rFonts w:ascii="Times New Roman" w:hAnsi="Times New Roman" w:cs="Times New Roman" w:hint="eastAsia"/>
          <w:bCs/>
          <w:szCs w:val="21"/>
        </w:rPr>
        <w:t>10</w:t>
      </w:r>
      <w:r>
        <w:rPr>
          <w:rFonts w:ascii="Times New Roman" w:hAnsi="Times New Roman" w:cs="Times New Roman" w:hint="eastAsia"/>
          <w:bCs/>
          <w:szCs w:val="21"/>
        </w:rPr>
        <w:t>日《</w:t>
      </w:r>
      <w:r>
        <w:rPr>
          <w:rFonts w:ascii="Times New Roman" w:hAnsi="Times New Roman" w:cs="Times New Roman" w:hint="eastAsia"/>
          <w:bCs/>
          <w:szCs w:val="21"/>
        </w:rPr>
        <w:t>2024</w:t>
      </w:r>
      <w:r>
        <w:rPr>
          <w:rFonts w:ascii="Times New Roman" w:hAnsi="Times New Roman" w:cs="Times New Roman" w:hint="eastAsia"/>
          <w:bCs/>
          <w:szCs w:val="21"/>
        </w:rPr>
        <w:t>年北京市交通综合治理行动计划》发布，按照（</w:t>
      </w:r>
      <w:r>
        <w:rPr>
          <w:rFonts w:ascii="Times New Roman" w:hAnsi="Times New Roman" w:cs="Times New Roman" w:hint="eastAsia"/>
          <w:bCs/>
          <w:szCs w:val="21"/>
        </w:rPr>
        <w:t xml:space="preserve">    </w:t>
      </w:r>
      <w:r>
        <w:rPr>
          <w:rFonts w:ascii="Times New Roman" w:hAnsi="Times New Roman" w:cs="Times New Roman" w:hint="eastAsia"/>
          <w:bCs/>
          <w:szCs w:val="21"/>
        </w:rPr>
        <w:t>）</w:t>
      </w:r>
      <w:r>
        <w:rPr>
          <w:rFonts w:ascii="Times New Roman" w:hAnsi="Times New Roman" w:cs="Times New Roman" w:hint="eastAsia"/>
          <w:bCs/>
          <w:szCs w:val="21"/>
        </w:rPr>
        <w:t>5</w:t>
      </w:r>
      <w:r>
        <w:rPr>
          <w:rFonts w:ascii="Times New Roman" w:hAnsi="Times New Roman" w:cs="Times New Roman" w:hint="eastAsia"/>
          <w:bCs/>
          <w:szCs w:val="21"/>
        </w:rPr>
        <w:t>个方面和城市副中心、京津冀一体化</w:t>
      </w:r>
      <w:r>
        <w:rPr>
          <w:rFonts w:ascii="Times New Roman" w:hAnsi="Times New Roman" w:cs="Times New Roman" w:hint="eastAsia"/>
          <w:bCs/>
          <w:szCs w:val="21"/>
        </w:rPr>
        <w:t>2</w:t>
      </w:r>
      <w:r>
        <w:rPr>
          <w:rFonts w:ascii="Times New Roman" w:hAnsi="Times New Roman" w:cs="Times New Roman" w:hint="eastAsia"/>
          <w:bCs/>
          <w:szCs w:val="21"/>
        </w:rPr>
        <w:t>个专项进行划分，更加突出交通综合治理的目的，满足人民群众便利宜居的交通出行需求。</w:t>
      </w:r>
    </w:p>
    <w:p w14:paraId="1E7176CF" w14:textId="77777777" w:rsidR="00FA38AF" w:rsidRDefault="00000000">
      <w:pPr>
        <w:spacing w:line="360" w:lineRule="auto"/>
        <w:ind w:firstLineChars="200" w:firstLine="420"/>
        <w:rPr>
          <w:rFonts w:ascii="Times New Roman" w:hAnsi="Times New Roman" w:cs="Times New Roman"/>
          <w:bCs/>
          <w:szCs w:val="21"/>
        </w:rPr>
      </w:pPr>
      <w:proofErr w:type="gramStart"/>
      <w:r>
        <w:rPr>
          <w:rFonts w:ascii="Times New Roman" w:eastAsia="宋体" w:hAnsi="Times New Roman" w:cs="Times New Roman" w:hint="eastAsia"/>
          <w:bCs/>
          <w:szCs w:val="21"/>
        </w:rPr>
        <w:t>A.</w:t>
      </w:r>
      <w:r>
        <w:rPr>
          <w:rFonts w:ascii="Times New Roman" w:hAnsi="Times New Roman" w:cs="Times New Roman" w:hint="eastAsia"/>
          <w:bCs/>
          <w:szCs w:val="21"/>
        </w:rPr>
        <w:t>“</w:t>
      </w:r>
      <w:proofErr w:type="gramEnd"/>
      <w:r>
        <w:rPr>
          <w:rFonts w:ascii="Times New Roman" w:hAnsi="Times New Roman" w:cs="Times New Roman" w:hint="eastAsia"/>
          <w:bCs/>
          <w:szCs w:val="21"/>
        </w:rPr>
        <w:t>便捷、通畅、绿色、智慧、安全”</w:t>
      </w:r>
    </w:p>
    <w:p w14:paraId="01E7987A" w14:textId="77777777" w:rsidR="00FA38AF" w:rsidRDefault="00000000">
      <w:pPr>
        <w:spacing w:line="360" w:lineRule="auto"/>
        <w:ind w:firstLineChars="200" w:firstLine="420"/>
        <w:rPr>
          <w:rFonts w:ascii="Times New Roman" w:hAnsi="Times New Roman" w:cs="Times New Roman"/>
          <w:bCs/>
          <w:szCs w:val="21"/>
        </w:rPr>
      </w:pPr>
      <w:proofErr w:type="gramStart"/>
      <w:r>
        <w:rPr>
          <w:rFonts w:ascii="Times New Roman" w:hAnsi="Times New Roman" w:cs="Times New Roman" w:hint="eastAsia"/>
          <w:bCs/>
          <w:szCs w:val="21"/>
        </w:rPr>
        <w:t>B.</w:t>
      </w:r>
      <w:r>
        <w:rPr>
          <w:rFonts w:ascii="Times New Roman" w:hAnsi="Times New Roman" w:cs="Times New Roman" w:hint="eastAsia"/>
          <w:bCs/>
          <w:szCs w:val="21"/>
        </w:rPr>
        <w:t>“</w:t>
      </w:r>
      <w:proofErr w:type="gramEnd"/>
      <w:r>
        <w:rPr>
          <w:rFonts w:ascii="Times New Roman" w:hAnsi="Times New Roman" w:cs="Times New Roman" w:hint="eastAsia"/>
          <w:bCs/>
          <w:szCs w:val="21"/>
        </w:rPr>
        <w:t>便捷、顺畅、绿色、智慧、安全”</w:t>
      </w:r>
    </w:p>
    <w:p w14:paraId="2CD1396B" w14:textId="77777777" w:rsidR="00FA38AF" w:rsidRDefault="00000000">
      <w:pPr>
        <w:spacing w:line="360" w:lineRule="auto"/>
        <w:ind w:firstLineChars="200" w:firstLine="420"/>
        <w:rPr>
          <w:rFonts w:ascii="Times New Roman" w:eastAsia="宋体" w:hAnsi="Times New Roman" w:cs="Times New Roman"/>
          <w:bCs/>
          <w:szCs w:val="21"/>
        </w:rPr>
      </w:pPr>
      <w:proofErr w:type="gramStart"/>
      <w:r>
        <w:rPr>
          <w:rFonts w:ascii="Times New Roman" w:eastAsia="宋体" w:hAnsi="Times New Roman" w:cs="Times New Roman"/>
          <w:bCs/>
          <w:szCs w:val="21"/>
        </w:rPr>
        <w:t>C.</w:t>
      </w:r>
      <w:r>
        <w:rPr>
          <w:rFonts w:ascii="Times New Roman" w:hAnsi="Times New Roman" w:cs="Times New Roman" w:hint="eastAsia"/>
          <w:bCs/>
          <w:szCs w:val="21"/>
        </w:rPr>
        <w:t>“</w:t>
      </w:r>
      <w:proofErr w:type="gramEnd"/>
      <w:r>
        <w:rPr>
          <w:rFonts w:ascii="Times New Roman" w:hAnsi="Times New Roman" w:cs="Times New Roman" w:hint="eastAsia"/>
          <w:bCs/>
          <w:szCs w:val="21"/>
        </w:rPr>
        <w:t>便捷、通畅、绿色、智能、安全”</w:t>
      </w:r>
    </w:p>
    <w:p w14:paraId="71948115" w14:textId="77777777" w:rsidR="00FA38AF" w:rsidRDefault="00000000">
      <w:pPr>
        <w:numPr>
          <w:ilvl w:val="255"/>
          <w:numId w:val="0"/>
        </w:numPr>
        <w:spacing w:line="360" w:lineRule="auto"/>
        <w:ind w:firstLineChars="200" w:firstLine="420"/>
        <w:rPr>
          <w:rFonts w:ascii="Times New Roman" w:hAnsi="Times New Roman" w:cs="Times New Roman"/>
          <w:bCs/>
          <w:szCs w:val="21"/>
        </w:rPr>
      </w:pPr>
      <w:proofErr w:type="gramStart"/>
      <w:r>
        <w:rPr>
          <w:rFonts w:ascii="Times New Roman" w:hAnsi="Times New Roman" w:cs="Times New Roman" w:hint="eastAsia"/>
          <w:bCs/>
          <w:szCs w:val="21"/>
        </w:rPr>
        <w:t>D.</w:t>
      </w:r>
      <w:r>
        <w:rPr>
          <w:rFonts w:ascii="Times New Roman" w:hAnsi="Times New Roman" w:cs="Times New Roman" w:hint="eastAsia"/>
          <w:bCs/>
          <w:szCs w:val="21"/>
        </w:rPr>
        <w:t>“</w:t>
      </w:r>
      <w:proofErr w:type="gramEnd"/>
      <w:r>
        <w:rPr>
          <w:rFonts w:ascii="Times New Roman" w:hAnsi="Times New Roman" w:cs="Times New Roman" w:hint="eastAsia"/>
          <w:bCs/>
          <w:szCs w:val="21"/>
        </w:rPr>
        <w:t>便捷、顺畅、绿色、智能、安全”</w:t>
      </w:r>
    </w:p>
    <w:p w14:paraId="6928F0D9" w14:textId="77777777" w:rsidR="00FA38AF" w:rsidRDefault="00000000">
      <w:pPr>
        <w:numPr>
          <w:ilvl w:val="255"/>
          <w:numId w:val="0"/>
        </w:numPr>
        <w:spacing w:line="360" w:lineRule="auto"/>
        <w:ind w:firstLineChars="200" w:firstLine="420"/>
        <w:rPr>
          <w:rFonts w:ascii="Times New Roman" w:hAnsi="Times New Roman" w:cs="Times New Roman"/>
          <w:bCs/>
          <w:color w:val="FF0000"/>
          <w:szCs w:val="21"/>
        </w:rPr>
      </w:pPr>
      <w:r>
        <w:rPr>
          <w:rFonts w:ascii="Times New Roman" w:hAnsi="Times New Roman" w:cs="Times New Roman" w:hint="eastAsia"/>
          <w:bCs/>
          <w:color w:val="FF0000"/>
          <w:szCs w:val="21"/>
        </w:rPr>
        <w:t>【答案】</w:t>
      </w:r>
      <w:r>
        <w:rPr>
          <w:rFonts w:ascii="Times New Roman" w:hAnsi="Times New Roman" w:cs="Times New Roman" w:hint="eastAsia"/>
          <w:bCs/>
          <w:color w:val="FF0000"/>
          <w:szCs w:val="21"/>
        </w:rPr>
        <w:t>B</w:t>
      </w:r>
    </w:p>
    <w:p w14:paraId="62AC9629"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27.2024</w:t>
      </w:r>
      <w:r>
        <w:rPr>
          <w:rFonts w:ascii="Times New Roman" w:eastAsia="宋体" w:hAnsi="Times New Roman" w:cs="Times New Roman"/>
          <w:bCs/>
          <w:szCs w:val="21"/>
        </w:rPr>
        <w:t>年</w:t>
      </w:r>
      <w:r>
        <w:rPr>
          <w:rFonts w:ascii="Times New Roman" w:eastAsia="宋体" w:hAnsi="Times New Roman" w:cs="Times New Roman"/>
          <w:bCs/>
          <w:szCs w:val="21"/>
        </w:rPr>
        <w:t>4</w:t>
      </w:r>
      <w:r>
        <w:rPr>
          <w:rFonts w:ascii="Times New Roman" w:eastAsia="宋体" w:hAnsi="Times New Roman" w:cs="Times New Roman"/>
          <w:bCs/>
          <w:szCs w:val="21"/>
        </w:rPr>
        <w:t>月</w:t>
      </w:r>
      <w:r>
        <w:rPr>
          <w:rFonts w:ascii="Times New Roman" w:eastAsia="宋体" w:hAnsi="Times New Roman" w:cs="Times New Roman"/>
          <w:bCs/>
          <w:szCs w:val="21"/>
        </w:rPr>
        <w:t>10</w:t>
      </w:r>
      <w:r>
        <w:rPr>
          <w:rFonts w:ascii="Times New Roman" w:eastAsia="宋体" w:hAnsi="Times New Roman" w:cs="Times New Roman"/>
          <w:bCs/>
          <w:szCs w:val="21"/>
        </w:rPr>
        <w:t>日，我国第三代自主超导量子计算机（</w:t>
      </w:r>
      <w:r>
        <w:rPr>
          <w:rFonts w:ascii="Times New Roman" w:eastAsia="宋体" w:hAnsi="Times New Roman" w:cs="Times New Roman"/>
          <w:bCs/>
          <w:szCs w:val="21"/>
        </w:rPr>
        <w:t xml:space="preserve">    </w:t>
      </w:r>
      <w:r>
        <w:rPr>
          <w:rFonts w:ascii="Times New Roman" w:eastAsia="宋体" w:hAnsi="Times New Roman" w:cs="Times New Roman"/>
          <w:bCs/>
          <w:szCs w:val="21"/>
        </w:rPr>
        <w:t>）成功装备国内首个</w:t>
      </w:r>
      <w:r>
        <w:rPr>
          <w:rFonts w:ascii="Times New Roman" w:eastAsia="宋体" w:hAnsi="Times New Roman" w:cs="Times New Roman"/>
          <w:bCs/>
          <w:szCs w:val="21"/>
        </w:rPr>
        <w:t>PQC“</w:t>
      </w:r>
      <w:r>
        <w:rPr>
          <w:rFonts w:ascii="Times New Roman" w:eastAsia="宋体" w:hAnsi="Times New Roman" w:cs="Times New Roman"/>
          <w:bCs/>
          <w:szCs w:val="21"/>
        </w:rPr>
        <w:t>抗量子攻击护盾</w:t>
      </w:r>
      <w:r>
        <w:rPr>
          <w:rFonts w:ascii="Times New Roman" w:eastAsia="宋体" w:hAnsi="Times New Roman" w:cs="Times New Roman"/>
          <w:bCs/>
          <w:szCs w:val="21"/>
        </w:rPr>
        <w:t>”——PQC</w:t>
      </w:r>
      <w:r>
        <w:rPr>
          <w:rFonts w:ascii="Times New Roman" w:eastAsia="宋体" w:hAnsi="Times New Roman" w:cs="Times New Roman"/>
          <w:bCs/>
          <w:szCs w:val="21"/>
        </w:rPr>
        <w:t>混合加密方法。这将更好抵御其他量子计算机的攻击，确保运行数据安全。</w:t>
      </w:r>
    </w:p>
    <w:p w14:paraId="1209A13A" w14:textId="77777777" w:rsidR="00FA38AF" w:rsidRDefault="00000000">
      <w:pPr>
        <w:spacing w:line="360" w:lineRule="auto"/>
        <w:ind w:firstLineChars="200" w:firstLine="420"/>
        <w:rPr>
          <w:rFonts w:ascii="Times New Roman" w:eastAsia="宋体" w:hAnsi="Times New Roman" w:cs="Times New Roman"/>
          <w:bCs/>
          <w:szCs w:val="21"/>
        </w:rPr>
      </w:pPr>
      <w:proofErr w:type="gramStart"/>
      <w:r>
        <w:rPr>
          <w:rFonts w:ascii="Times New Roman" w:eastAsia="宋体" w:hAnsi="Times New Roman" w:cs="Times New Roman"/>
          <w:bCs/>
          <w:szCs w:val="21"/>
        </w:rPr>
        <w:t>A.</w:t>
      </w:r>
      <w:r>
        <w:rPr>
          <w:rStyle w:val="a4"/>
          <w:rFonts w:ascii="Times New Roman" w:eastAsia="宋体" w:hAnsi="Times New Roman" w:cs="Times New Roman"/>
          <w:bCs/>
          <w:i w:val="0"/>
          <w:szCs w:val="21"/>
          <w:shd w:val="clear" w:color="auto" w:fill="FFFFFF"/>
        </w:rPr>
        <w:t>“</w:t>
      </w:r>
      <w:proofErr w:type="gramEnd"/>
      <w:r>
        <w:rPr>
          <w:rStyle w:val="a4"/>
          <w:rFonts w:ascii="Times New Roman" w:eastAsia="宋体" w:hAnsi="Times New Roman" w:cs="Times New Roman"/>
          <w:bCs/>
          <w:i w:val="0"/>
          <w:szCs w:val="21"/>
          <w:shd w:val="clear" w:color="auto" w:fill="FFFFFF"/>
        </w:rPr>
        <w:t>九章三号</w:t>
      </w:r>
      <w:r>
        <w:rPr>
          <w:rStyle w:val="a4"/>
          <w:rFonts w:ascii="Times New Roman" w:eastAsia="宋体" w:hAnsi="Times New Roman" w:cs="Times New Roman"/>
          <w:bCs/>
          <w:i w:val="0"/>
          <w:szCs w:val="21"/>
          <w:shd w:val="clear" w:color="auto" w:fill="FFFFFF"/>
        </w:rPr>
        <w:t>”</w:t>
      </w:r>
    </w:p>
    <w:p w14:paraId="167AEAFD" w14:textId="77777777" w:rsidR="00FA38AF" w:rsidRDefault="00000000">
      <w:pPr>
        <w:spacing w:line="360" w:lineRule="auto"/>
        <w:ind w:firstLineChars="200" w:firstLine="420"/>
        <w:rPr>
          <w:rFonts w:ascii="Times New Roman" w:eastAsia="宋体" w:hAnsi="Times New Roman" w:cs="Times New Roman"/>
          <w:bCs/>
          <w:szCs w:val="21"/>
        </w:rPr>
      </w:pPr>
      <w:proofErr w:type="gramStart"/>
      <w:r>
        <w:rPr>
          <w:rFonts w:ascii="Times New Roman" w:eastAsia="宋体" w:hAnsi="Times New Roman" w:cs="Times New Roman"/>
          <w:bCs/>
          <w:szCs w:val="21"/>
        </w:rPr>
        <w:t>B.“</w:t>
      </w:r>
      <w:proofErr w:type="gramEnd"/>
      <w:r>
        <w:rPr>
          <w:rFonts w:ascii="Times New Roman" w:eastAsia="宋体" w:hAnsi="Times New Roman" w:cs="Times New Roman"/>
          <w:bCs/>
          <w:szCs w:val="21"/>
        </w:rPr>
        <w:t>本源悟空</w:t>
      </w:r>
      <w:r>
        <w:rPr>
          <w:rFonts w:ascii="Times New Roman" w:eastAsia="宋体" w:hAnsi="Times New Roman" w:cs="Times New Roman"/>
          <w:bCs/>
          <w:szCs w:val="21"/>
        </w:rPr>
        <w:t>”</w:t>
      </w:r>
    </w:p>
    <w:p w14:paraId="0495B93D" w14:textId="77777777" w:rsidR="00FA38AF" w:rsidRDefault="00000000">
      <w:pPr>
        <w:spacing w:line="360" w:lineRule="auto"/>
        <w:ind w:firstLineChars="200" w:firstLine="420"/>
        <w:rPr>
          <w:rFonts w:ascii="Times New Roman" w:eastAsia="宋体" w:hAnsi="Times New Roman" w:cs="Times New Roman"/>
          <w:bCs/>
          <w:szCs w:val="21"/>
        </w:rPr>
      </w:pPr>
      <w:proofErr w:type="gramStart"/>
      <w:r>
        <w:rPr>
          <w:rFonts w:ascii="Times New Roman" w:eastAsia="宋体" w:hAnsi="Times New Roman" w:cs="Times New Roman"/>
          <w:bCs/>
          <w:szCs w:val="21"/>
        </w:rPr>
        <w:t>C.</w:t>
      </w:r>
      <w:r>
        <w:rPr>
          <w:rStyle w:val="a4"/>
          <w:rFonts w:ascii="Times New Roman" w:eastAsia="宋体" w:hAnsi="Times New Roman" w:cs="Times New Roman"/>
          <w:bCs/>
          <w:i w:val="0"/>
          <w:szCs w:val="21"/>
          <w:shd w:val="clear" w:color="auto" w:fill="FFFFFF"/>
        </w:rPr>
        <w:t>“</w:t>
      </w:r>
      <w:proofErr w:type="gramEnd"/>
      <w:r>
        <w:rPr>
          <w:rStyle w:val="a4"/>
          <w:rFonts w:ascii="Times New Roman" w:eastAsia="宋体" w:hAnsi="Times New Roman" w:cs="Times New Roman"/>
          <w:bCs/>
          <w:i w:val="0"/>
          <w:szCs w:val="21"/>
          <w:shd w:val="clear" w:color="auto" w:fill="FFFFFF"/>
        </w:rPr>
        <w:t>九章二号</w:t>
      </w:r>
      <w:r>
        <w:rPr>
          <w:rStyle w:val="a4"/>
          <w:rFonts w:ascii="Times New Roman" w:eastAsia="宋体" w:hAnsi="Times New Roman" w:cs="Times New Roman"/>
          <w:bCs/>
          <w:i w:val="0"/>
          <w:szCs w:val="21"/>
          <w:shd w:val="clear" w:color="auto" w:fill="FFFFFF"/>
        </w:rPr>
        <w:t>”</w:t>
      </w:r>
    </w:p>
    <w:p w14:paraId="7EF01E04" w14:textId="77777777" w:rsidR="00FA38AF" w:rsidRDefault="00000000">
      <w:pPr>
        <w:spacing w:line="360" w:lineRule="auto"/>
        <w:ind w:firstLineChars="200" w:firstLine="420"/>
        <w:rPr>
          <w:rFonts w:ascii="Times New Roman" w:eastAsia="宋体" w:hAnsi="Times New Roman" w:cs="Times New Roman"/>
          <w:bCs/>
          <w:szCs w:val="21"/>
        </w:rPr>
      </w:pPr>
      <w:proofErr w:type="gramStart"/>
      <w:r>
        <w:rPr>
          <w:rFonts w:ascii="Times New Roman" w:eastAsia="宋体" w:hAnsi="Times New Roman" w:cs="Times New Roman"/>
          <w:bCs/>
          <w:szCs w:val="21"/>
        </w:rPr>
        <w:t>D.</w:t>
      </w:r>
      <w:r>
        <w:rPr>
          <w:rStyle w:val="a4"/>
          <w:rFonts w:ascii="Times New Roman" w:eastAsia="宋体" w:hAnsi="Times New Roman" w:cs="Times New Roman"/>
          <w:bCs/>
          <w:i w:val="0"/>
          <w:szCs w:val="21"/>
          <w:shd w:val="clear" w:color="auto" w:fill="FFFFFF"/>
        </w:rPr>
        <w:t>“</w:t>
      </w:r>
      <w:proofErr w:type="gramEnd"/>
      <w:r>
        <w:rPr>
          <w:rStyle w:val="a4"/>
          <w:rFonts w:ascii="Times New Roman" w:eastAsia="宋体" w:hAnsi="Times New Roman" w:cs="Times New Roman"/>
          <w:bCs/>
          <w:i w:val="0"/>
          <w:szCs w:val="21"/>
          <w:shd w:val="clear" w:color="auto" w:fill="FFFFFF"/>
        </w:rPr>
        <w:t>祖冲之二号</w:t>
      </w:r>
      <w:r>
        <w:rPr>
          <w:rStyle w:val="a4"/>
          <w:rFonts w:ascii="Times New Roman" w:eastAsia="宋体" w:hAnsi="Times New Roman" w:cs="Times New Roman"/>
          <w:bCs/>
          <w:i w:val="0"/>
          <w:szCs w:val="21"/>
          <w:shd w:val="clear" w:color="auto" w:fill="FFFFFF"/>
        </w:rPr>
        <w:t>”</w:t>
      </w:r>
    </w:p>
    <w:p w14:paraId="5CBC7CE2" w14:textId="77777777" w:rsidR="00FA38AF" w:rsidRDefault="00000000">
      <w:pPr>
        <w:spacing w:line="360" w:lineRule="auto"/>
        <w:ind w:firstLineChars="200" w:firstLine="420"/>
        <w:rPr>
          <w:rFonts w:ascii="Times New Roman" w:eastAsia="宋体" w:hAnsi="Times New Roman" w:cs="Times New Roman"/>
          <w:bCs/>
          <w:color w:val="FF0000"/>
          <w:szCs w:val="21"/>
        </w:rPr>
      </w:pPr>
      <w:r>
        <w:rPr>
          <w:rFonts w:ascii="Times New Roman" w:eastAsia="宋体" w:hAnsi="Times New Roman" w:cs="Times New Roman"/>
          <w:bCs/>
          <w:color w:val="FF0000"/>
          <w:szCs w:val="21"/>
        </w:rPr>
        <w:t>【答案】</w:t>
      </w:r>
      <w:r>
        <w:rPr>
          <w:rFonts w:ascii="Times New Roman" w:eastAsia="宋体" w:hAnsi="Times New Roman" w:cs="Times New Roman"/>
          <w:bCs/>
          <w:color w:val="FF0000"/>
          <w:szCs w:val="21"/>
        </w:rPr>
        <w:t>B</w:t>
      </w:r>
    </w:p>
    <w:p w14:paraId="460FC6A3"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28.</w:t>
      </w:r>
      <w:r>
        <w:rPr>
          <w:rFonts w:ascii="Times New Roman" w:eastAsia="宋体" w:hAnsi="Times New Roman" w:cs="Times New Roman"/>
          <w:bCs/>
          <w:szCs w:val="21"/>
          <w:shd w:val="clear" w:color="auto" w:fill="FFFFFF"/>
        </w:rPr>
        <w:t>2024</w:t>
      </w:r>
      <w:r>
        <w:rPr>
          <w:rFonts w:ascii="Times New Roman" w:eastAsia="宋体" w:hAnsi="Times New Roman" w:cs="Times New Roman"/>
          <w:bCs/>
          <w:szCs w:val="21"/>
          <w:shd w:val="clear" w:color="auto" w:fill="FFFFFF"/>
        </w:rPr>
        <w:t>年</w:t>
      </w:r>
      <w:r>
        <w:rPr>
          <w:rFonts w:ascii="Times New Roman" w:eastAsia="宋体" w:hAnsi="Times New Roman" w:cs="Times New Roman"/>
          <w:bCs/>
          <w:szCs w:val="21"/>
          <w:shd w:val="clear" w:color="auto" w:fill="FFFFFF"/>
        </w:rPr>
        <w:t>4</w:t>
      </w:r>
      <w:r>
        <w:rPr>
          <w:rFonts w:ascii="Times New Roman" w:eastAsia="宋体" w:hAnsi="Times New Roman" w:cs="Times New Roman"/>
          <w:bCs/>
          <w:szCs w:val="21"/>
          <w:shd w:val="clear" w:color="auto" w:fill="FFFFFF"/>
        </w:rPr>
        <w:t>月</w:t>
      </w:r>
      <w:r>
        <w:rPr>
          <w:rFonts w:ascii="Times New Roman" w:eastAsia="宋体" w:hAnsi="Times New Roman" w:cs="Times New Roman"/>
          <w:bCs/>
          <w:szCs w:val="21"/>
          <w:shd w:val="clear" w:color="auto" w:fill="FFFFFF"/>
        </w:rPr>
        <w:t>11</w:t>
      </w:r>
      <w:r>
        <w:rPr>
          <w:rFonts w:ascii="Times New Roman" w:eastAsia="宋体" w:hAnsi="Times New Roman" w:cs="Times New Roman"/>
          <w:bCs/>
          <w:szCs w:val="21"/>
          <w:shd w:val="clear" w:color="auto" w:fill="FFFFFF"/>
        </w:rPr>
        <w:t>日，甲辰年黄帝故里拜祖大典在郑州新郑黄帝故里举行。今年拜祖大典延续</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hint="eastAsia"/>
          <w:bCs/>
          <w:szCs w:val="21"/>
          <w:shd w:val="clear" w:color="auto" w:fill="FFFFFF"/>
        </w:rPr>
        <w:t xml:space="preserve">    </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bCs/>
          <w:szCs w:val="21"/>
          <w:shd w:val="clear" w:color="auto" w:fill="FFFFFF"/>
        </w:rPr>
        <w:t>的主题，来自海内外的华夏儿女共同祈福祖国繁荣昌盛，祝愿世界和平和睦。</w:t>
      </w:r>
    </w:p>
    <w:p w14:paraId="66444191" w14:textId="77777777" w:rsidR="00FA38AF" w:rsidRDefault="00000000">
      <w:pPr>
        <w:spacing w:line="360" w:lineRule="auto"/>
        <w:ind w:firstLineChars="200" w:firstLine="420"/>
        <w:rPr>
          <w:rFonts w:ascii="Times New Roman" w:eastAsia="宋体" w:hAnsi="Times New Roman" w:cs="Times New Roman"/>
          <w:bCs/>
          <w:szCs w:val="21"/>
        </w:rPr>
      </w:pPr>
      <w:proofErr w:type="gramStart"/>
      <w:r>
        <w:rPr>
          <w:rFonts w:ascii="Times New Roman" w:eastAsia="宋体" w:hAnsi="Times New Roman" w:cs="Times New Roman"/>
          <w:bCs/>
          <w:szCs w:val="21"/>
        </w:rPr>
        <w:t>A.</w:t>
      </w:r>
      <w:r>
        <w:rPr>
          <w:rFonts w:ascii="Times New Roman" w:eastAsia="宋体" w:hAnsi="Times New Roman" w:cs="Times New Roman"/>
          <w:bCs/>
          <w:szCs w:val="21"/>
          <w:shd w:val="clear" w:color="auto" w:fill="FFFFFF"/>
        </w:rPr>
        <w:t>“</w:t>
      </w:r>
      <w:proofErr w:type="gramEnd"/>
      <w:r>
        <w:rPr>
          <w:rFonts w:ascii="Times New Roman" w:eastAsia="宋体" w:hAnsi="Times New Roman" w:cs="Times New Roman"/>
          <w:bCs/>
          <w:szCs w:val="21"/>
          <w:shd w:val="clear" w:color="auto" w:fill="FFFFFF"/>
        </w:rPr>
        <w:t>同根同祖同源，和平和睦和谐</w:t>
      </w:r>
      <w:r>
        <w:rPr>
          <w:rFonts w:ascii="Times New Roman" w:eastAsia="宋体" w:hAnsi="Times New Roman" w:cs="Times New Roman"/>
          <w:bCs/>
          <w:szCs w:val="21"/>
          <w:shd w:val="clear" w:color="auto" w:fill="FFFFFF"/>
        </w:rPr>
        <w:t>”</w:t>
      </w:r>
    </w:p>
    <w:p w14:paraId="63943629" w14:textId="77777777" w:rsidR="00FA38AF" w:rsidRDefault="00000000">
      <w:pPr>
        <w:spacing w:line="360" w:lineRule="auto"/>
        <w:ind w:firstLineChars="200" w:firstLine="420"/>
        <w:rPr>
          <w:rFonts w:ascii="Times New Roman" w:eastAsia="宋体" w:hAnsi="Times New Roman" w:cs="Times New Roman"/>
          <w:bCs/>
          <w:szCs w:val="21"/>
        </w:rPr>
      </w:pPr>
      <w:proofErr w:type="gramStart"/>
      <w:r>
        <w:rPr>
          <w:rFonts w:ascii="Times New Roman" w:eastAsia="宋体" w:hAnsi="Times New Roman" w:cs="Times New Roman"/>
          <w:bCs/>
          <w:szCs w:val="21"/>
        </w:rPr>
        <w:t>B.</w:t>
      </w:r>
      <w:r>
        <w:rPr>
          <w:rFonts w:ascii="Times New Roman" w:eastAsia="宋体" w:hAnsi="Times New Roman" w:cs="Times New Roman"/>
          <w:bCs/>
          <w:szCs w:val="21"/>
          <w:shd w:val="clear" w:color="auto" w:fill="FFFFFF"/>
        </w:rPr>
        <w:t>“</w:t>
      </w:r>
      <w:proofErr w:type="gramEnd"/>
      <w:r>
        <w:rPr>
          <w:rFonts w:ascii="Times New Roman" w:eastAsia="宋体" w:hAnsi="Times New Roman" w:cs="Times New Roman"/>
          <w:bCs/>
          <w:szCs w:val="21"/>
          <w:shd w:val="clear" w:color="auto" w:fill="FFFFFF"/>
        </w:rPr>
        <w:t>同祖同根同源，和平和睦和谐</w:t>
      </w:r>
      <w:r>
        <w:rPr>
          <w:rFonts w:ascii="Times New Roman" w:eastAsia="宋体" w:hAnsi="Times New Roman" w:cs="Times New Roman"/>
          <w:bCs/>
          <w:szCs w:val="21"/>
          <w:shd w:val="clear" w:color="auto" w:fill="FFFFFF"/>
        </w:rPr>
        <w:t>”</w:t>
      </w:r>
    </w:p>
    <w:p w14:paraId="47EE9E9B" w14:textId="77777777" w:rsidR="00FA38AF" w:rsidRDefault="00000000">
      <w:pPr>
        <w:spacing w:line="360" w:lineRule="auto"/>
        <w:ind w:firstLineChars="200" w:firstLine="420"/>
        <w:rPr>
          <w:rFonts w:ascii="Times New Roman" w:eastAsia="宋体" w:hAnsi="Times New Roman" w:cs="Times New Roman"/>
          <w:bCs/>
          <w:szCs w:val="21"/>
        </w:rPr>
      </w:pPr>
      <w:proofErr w:type="gramStart"/>
      <w:r>
        <w:rPr>
          <w:rFonts w:ascii="Times New Roman" w:eastAsia="宋体" w:hAnsi="Times New Roman" w:cs="Times New Roman"/>
          <w:bCs/>
          <w:szCs w:val="21"/>
        </w:rPr>
        <w:lastRenderedPageBreak/>
        <w:t>C.</w:t>
      </w:r>
      <w:r>
        <w:rPr>
          <w:rFonts w:ascii="Times New Roman" w:eastAsia="宋体" w:hAnsi="Times New Roman" w:cs="Times New Roman"/>
          <w:bCs/>
          <w:szCs w:val="21"/>
          <w:shd w:val="clear" w:color="auto" w:fill="FFFFFF"/>
        </w:rPr>
        <w:t>“</w:t>
      </w:r>
      <w:proofErr w:type="gramEnd"/>
      <w:r>
        <w:rPr>
          <w:rFonts w:ascii="Times New Roman" w:eastAsia="宋体" w:hAnsi="Times New Roman" w:cs="Times New Roman"/>
          <w:bCs/>
          <w:szCs w:val="21"/>
          <w:shd w:val="clear" w:color="auto" w:fill="FFFFFF"/>
        </w:rPr>
        <w:t>同根同祖同源，和睦和平和谐</w:t>
      </w:r>
      <w:r>
        <w:rPr>
          <w:rFonts w:ascii="Times New Roman" w:eastAsia="宋体" w:hAnsi="Times New Roman" w:cs="Times New Roman"/>
          <w:bCs/>
          <w:szCs w:val="21"/>
          <w:shd w:val="clear" w:color="auto" w:fill="FFFFFF"/>
        </w:rPr>
        <w:t>”</w:t>
      </w:r>
    </w:p>
    <w:p w14:paraId="284786BD" w14:textId="77777777" w:rsidR="00FA38AF" w:rsidRDefault="00000000">
      <w:pPr>
        <w:spacing w:line="360" w:lineRule="auto"/>
        <w:ind w:firstLineChars="200" w:firstLine="420"/>
        <w:rPr>
          <w:rFonts w:ascii="Times New Roman" w:eastAsia="宋体" w:hAnsi="Times New Roman" w:cs="Times New Roman"/>
          <w:bCs/>
          <w:szCs w:val="21"/>
        </w:rPr>
      </w:pPr>
      <w:proofErr w:type="gramStart"/>
      <w:r>
        <w:rPr>
          <w:rFonts w:ascii="Times New Roman" w:eastAsia="宋体" w:hAnsi="Times New Roman" w:cs="Times New Roman"/>
          <w:bCs/>
          <w:szCs w:val="21"/>
        </w:rPr>
        <w:t>D.</w:t>
      </w:r>
      <w:r>
        <w:rPr>
          <w:rFonts w:ascii="Times New Roman" w:eastAsia="宋体" w:hAnsi="Times New Roman" w:cs="Times New Roman"/>
          <w:bCs/>
          <w:szCs w:val="21"/>
          <w:shd w:val="clear" w:color="auto" w:fill="FFFFFF"/>
        </w:rPr>
        <w:t>“</w:t>
      </w:r>
      <w:proofErr w:type="gramEnd"/>
      <w:r>
        <w:rPr>
          <w:rFonts w:ascii="Times New Roman" w:eastAsia="宋体" w:hAnsi="Times New Roman" w:cs="Times New Roman"/>
          <w:bCs/>
          <w:szCs w:val="21"/>
          <w:shd w:val="clear" w:color="auto" w:fill="FFFFFF"/>
        </w:rPr>
        <w:t>同根同祖同源，和平和睦和谐</w:t>
      </w:r>
      <w:r>
        <w:rPr>
          <w:rFonts w:ascii="Times New Roman" w:eastAsia="宋体" w:hAnsi="Times New Roman" w:cs="Times New Roman"/>
          <w:bCs/>
          <w:szCs w:val="21"/>
          <w:shd w:val="clear" w:color="auto" w:fill="FFFFFF"/>
        </w:rPr>
        <w:t>”</w:t>
      </w:r>
    </w:p>
    <w:p w14:paraId="5B08BFC0" w14:textId="77777777" w:rsidR="00FA38AF" w:rsidRDefault="00000000">
      <w:pPr>
        <w:spacing w:line="360" w:lineRule="auto"/>
        <w:ind w:firstLineChars="200" w:firstLine="420"/>
        <w:rPr>
          <w:rFonts w:ascii="Times New Roman" w:eastAsia="宋体" w:hAnsi="Times New Roman" w:cs="Times New Roman"/>
          <w:bCs/>
          <w:color w:val="FF0000"/>
          <w:szCs w:val="21"/>
        </w:rPr>
      </w:pPr>
      <w:r>
        <w:rPr>
          <w:rFonts w:ascii="Times New Roman" w:eastAsia="宋体" w:hAnsi="Times New Roman" w:cs="Times New Roman"/>
          <w:bCs/>
          <w:color w:val="FF0000"/>
          <w:szCs w:val="21"/>
        </w:rPr>
        <w:t>【答案】</w:t>
      </w:r>
      <w:r>
        <w:rPr>
          <w:rFonts w:ascii="Times New Roman" w:eastAsia="宋体" w:hAnsi="Times New Roman" w:cs="Times New Roman"/>
          <w:bCs/>
          <w:color w:val="FF0000"/>
          <w:szCs w:val="21"/>
        </w:rPr>
        <w:t>D</w:t>
      </w:r>
    </w:p>
    <w:p w14:paraId="79B10057"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29.</w:t>
      </w:r>
      <w:r>
        <w:rPr>
          <w:rFonts w:ascii="Times New Roman" w:eastAsia="宋体" w:hAnsi="Times New Roman" w:cs="Times New Roman"/>
          <w:bCs/>
          <w:szCs w:val="21"/>
          <w:shd w:val="clear" w:color="auto" w:fill="FFFFFF"/>
        </w:rPr>
        <w:t>国家航天局</w:t>
      </w:r>
      <w:r>
        <w:rPr>
          <w:rFonts w:ascii="Times New Roman" w:eastAsia="宋体" w:hAnsi="Times New Roman" w:cs="Times New Roman"/>
          <w:bCs/>
          <w:szCs w:val="21"/>
          <w:shd w:val="clear" w:color="auto" w:fill="FFFFFF"/>
        </w:rPr>
        <w:t>2024</w:t>
      </w:r>
      <w:r>
        <w:rPr>
          <w:rFonts w:ascii="Times New Roman" w:eastAsia="宋体" w:hAnsi="Times New Roman" w:cs="Times New Roman"/>
          <w:bCs/>
          <w:szCs w:val="21"/>
          <w:shd w:val="clear" w:color="auto" w:fill="FFFFFF"/>
        </w:rPr>
        <w:t>年</w:t>
      </w:r>
      <w:r>
        <w:rPr>
          <w:rFonts w:ascii="Times New Roman" w:eastAsia="宋体" w:hAnsi="Times New Roman" w:cs="Times New Roman"/>
          <w:bCs/>
          <w:szCs w:val="21"/>
          <w:shd w:val="clear" w:color="auto" w:fill="FFFFFF"/>
        </w:rPr>
        <w:t>4</w:t>
      </w:r>
      <w:r>
        <w:rPr>
          <w:rFonts w:ascii="Times New Roman" w:eastAsia="宋体" w:hAnsi="Times New Roman" w:cs="Times New Roman"/>
          <w:bCs/>
          <w:szCs w:val="21"/>
          <w:shd w:val="clear" w:color="auto" w:fill="FFFFFF"/>
        </w:rPr>
        <w:t>月</w:t>
      </w:r>
      <w:r>
        <w:rPr>
          <w:rFonts w:ascii="Times New Roman" w:eastAsia="宋体" w:hAnsi="Times New Roman" w:cs="Times New Roman"/>
          <w:bCs/>
          <w:szCs w:val="21"/>
          <w:shd w:val="clear" w:color="auto" w:fill="FFFFFF"/>
        </w:rPr>
        <w:t>12</w:t>
      </w:r>
      <w:r>
        <w:rPr>
          <w:rFonts w:ascii="Times New Roman" w:eastAsia="宋体" w:hAnsi="Times New Roman" w:cs="Times New Roman"/>
          <w:bCs/>
          <w:szCs w:val="21"/>
          <w:shd w:val="clear" w:color="auto" w:fill="FFFFFF"/>
        </w:rPr>
        <w:t>日宣布，鹊桥二号中继星任务取得圆满成功。下列关于</w:t>
      </w:r>
      <w:r>
        <w:rPr>
          <w:rFonts w:ascii="Times New Roman" w:eastAsia="宋体" w:hAnsi="Times New Roman" w:cs="Times New Roman"/>
          <w:bCs/>
          <w:szCs w:val="21"/>
          <w:shd w:val="clear" w:color="auto" w:fill="FFFFFF"/>
        </w:rPr>
        <w:t>“</w:t>
      </w:r>
      <w:r>
        <w:rPr>
          <w:rFonts w:ascii="Times New Roman" w:eastAsia="宋体" w:hAnsi="Times New Roman" w:cs="Times New Roman"/>
          <w:bCs/>
          <w:szCs w:val="21"/>
          <w:shd w:val="clear" w:color="auto" w:fill="FFFFFF"/>
        </w:rPr>
        <w:t>鹊桥二号中继星</w:t>
      </w:r>
      <w:r>
        <w:rPr>
          <w:rFonts w:ascii="Times New Roman" w:eastAsia="宋体" w:hAnsi="Times New Roman" w:cs="Times New Roman"/>
          <w:bCs/>
          <w:szCs w:val="21"/>
          <w:shd w:val="clear" w:color="auto" w:fill="FFFFFF"/>
        </w:rPr>
        <w:t>”</w:t>
      </w:r>
      <w:r>
        <w:rPr>
          <w:rFonts w:ascii="Times New Roman" w:eastAsia="宋体" w:hAnsi="Times New Roman" w:cs="Times New Roman"/>
          <w:bCs/>
          <w:szCs w:val="21"/>
          <w:shd w:val="clear" w:color="auto" w:fill="FFFFFF"/>
        </w:rPr>
        <w:t>说法有误的是：</w:t>
      </w:r>
    </w:p>
    <w:p w14:paraId="1666F069"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A.</w:t>
      </w:r>
      <w:r>
        <w:rPr>
          <w:rFonts w:ascii="Times New Roman" w:eastAsia="宋体" w:hAnsi="Times New Roman" w:cs="Times New Roman"/>
          <w:bCs/>
          <w:szCs w:val="21"/>
        </w:rPr>
        <w:t>鹊桥二号发射升空后，经过中途修正、近月制动、环月轨道机动</w:t>
      </w:r>
    </w:p>
    <w:p w14:paraId="0621A7B7"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B.</w:t>
      </w:r>
      <w:r>
        <w:rPr>
          <w:rFonts w:ascii="Times New Roman" w:eastAsia="宋体" w:hAnsi="Times New Roman" w:cs="Times New Roman"/>
          <w:bCs/>
          <w:szCs w:val="21"/>
        </w:rPr>
        <w:t>鹊桥二号已完成和嫦娥四号以及嫦娥六号地面设备之间的通信测试</w:t>
      </w:r>
    </w:p>
    <w:p w14:paraId="542BDA77"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C.</w:t>
      </w:r>
      <w:r>
        <w:rPr>
          <w:rFonts w:ascii="Times New Roman" w:eastAsia="宋体" w:hAnsi="Times New Roman" w:cs="Times New Roman"/>
          <w:bCs/>
          <w:szCs w:val="21"/>
        </w:rPr>
        <w:t>鹊桥二号主要用于转发地球背面与月球之间的通信</w:t>
      </w:r>
    </w:p>
    <w:p w14:paraId="3168EFE8"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D.</w:t>
      </w:r>
      <w:r>
        <w:rPr>
          <w:rFonts w:ascii="Times New Roman" w:eastAsia="宋体" w:hAnsi="Times New Roman" w:cs="Times New Roman"/>
          <w:bCs/>
          <w:szCs w:val="21"/>
        </w:rPr>
        <w:t>后续，我国的月球探测主要集中在月球南极地区</w:t>
      </w:r>
    </w:p>
    <w:p w14:paraId="21C8679B" w14:textId="77777777" w:rsidR="00FA38AF" w:rsidRDefault="00000000">
      <w:pPr>
        <w:spacing w:line="360" w:lineRule="auto"/>
        <w:ind w:firstLineChars="200" w:firstLine="420"/>
        <w:rPr>
          <w:rFonts w:ascii="Times New Roman" w:eastAsia="宋体" w:hAnsi="Times New Roman" w:cs="Times New Roman"/>
          <w:bCs/>
          <w:color w:val="FF0000"/>
          <w:szCs w:val="21"/>
        </w:rPr>
      </w:pPr>
      <w:r>
        <w:rPr>
          <w:rFonts w:ascii="Times New Roman" w:eastAsia="宋体" w:hAnsi="Times New Roman" w:cs="Times New Roman"/>
          <w:bCs/>
          <w:color w:val="FF0000"/>
          <w:szCs w:val="21"/>
        </w:rPr>
        <w:t>【答案】</w:t>
      </w:r>
      <w:r>
        <w:rPr>
          <w:rFonts w:ascii="Times New Roman" w:eastAsia="宋体" w:hAnsi="Times New Roman" w:cs="Times New Roman"/>
          <w:bCs/>
          <w:color w:val="FF0000"/>
          <w:szCs w:val="21"/>
        </w:rPr>
        <w:t>C</w:t>
      </w:r>
    </w:p>
    <w:p w14:paraId="203B745C"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30.</w:t>
      </w:r>
      <w:r>
        <w:rPr>
          <w:rFonts w:ascii="Times New Roman" w:eastAsia="宋体" w:hAnsi="Times New Roman" w:cs="Times New Roman"/>
          <w:bCs/>
          <w:szCs w:val="21"/>
          <w:shd w:val="clear" w:color="auto" w:fill="FFFFFF"/>
        </w:rPr>
        <w:t>2024</w:t>
      </w:r>
      <w:r>
        <w:rPr>
          <w:rFonts w:ascii="Times New Roman" w:eastAsia="宋体" w:hAnsi="Times New Roman" w:cs="Times New Roman"/>
          <w:bCs/>
          <w:szCs w:val="21"/>
          <w:shd w:val="clear" w:color="auto" w:fill="FFFFFF"/>
        </w:rPr>
        <w:t>年</w:t>
      </w:r>
      <w:r>
        <w:rPr>
          <w:rFonts w:ascii="Times New Roman" w:eastAsia="宋体" w:hAnsi="Times New Roman" w:cs="Times New Roman"/>
          <w:bCs/>
          <w:szCs w:val="21"/>
          <w:shd w:val="clear" w:color="auto" w:fill="FFFFFF"/>
        </w:rPr>
        <w:t>4</w:t>
      </w:r>
      <w:r>
        <w:rPr>
          <w:rFonts w:ascii="Times New Roman" w:eastAsia="宋体" w:hAnsi="Times New Roman" w:cs="Times New Roman"/>
          <w:bCs/>
          <w:szCs w:val="21"/>
          <w:shd w:val="clear" w:color="auto" w:fill="FFFFFF"/>
        </w:rPr>
        <w:t>月</w:t>
      </w:r>
      <w:r>
        <w:rPr>
          <w:rFonts w:ascii="Times New Roman" w:eastAsia="宋体" w:hAnsi="Times New Roman" w:cs="Times New Roman"/>
          <w:bCs/>
          <w:szCs w:val="21"/>
          <w:shd w:val="clear" w:color="auto" w:fill="FFFFFF"/>
        </w:rPr>
        <w:t>11</w:t>
      </w:r>
      <w:r>
        <w:rPr>
          <w:rFonts w:ascii="Times New Roman" w:eastAsia="宋体" w:hAnsi="Times New Roman" w:cs="Times New Roman"/>
          <w:bCs/>
          <w:szCs w:val="21"/>
          <w:shd w:val="clear" w:color="auto" w:fill="FFFFFF"/>
        </w:rPr>
        <w:t>日至</w:t>
      </w:r>
      <w:r>
        <w:rPr>
          <w:rFonts w:ascii="Times New Roman" w:eastAsia="宋体" w:hAnsi="Times New Roman" w:cs="Times New Roman"/>
          <w:bCs/>
          <w:szCs w:val="21"/>
          <w:shd w:val="clear" w:color="auto" w:fill="FFFFFF"/>
        </w:rPr>
        <w:t>12</w:t>
      </w:r>
      <w:r>
        <w:rPr>
          <w:rFonts w:ascii="Times New Roman" w:eastAsia="宋体" w:hAnsi="Times New Roman" w:cs="Times New Roman"/>
          <w:bCs/>
          <w:szCs w:val="21"/>
          <w:shd w:val="clear" w:color="auto" w:fill="FFFFFF"/>
        </w:rPr>
        <w:t>日，</w:t>
      </w:r>
      <w:r>
        <w:rPr>
          <w:rFonts w:ascii="Times New Roman" w:eastAsia="宋体" w:hAnsi="Times New Roman" w:cs="Times New Roman"/>
          <w:bCs/>
          <w:szCs w:val="21"/>
          <w:shd w:val="clear" w:color="auto" w:fill="FFFFFF"/>
        </w:rPr>
        <w:t>“</w:t>
      </w:r>
      <w:r>
        <w:rPr>
          <w:rFonts w:ascii="Times New Roman" w:eastAsia="宋体" w:hAnsi="Times New Roman" w:cs="Times New Roman"/>
          <w:bCs/>
          <w:szCs w:val="21"/>
          <w:shd w:val="clear" w:color="auto" w:fill="FFFFFF"/>
        </w:rPr>
        <w:t>中朝友好年</w:t>
      </w:r>
      <w:r>
        <w:rPr>
          <w:rFonts w:ascii="Times New Roman" w:eastAsia="宋体" w:hAnsi="Times New Roman" w:cs="Times New Roman"/>
          <w:bCs/>
          <w:szCs w:val="21"/>
          <w:shd w:val="clear" w:color="auto" w:fill="FFFFFF"/>
        </w:rPr>
        <w:t>”</w:t>
      </w:r>
      <w:r>
        <w:rPr>
          <w:rFonts w:ascii="Times New Roman" w:eastAsia="宋体" w:hAnsi="Times New Roman" w:cs="Times New Roman"/>
          <w:bCs/>
          <w:szCs w:val="21"/>
          <w:shd w:val="clear" w:color="auto" w:fill="FFFFFF"/>
        </w:rPr>
        <w:t>开幕式活动正式开启。今年是中朝建交</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hint="eastAsia"/>
          <w:bCs/>
          <w:szCs w:val="21"/>
          <w:shd w:val="clear" w:color="auto" w:fill="FFFFFF"/>
        </w:rPr>
        <w:t xml:space="preserve">    </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bCs/>
          <w:szCs w:val="21"/>
          <w:shd w:val="clear" w:color="auto" w:fill="FFFFFF"/>
        </w:rPr>
        <w:t>周年。习近平总书记同金正恩总书记互致新年贺电，共同宣布将</w:t>
      </w:r>
      <w:r>
        <w:rPr>
          <w:rFonts w:ascii="Times New Roman" w:eastAsia="宋体" w:hAnsi="Times New Roman" w:cs="Times New Roman"/>
          <w:bCs/>
          <w:szCs w:val="21"/>
          <w:shd w:val="clear" w:color="auto" w:fill="FFFFFF"/>
        </w:rPr>
        <w:t>2024</w:t>
      </w:r>
      <w:r>
        <w:rPr>
          <w:rFonts w:ascii="Times New Roman" w:eastAsia="宋体" w:hAnsi="Times New Roman" w:cs="Times New Roman"/>
          <w:bCs/>
          <w:szCs w:val="21"/>
          <w:shd w:val="clear" w:color="auto" w:fill="FFFFFF"/>
        </w:rPr>
        <w:t>年确定为</w:t>
      </w:r>
      <w:r>
        <w:rPr>
          <w:rFonts w:ascii="Times New Roman" w:eastAsia="宋体" w:hAnsi="Times New Roman" w:cs="Times New Roman"/>
          <w:bCs/>
          <w:szCs w:val="21"/>
          <w:shd w:val="clear" w:color="auto" w:fill="FFFFFF"/>
        </w:rPr>
        <w:t>“</w:t>
      </w:r>
      <w:r>
        <w:rPr>
          <w:rFonts w:ascii="Times New Roman" w:eastAsia="宋体" w:hAnsi="Times New Roman" w:cs="Times New Roman"/>
          <w:bCs/>
          <w:szCs w:val="21"/>
          <w:shd w:val="clear" w:color="auto" w:fill="FFFFFF"/>
        </w:rPr>
        <w:t>中朝友好年</w:t>
      </w:r>
      <w:r>
        <w:rPr>
          <w:rFonts w:ascii="Times New Roman" w:eastAsia="宋体" w:hAnsi="Times New Roman" w:cs="Times New Roman"/>
          <w:bCs/>
          <w:szCs w:val="21"/>
          <w:shd w:val="clear" w:color="auto" w:fill="FFFFFF"/>
        </w:rPr>
        <w:t>”</w:t>
      </w:r>
      <w:r>
        <w:rPr>
          <w:rFonts w:ascii="Times New Roman" w:eastAsia="宋体" w:hAnsi="Times New Roman" w:cs="Times New Roman"/>
          <w:bCs/>
          <w:szCs w:val="21"/>
          <w:shd w:val="clear" w:color="auto" w:fill="FFFFFF"/>
        </w:rPr>
        <w:t>并启动系列活动。</w:t>
      </w:r>
    </w:p>
    <w:p w14:paraId="23EBB91A"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A.75</w:t>
      </w:r>
    </w:p>
    <w:p w14:paraId="2528DF75"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B.70</w:t>
      </w:r>
    </w:p>
    <w:p w14:paraId="2C114A25"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C.65</w:t>
      </w:r>
    </w:p>
    <w:p w14:paraId="2E564196"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D.60</w:t>
      </w:r>
    </w:p>
    <w:p w14:paraId="3E1EF0A8" w14:textId="77777777" w:rsidR="00FA38AF" w:rsidRDefault="00000000">
      <w:pPr>
        <w:spacing w:line="360" w:lineRule="auto"/>
        <w:ind w:firstLineChars="200" w:firstLine="420"/>
        <w:rPr>
          <w:rFonts w:ascii="Times New Roman" w:eastAsia="宋体" w:hAnsi="Times New Roman" w:cs="Times New Roman"/>
          <w:bCs/>
          <w:color w:val="FF0000"/>
          <w:szCs w:val="21"/>
        </w:rPr>
      </w:pPr>
      <w:r>
        <w:rPr>
          <w:rFonts w:ascii="Times New Roman" w:eastAsia="宋体" w:hAnsi="Times New Roman" w:cs="Times New Roman"/>
          <w:bCs/>
          <w:color w:val="FF0000"/>
          <w:szCs w:val="21"/>
        </w:rPr>
        <w:t>【答案】</w:t>
      </w:r>
      <w:r>
        <w:rPr>
          <w:rFonts w:ascii="Times New Roman" w:eastAsia="宋体" w:hAnsi="Times New Roman" w:cs="Times New Roman"/>
          <w:bCs/>
          <w:color w:val="FF0000"/>
          <w:szCs w:val="21"/>
        </w:rPr>
        <w:t>A</w:t>
      </w:r>
    </w:p>
    <w:p w14:paraId="44033CB7"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31.</w:t>
      </w:r>
      <w:r>
        <w:rPr>
          <w:rFonts w:ascii="Times New Roman" w:eastAsia="宋体" w:hAnsi="Times New Roman" w:hint="eastAsia"/>
        </w:rPr>
        <w:t>2</w:t>
      </w:r>
      <w:r>
        <w:rPr>
          <w:rFonts w:ascii="Times New Roman" w:eastAsia="宋体" w:hAnsi="Times New Roman"/>
        </w:rPr>
        <w:t>024</w:t>
      </w:r>
      <w:r>
        <w:rPr>
          <w:rFonts w:ascii="Times New Roman" w:eastAsia="宋体" w:hAnsi="Times New Roman" w:hint="eastAsia"/>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13</w:t>
      </w:r>
      <w:r>
        <w:rPr>
          <w:rFonts w:ascii="Times New Roman" w:eastAsia="宋体" w:hAnsi="Times New Roman"/>
        </w:rPr>
        <w:t>日，第四届中国国际消费品博览会在（</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启动，</w:t>
      </w:r>
      <w:r>
        <w:rPr>
          <w:rFonts w:ascii="Times New Roman" w:eastAsia="宋体" w:hAnsi="Times New Roman"/>
        </w:rPr>
        <w:t>71</w:t>
      </w:r>
      <w:r>
        <w:rPr>
          <w:rFonts w:ascii="Times New Roman" w:eastAsia="宋体" w:hAnsi="Times New Roman"/>
        </w:rPr>
        <w:t>个国家和地区、超过</w:t>
      </w:r>
      <w:r>
        <w:rPr>
          <w:rFonts w:ascii="Times New Roman" w:eastAsia="宋体" w:hAnsi="Times New Roman"/>
        </w:rPr>
        <w:t>4000</w:t>
      </w:r>
      <w:r>
        <w:rPr>
          <w:rFonts w:ascii="Times New Roman" w:eastAsia="宋体" w:hAnsi="Times New Roman"/>
        </w:rPr>
        <w:t>个品牌踊跃参展。</w:t>
      </w:r>
    </w:p>
    <w:p w14:paraId="4B3D1099"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海南海口</w:t>
      </w:r>
    </w:p>
    <w:p w14:paraId="00B28871"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海南三亚</w:t>
      </w:r>
    </w:p>
    <w:p w14:paraId="5C28F5C5"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海南文昌</w:t>
      </w:r>
    </w:p>
    <w:p w14:paraId="2A69728A"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海南儋州</w:t>
      </w:r>
    </w:p>
    <w:p w14:paraId="2A5BF39F"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color w:val="FF0000"/>
        </w:rPr>
        <w:t>A</w:t>
      </w:r>
    </w:p>
    <w:p w14:paraId="249DEC49"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32.</w:t>
      </w:r>
      <w:r>
        <w:rPr>
          <w:rFonts w:ascii="Times New Roman" w:eastAsia="宋体" w:hAnsi="Times New Roman" w:hint="eastAsia"/>
        </w:rPr>
        <w:t>第九届哈尔滨亚冬会倒计时</w:t>
      </w:r>
      <w:r>
        <w:rPr>
          <w:rFonts w:ascii="Times New Roman" w:eastAsia="宋体" w:hAnsi="Times New Roman"/>
        </w:rPr>
        <w:t>300</w:t>
      </w:r>
      <w:r>
        <w:rPr>
          <w:rFonts w:ascii="Times New Roman" w:eastAsia="宋体" w:hAnsi="Times New Roman"/>
        </w:rPr>
        <w:t>天主题活动</w:t>
      </w:r>
      <w:r>
        <w:rPr>
          <w:rFonts w:ascii="Times New Roman" w:eastAsia="宋体" w:hAnsi="Times New Roman" w:hint="eastAsia"/>
        </w:rPr>
        <w:t>于</w:t>
      </w:r>
      <w:r>
        <w:rPr>
          <w:rFonts w:ascii="Times New Roman" w:eastAsia="宋体" w:hAnsi="Times New Roman" w:hint="eastAsia"/>
        </w:rPr>
        <w:t>2024</w:t>
      </w:r>
      <w:r>
        <w:rPr>
          <w:rFonts w:ascii="Times New Roman" w:eastAsia="宋体" w:hAnsi="Times New Roman" w:hint="eastAsia"/>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13</w:t>
      </w:r>
      <w:r>
        <w:rPr>
          <w:rFonts w:ascii="Times New Roman" w:eastAsia="宋体" w:hAnsi="Times New Roman"/>
        </w:rPr>
        <w:t>日在哈尔滨大剧院举行，本次活动主题为</w:t>
      </w:r>
      <w:r>
        <w:rPr>
          <w:rFonts w:ascii="Times New Roman" w:eastAsia="宋体" w:hAnsi="Times New Roman"/>
        </w:rPr>
        <w:t>“</w:t>
      </w:r>
      <w:r>
        <w:rPr>
          <w:rFonts w:ascii="Times New Roman" w:eastAsia="宋体" w:hAnsi="Times New Roman"/>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w:t>
      </w:r>
      <w:r>
        <w:rPr>
          <w:rFonts w:ascii="Times New Roman" w:eastAsia="宋体" w:hAnsi="Times New Roman"/>
        </w:rPr>
        <w:t>。</w:t>
      </w:r>
    </w:p>
    <w:p w14:paraId="597E77F9"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冰雪同梦，亚洲同心</w:t>
      </w:r>
    </w:p>
    <w:p w14:paraId="63CD61EC"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冰雪同梦，世界同心</w:t>
      </w:r>
    </w:p>
    <w:p w14:paraId="59328C1A"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冰雪同心，亚洲同梦</w:t>
      </w:r>
    </w:p>
    <w:p w14:paraId="03359478"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lastRenderedPageBreak/>
        <w:t>D.</w:t>
      </w:r>
      <w:r>
        <w:rPr>
          <w:rFonts w:ascii="Times New Roman" w:eastAsia="宋体" w:hAnsi="Times New Roman" w:hint="eastAsia"/>
        </w:rPr>
        <w:t>冰雪同心，世界同梦</w:t>
      </w:r>
    </w:p>
    <w:p w14:paraId="398D7CF6"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color w:val="FF0000"/>
        </w:rPr>
        <w:t>A</w:t>
      </w:r>
    </w:p>
    <w:p w14:paraId="03FFBA25"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33.2024</w:t>
      </w:r>
      <w:r>
        <w:rPr>
          <w:rFonts w:ascii="Times New Roman" w:eastAsia="宋体" w:hAnsi="Times New Roman"/>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13</w:t>
      </w:r>
      <w:r>
        <w:rPr>
          <w:rFonts w:ascii="Times New Roman" w:eastAsia="宋体" w:hAnsi="Times New Roman"/>
        </w:rPr>
        <w:t>日记者从深空探测实验室了解到，和鹊桥二号中继星一同前往月球的（</w:t>
      </w:r>
      <w:r>
        <w:rPr>
          <w:rFonts w:ascii="Times New Roman" w:eastAsia="宋体" w:hAnsi="Times New Roman"/>
        </w:rPr>
        <w:t xml:space="preserve">    </w:t>
      </w:r>
      <w:r>
        <w:rPr>
          <w:rFonts w:ascii="Times New Roman" w:eastAsia="宋体" w:hAnsi="Times New Roman"/>
        </w:rPr>
        <w:t>）、二号通导技术试验星，顺利开展了月地高可靠传输与路由等新技术试验，并传回了月面近距离最新影像。</w:t>
      </w:r>
    </w:p>
    <w:p w14:paraId="0494E095"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A.</w:t>
      </w:r>
      <w:r>
        <w:rPr>
          <w:rFonts w:ascii="Times New Roman" w:eastAsia="宋体" w:hAnsi="Times New Roman"/>
        </w:rPr>
        <w:t>天影一号</w:t>
      </w:r>
    </w:p>
    <w:p w14:paraId="5E785E03"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B.</w:t>
      </w:r>
      <w:proofErr w:type="gramStart"/>
      <w:r>
        <w:rPr>
          <w:rFonts w:ascii="Times New Roman" w:eastAsia="宋体" w:hAnsi="Times New Roman"/>
        </w:rPr>
        <w:t>神影一号</w:t>
      </w:r>
      <w:proofErr w:type="gramEnd"/>
    </w:p>
    <w:p w14:paraId="4ABB8789"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C.</w:t>
      </w:r>
      <w:r>
        <w:rPr>
          <w:rFonts w:ascii="Times New Roman" w:eastAsia="宋体" w:hAnsi="Times New Roman"/>
        </w:rPr>
        <w:t>天都一号</w:t>
      </w:r>
    </w:p>
    <w:p w14:paraId="174B6292"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D.</w:t>
      </w:r>
      <w:r>
        <w:rPr>
          <w:rFonts w:ascii="Times New Roman" w:eastAsia="宋体" w:hAnsi="Times New Roman"/>
        </w:rPr>
        <w:t>神都一号</w:t>
      </w:r>
    </w:p>
    <w:p w14:paraId="42113FAC"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color w:val="FF0000"/>
        </w:rPr>
        <w:t>C</w:t>
      </w:r>
    </w:p>
    <w:p w14:paraId="2AC49203"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34.</w:t>
      </w:r>
      <w:r>
        <w:rPr>
          <w:rFonts w:ascii="Times New Roman" w:eastAsia="宋体" w:hAnsi="Times New Roman" w:hint="eastAsia"/>
        </w:rPr>
        <w:t>河北首个十兆瓦级水光储智能微电网示范工程于</w:t>
      </w:r>
      <w:r>
        <w:rPr>
          <w:rFonts w:ascii="Times New Roman" w:eastAsia="宋体" w:hAnsi="Times New Roman" w:hint="eastAsia"/>
        </w:rPr>
        <w:t>2024</w:t>
      </w:r>
      <w:r>
        <w:rPr>
          <w:rFonts w:ascii="Times New Roman" w:eastAsia="宋体" w:hAnsi="Times New Roman" w:hint="eastAsia"/>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13</w:t>
      </w:r>
      <w:r>
        <w:rPr>
          <w:rFonts w:ascii="Times New Roman" w:eastAsia="宋体" w:hAnsi="Times New Roman"/>
        </w:rPr>
        <w:t>日在（</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建成投运。</w:t>
      </w:r>
    </w:p>
    <w:p w14:paraId="52223F7A"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proofErr w:type="gramStart"/>
      <w:r>
        <w:rPr>
          <w:rFonts w:ascii="Times New Roman" w:eastAsia="宋体" w:hAnsi="Times New Roman" w:hint="eastAsia"/>
        </w:rPr>
        <w:t>栾</w:t>
      </w:r>
      <w:proofErr w:type="gramEnd"/>
      <w:r>
        <w:rPr>
          <w:rFonts w:ascii="Times New Roman" w:eastAsia="宋体" w:hAnsi="Times New Roman" w:hint="eastAsia"/>
        </w:rPr>
        <w:t>县</w:t>
      </w:r>
    </w:p>
    <w:p w14:paraId="06EA029E"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易县</w:t>
      </w:r>
    </w:p>
    <w:p w14:paraId="5A730BF6"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雄县</w:t>
      </w:r>
    </w:p>
    <w:p w14:paraId="0A9ECEC9"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rPr>
        <w:t>涉县</w:t>
      </w:r>
    </w:p>
    <w:p w14:paraId="096FB683"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color w:val="FF0000"/>
        </w:rPr>
        <w:t>D</w:t>
      </w:r>
    </w:p>
    <w:p w14:paraId="1DB969A1"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35.2024</w:t>
      </w:r>
      <w:r>
        <w:rPr>
          <w:rFonts w:ascii="Times New Roman" w:eastAsia="宋体" w:hAnsi="Times New Roman" w:hint="eastAsia"/>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15</w:t>
      </w:r>
      <w:r>
        <w:rPr>
          <w:rFonts w:ascii="Times New Roman" w:eastAsia="宋体" w:hAnsi="Times New Roman"/>
        </w:rPr>
        <w:t>日是（</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全民国家安全教育日，各地区各部门开展了形式多样的宣传教育活动，普及总体国家安全观，提升全民国家安全意识。</w:t>
      </w:r>
    </w:p>
    <w:p w14:paraId="6D15F524"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rPr>
        <w:t>第</w:t>
      </w:r>
      <w:r>
        <w:rPr>
          <w:rFonts w:ascii="Times New Roman" w:eastAsia="宋体" w:hAnsi="Times New Roman" w:hint="eastAsia"/>
        </w:rPr>
        <w:t>七</w:t>
      </w:r>
      <w:r>
        <w:rPr>
          <w:rFonts w:ascii="Times New Roman" w:eastAsia="宋体" w:hAnsi="Times New Roman"/>
        </w:rPr>
        <w:t>个</w:t>
      </w:r>
    </w:p>
    <w:p w14:paraId="7E6A53FF"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rPr>
        <w:t>第</w:t>
      </w:r>
      <w:r>
        <w:rPr>
          <w:rFonts w:ascii="Times New Roman" w:eastAsia="宋体" w:hAnsi="Times New Roman" w:hint="eastAsia"/>
        </w:rPr>
        <w:t>八</w:t>
      </w:r>
      <w:r>
        <w:rPr>
          <w:rFonts w:ascii="Times New Roman" w:eastAsia="宋体" w:hAnsi="Times New Roman"/>
        </w:rPr>
        <w:t>个</w:t>
      </w:r>
    </w:p>
    <w:p w14:paraId="50254975"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rPr>
        <w:t>第九个</w:t>
      </w:r>
    </w:p>
    <w:p w14:paraId="417FF607"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rPr>
        <w:t>第</w:t>
      </w:r>
      <w:r>
        <w:rPr>
          <w:rFonts w:ascii="Times New Roman" w:eastAsia="宋体" w:hAnsi="Times New Roman" w:hint="eastAsia"/>
        </w:rPr>
        <w:t>十</w:t>
      </w:r>
      <w:r>
        <w:rPr>
          <w:rFonts w:ascii="Times New Roman" w:eastAsia="宋体" w:hAnsi="Times New Roman"/>
        </w:rPr>
        <w:t>个</w:t>
      </w:r>
    </w:p>
    <w:p w14:paraId="650E534A"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color w:val="FF0000"/>
        </w:rPr>
        <w:t>C</w:t>
      </w:r>
    </w:p>
    <w:p w14:paraId="719E3B89"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36.</w:t>
      </w:r>
      <w:r>
        <w:rPr>
          <w:rFonts w:ascii="Times New Roman" w:eastAsia="宋体" w:hAnsi="Times New Roman" w:hint="eastAsia"/>
        </w:rPr>
        <w:t>今年以来，《推动大规模设备更新和消费品以旧换新行动方案》启动（</w:t>
      </w:r>
      <w:r>
        <w:rPr>
          <w:rFonts w:ascii="Times New Roman" w:eastAsia="宋体" w:hAnsi="Times New Roman" w:hint="eastAsia"/>
        </w:rPr>
        <w:t xml:space="preserve">    </w:t>
      </w:r>
      <w:r>
        <w:rPr>
          <w:rFonts w:ascii="Times New Roman" w:eastAsia="宋体" w:hAnsi="Times New Roman" w:hint="eastAsia"/>
        </w:rPr>
        <w:t>）规模大市场，</w:t>
      </w:r>
      <w:proofErr w:type="gramStart"/>
      <w:r>
        <w:rPr>
          <w:rFonts w:ascii="Times New Roman" w:eastAsia="宋体" w:hAnsi="Times New Roman" w:hint="eastAsia"/>
        </w:rPr>
        <w:t>降准落地</w:t>
      </w:r>
      <w:proofErr w:type="gramEnd"/>
      <w:r>
        <w:rPr>
          <w:rFonts w:ascii="Times New Roman" w:eastAsia="宋体" w:hAnsi="Times New Roman" w:hint="eastAsia"/>
        </w:rPr>
        <w:t>释放长期流动性约</w:t>
      </w:r>
      <w:r>
        <w:rPr>
          <w:rFonts w:ascii="Times New Roman" w:eastAsia="宋体" w:hAnsi="Times New Roman"/>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元，宏观政策</w:t>
      </w:r>
      <w:r>
        <w:rPr>
          <w:rFonts w:ascii="Times New Roman" w:eastAsia="宋体" w:hAnsi="Times New Roman"/>
        </w:rPr>
        <w:t>“</w:t>
      </w:r>
      <w:r>
        <w:rPr>
          <w:rFonts w:ascii="Times New Roman" w:eastAsia="宋体" w:hAnsi="Times New Roman"/>
        </w:rPr>
        <w:t>组合拳</w:t>
      </w:r>
      <w:r>
        <w:rPr>
          <w:rFonts w:ascii="Times New Roman" w:eastAsia="宋体" w:hAnsi="Times New Roman"/>
        </w:rPr>
        <w:t>”</w:t>
      </w:r>
      <w:r>
        <w:rPr>
          <w:rFonts w:ascii="Times New Roman" w:eastAsia="宋体" w:hAnsi="Times New Roman"/>
        </w:rPr>
        <w:t>协同发力。</w:t>
      </w:r>
    </w:p>
    <w:p w14:paraId="5E5EE80F"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万亿级</w:t>
      </w:r>
      <w:r>
        <w:rPr>
          <w:rFonts w:ascii="Times New Roman" w:eastAsia="宋体" w:hAnsi="Times New Roman" w:hint="eastAsia"/>
        </w:rPr>
        <w:t xml:space="preserve">    </w:t>
      </w:r>
      <w:r>
        <w:rPr>
          <w:rFonts w:ascii="Times New Roman" w:eastAsia="宋体" w:hAnsi="Times New Roman"/>
        </w:rPr>
        <w:t>10</w:t>
      </w:r>
      <w:proofErr w:type="gramStart"/>
      <w:r>
        <w:rPr>
          <w:rFonts w:ascii="Times New Roman" w:eastAsia="宋体" w:hAnsi="Times New Roman"/>
        </w:rPr>
        <w:t>万亿</w:t>
      </w:r>
      <w:proofErr w:type="gramEnd"/>
    </w:p>
    <w:p w14:paraId="79F979DD"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万亿级</w:t>
      </w:r>
      <w:r>
        <w:rPr>
          <w:rFonts w:ascii="Times New Roman" w:eastAsia="宋体" w:hAnsi="Times New Roman" w:hint="eastAsia"/>
        </w:rPr>
        <w:t xml:space="preserve">    </w:t>
      </w:r>
      <w:r>
        <w:rPr>
          <w:rFonts w:ascii="Times New Roman" w:eastAsia="宋体" w:hAnsi="Times New Roman"/>
        </w:rPr>
        <w:t>1</w:t>
      </w:r>
      <w:proofErr w:type="gramStart"/>
      <w:r>
        <w:rPr>
          <w:rFonts w:ascii="Times New Roman" w:eastAsia="宋体" w:hAnsi="Times New Roman"/>
        </w:rPr>
        <w:t>万亿</w:t>
      </w:r>
      <w:proofErr w:type="gramEnd"/>
    </w:p>
    <w:p w14:paraId="72C4FB22"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百亿级</w:t>
      </w:r>
      <w:r>
        <w:rPr>
          <w:rFonts w:ascii="Times New Roman" w:eastAsia="宋体" w:hAnsi="Times New Roman" w:hint="eastAsia"/>
        </w:rPr>
        <w:t xml:space="preserve">    100</w:t>
      </w:r>
      <w:r>
        <w:rPr>
          <w:rFonts w:ascii="Times New Roman" w:eastAsia="宋体" w:hAnsi="Times New Roman" w:hint="eastAsia"/>
        </w:rPr>
        <w:t>亿</w:t>
      </w:r>
    </w:p>
    <w:p w14:paraId="09E33E44"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百亿级</w:t>
      </w:r>
      <w:r>
        <w:rPr>
          <w:rFonts w:ascii="Times New Roman" w:eastAsia="宋体" w:hAnsi="Times New Roman" w:hint="eastAsia"/>
        </w:rPr>
        <w:t xml:space="preserve">    800</w:t>
      </w:r>
      <w:r>
        <w:rPr>
          <w:rFonts w:ascii="Times New Roman" w:eastAsia="宋体" w:hAnsi="Times New Roman" w:hint="eastAsia"/>
        </w:rPr>
        <w:t>亿</w:t>
      </w:r>
    </w:p>
    <w:p w14:paraId="6DD8745E"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lastRenderedPageBreak/>
        <w:t>【答案】</w:t>
      </w:r>
      <w:r>
        <w:rPr>
          <w:rFonts w:ascii="Times New Roman" w:eastAsia="宋体" w:hAnsi="Times New Roman"/>
          <w:color w:val="FF0000"/>
        </w:rPr>
        <w:t>B</w:t>
      </w:r>
    </w:p>
    <w:p w14:paraId="23F526CC"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37.</w:t>
      </w:r>
      <w:r>
        <w:rPr>
          <w:rFonts w:ascii="Times New Roman" w:eastAsia="宋体" w:hAnsi="Times New Roman" w:hint="eastAsia"/>
        </w:rPr>
        <w:t>2024</w:t>
      </w:r>
      <w:r>
        <w:rPr>
          <w:rFonts w:ascii="Times New Roman" w:eastAsia="宋体" w:hAnsi="Times New Roman" w:hint="eastAsia"/>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16</w:t>
      </w:r>
      <w:r>
        <w:rPr>
          <w:rFonts w:ascii="Times New Roman" w:eastAsia="宋体" w:hAnsi="Times New Roman"/>
        </w:rPr>
        <w:t>日，在安徽淮南发布</w:t>
      </w:r>
      <w:r>
        <w:rPr>
          <w:rFonts w:ascii="Times New Roman" w:eastAsia="宋体" w:hAnsi="Times New Roman"/>
        </w:rPr>
        <w:t>“</w:t>
      </w:r>
      <w:r>
        <w:rPr>
          <w:rFonts w:ascii="Times New Roman" w:eastAsia="宋体" w:hAnsi="Times New Roman"/>
        </w:rPr>
        <w:t>考古中国</w:t>
      </w:r>
      <w:r>
        <w:rPr>
          <w:rFonts w:ascii="Times New Roman" w:eastAsia="宋体" w:hAnsi="Times New Roman"/>
        </w:rPr>
        <w:t>”</w:t>
      </w:r>
      <w:r>
        <w:rPr>
          <w:rFonts w:ascii="Times New Roman" w:eastAsia="宋体" w:hAnsi="Times New Roman"/>
        </w:rPr>
        <w:t>重大项目进展，聚焦</w:t>
      </w:r>
      <w:proofErr w:type="gramStart"/>
      <w:r>
        <w:rPr>
          <w:rFonts w:ascii="Times New Roman" w:eastAsia="宋体" w:hAnsi="Times New Roman"/>
        </w:rPr>
        <w:t>武王墩墓考古</w:t>
      </w:r>
      <w:proofErr w:type="gramEnd"/>
      <w:r>
        <w:rPr>
          <w:rFonts w:ascii="Times New Roman" w:eastAsia="宋体" w:hAnsi="Times New Roman"/>
        </w:rPr>
        <w:t>新发现。初步判断，武王</w:t>
      </w:r>
      <w:proofErr w:type="gramStart"/>
      <w:r>
        <w:rPr>
          <w:rFonts w:ascii="Times New Roman" w:eastAsia="宋体" w:hAnsi="Times New Roman"/>
        </w:rPr>
        <w:t>墩墓系</w:t>
      </w:r>
      <w:proofErr w:type="gramEnd"/>
      <w:r>
        <w:rPr>
          <w:rFonts w:ascii="Times New Roman" w:eastAsia="宋体" w:hAnsi="Times New Roman"/>
        </w:rPr>
        <w:t>迄今（</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的大型</w:t>
      </w:r>
      <w:proofErr w:type="gramStart"/>
      <w:r>
        <w:rPr>
          <w:rFonts w:ascii="Times New Roman" w:eastAsia="宋体" w:hAnsi="Times New Roman"/>
        </w:rPr>
        <w:t>楚国王级墓葬</w:t>
      </w:r>
      <w:proofErr w:type="gramEnd"/>
      <w:r>
        <w:rPr>
          <w:rFonts w:ascii="Times New Roman" w:eastAsia="宋体" w:hAnsi="Times New Roman"/>
        </w:rPr>
        <w:t>。</w:t>
      </w:r>
    </w:p>
    <w:p w14:paraId="0EDE2246"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重量</w:t>
      </w:r>
      <w:r>
        <w:rPr>
          <w:rFonts w:ascii="Times New Roman" w:eastAsia="宋体" w:hAnsi="Times New Roman"/>
        </w:rPr>
        <w:t>最大、等级最高、结构最复杂</w:t>
      </w:r>
    </w:p>
    <w:p w14:paraId="7AD599D0"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rPr>
        <w:t>规模最大、</w:t>
      </w:r>
      <w:r>
        <w:rPr>
          <w:rFonts w:ascii="Times New Roman" w:eastAsia="宋体" w:hAnsi="Times New Roman" w:hint="eastAsia"/>
        </w:rPr>
        <w:t>纵深</w:t>
      </w:r>
      <w:r>
        <w:rPr>
          <w:rFonts w:ascii="Times New Roman" w:eastAsia="宋体" w:hAnsi="Times New Roman"/>
        </w:rPr>
        <w:t>最高、</w:t>
      </w:r>
      <w:r>
        <w:rPr>
          <w:rFonts w:ascii="Times New Roman" w:eastAsia="宋体" w:hAnsi="Times New Roman" w:hint="eastAsia"/>
        </w:rPr>
        <w:t>结构</w:t>
      </w:r>
      <w:r>
        <w:rPr>
          <w:rFonts w:ascii="Times New Roman" w:eastAsia="宋体" w:hAnsi="Times New Roman"/>
        </w:rPr>
        <w:t>最复杂</w:t>
      </w:r>
    </w:p>
    <w:p w14:paraId="6F7ABE37"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rPr>
        <w:t>规模最大、等级最高、</w:t>
      </w:r>
      <w:r>
        <w:rPr>
          <w:rFonts w:ascii="Times New Roman" w:eastAsia="宋体" w:hAnsi="Times New Roman" w:hint="eastAsia"/>
        </w:rPr>
        <w:t>范围</w:t>
      </w:r>
      <w:r>
        <w:rPr>
          <w:rFonts w:ascii="Times New Roman" w:eastAsia="宋体" w:hAnsi="Times New Roman"/>
        </w:rPr>
        <w:t>最复杂</w:t>
      </w:r>
    </w:p>
    <w:p w14:paraId="52E03559"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规模最大、等级最高、结构最复杂</w:t>
      </w:r>
    </w:p>
    <w:p w14:paraId="7E6B6A6D"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D</w:t>
      </w:r>
    </w:p>
    <w:p w14:paraId="79DEC24B"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38.2024</w:t>
      </w:r>
      <w:r>
        <w:rPr>
          <w:rFonts w:ascii="Times New Roman" w:eastAsia="宋体" w:hAnsi="Times New Roman" w:hint="eastAsia"/>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17</w:t>
      </w:r>
      <w:r>
        <w:rPr>
          <w:rFonts w:ascii="Times New Roman" w:eastAsia="宋体" w:hAnsi="Times New Roman"/>
        </w:rPr>
        <w:t>日距离巴黎奥运会开幕还有</w:t>
      </w:r>
      <w:r>
        <w:rPr>
          <w:rFonts w:ascii="Times New Roman" w:eastAsia="宋体" w:hAnsi="Times New Roman"/>
        </w:rPr>
        <w:t>100</w:t>
      </w:r>
      <w:r>
        <w:rPr>
          <w:rFonts w:ascii="Times New Roman" w:eastAsia="宋体" w:hAnsi="Times New Roman"/>
        </w:rPr>
        <w:t>天。目前，中国体育代表团各运动队正冲刺备赛，力争在巴黎奥运会上取得优异的参赛成绩。</w:t>
      </w:r>
      <w:r>
        <w:rPr>
          <w:rFonts w:ascii="Times New Roman" w:eastAsia="宋体" w:hAnsi="Times New Roman" w:hint="eastAsia"/>
        </w:rPr>
        <w:t>关于巴黎奥运会，下列相关说法错误的是：</w:t>
      </w:r>
    </w:p>
    <w:p w14:paraId="71D0AA42"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巴黎奥运会共设有</w:t>
      </w:r>
      <w:r>
        <w:rPr>
          <w:rFonts w:ascii="Times New Roman" w:eastAsia="宋体" w:hAnsi="Times New Roman"/>
        </w:rPr>
        <w:t>32</w:t>
      </w:r>
      <w:r>
        <w:rPr>
          <w:rFonts w:ascii="Times New Roman" w:eastAsia="宋体" w:hAnsi="Times New Roman"/>
        </w:rPr>
        <w:t>个大项</w:t>
      </w:r>
    </w:p>
    <w:p w14:paraId="6D209F48"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巴黎奥运会共设有</w:t>
      </w:r>
      <w:r>
        <w:rPr>
          <w:rFonts w:ascii="Times New Roman" w:eastAsia="宋体" w:hAnsi="Times New Roman"/>
        </w:rPr>
        <w:t>48</w:t>
      </w:r>
      <w:r>
        <w:rPr>
          <w:rFonts w:ascii="Times New Roman" w:eastAsia="宋体" w:hAnsi="Times New Roman"/>
        </w:rPr>
        <w:t>个分项</w:t>
      </w:r>
    </w:p>
    <w:p w14:paraId="178B905C"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巴黎奥运会共设有</w:t>
      </w:r>
      <w:r>
        <w:rPr>
          <w:rFonts w:ascii="Times New Roman" w:eastAsia="宋体" w:hAnsi="Times New Roman"/>
        </w:rPr>
        <w:t>329</w:t>
      </w:r>
      <w:r>
        <w:rPr>
          <w:rFonts w:ascii="Times New Roman" w:eastAsia="宋体" w:hAnsi="Times New Roman"/>
        </w:rPr>
        <w:t>个小项</w:t>
      </w:r>
    </w:p>
    <w:p w14:paraId="602DCEFE"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我国已在</w:t>
      </w:r>
      <w:r>
        <w:rPr>
          <w:rFonts w:ascii="Times New Roman" w:eastAsia="宋体" w:hAnsi="Times New Roman"/>
        </w:rPr>
        <w:t>32</w:t>
      </w:r>
      <w:r>
        <w:rPr>
          <w:rFonts w:ascii="Times New Roman" w:eastAsia="宋体" w:hAnsi="Times New Roman"/>
        </w:rPr>
        <w:t>个大项上获得了</w:t>
      </w:r>
      <w:r>
        <w:rPr>
          <w:rFonts w:ascii="Times New Roman" w:eastAsia="宋体" w:hAnsi="Times New Roman"/>
        </w:rPr>
        <w:t>165</w:t>
      </w:r>
      <w:r>
        <w:rPr>
          <w:rFonts w:ascii="Times New Roman" w:eastAsia="宋体" w:hAnsi="Times New Roman"/>
        </w:rPr>
        <w:t>个小项的参赛资格</w:t>
      </w:r>
    </w:p>
    <w:p w14:paraId="586AE19B"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color w:val="FF0000"/>
        </w:rPr>
        <w:t>D</w:t>
      </w:r>
    </w:p>
    <w:p w14:paraId="175DD067"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39.</w:t>
      </w:r>
      <w:r>
        <w:rPr>
          <w:rFonts w:ascii="Times New Roman" w:eastAsia="宋体" w:hAnsi="Times New Roman" w:hint="eastAsia"/>
        </w:rPr>
        <w:t>今年</w:t>
      </w:r>
      <w:r>
        <w:rPr>
          <w:rFonts w:ascii="Times New Roman" w:eastAsia="宋体" w:hAnsi="Times New Roman"/>
        </w:rPr>
        <w:t>4</w:t>
      </w:r>
      <w:r>
        <w:rPr>
          <w:rFonts w:ascii="Times New Roman" w:eastAsia="宋体" w:hAnsi="Times New Roman"/>
        </w:rPr>
        <w:t>月是第</w:t>
      </w:r>
      <w:r>
        <w:rPr>
          <w:rFonts w:ascii="Times New Roman" w:eastAsia="宋体" w:hAnsi="Times New Roman"/>
        </w:rPr>
        <w:t>36</w:t>
      </w:r>
      <w:r>
        <w:rPr>
          <w:rFonts w:ascii="Times New Roman" w:eastAsia="宋体" w:hAnsi="Times New Roman"/>
        </w:rPr>
        <w:t>个爱国卫生月，主题是</w:t>
      </w:r>
      <w:r>
        <w:rPr>
          <w:rFonts w:ascii="Times New Roman" w:eastAsia="宋体" w:hAnsi="Times New Roman"/>
        </w:rPr>
        <w:t>“</w:t>
      </w:r>
      <w:r>
        <w:rPr>
          <w:rFonts w:ascii="Times New Roman" w:eastAsia="宋体" w:hAnsi="Times New Roman"/>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w:t>
      </w:r>
      <w:r>
        <w:rPr>
          <w:rFonts w:ascii="Times New Roman" w:eastAsia="宋体" w:hAnsi="Times New Roman"/>
        </w:rPr>
        <w:t>。</w:t>
      </w:r>
    </w:p>
    <w:p w14:paraId="0510B1C6"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proofErr w:type="gramStart"/>
      <w:r>
        <w:rPr>
          <w:rFonts w:ascii="Times New Roman" w:eastAsia="宋体" w:hAnsi="Times New Roman" w:hint="eastAsia"/>
        </w:rPr>
        <w:t>宜居靓家园</w:t>
      </w:r>
      <w:proofErr w:type="gramEnd"/>
      <w:r>
        <w:rPr>
          <w:rFonts w:ascii="Times New Roman" w:eastAsia="宋体" w:hAnsi="Times New Roman"/>
        </w:rPr>
        <w:t xml:space="preserve"> </w:t>
      </w:r>
      <w:r>
        <w:rPr>
          <w:rFonts w:ascii="Times New Roman" w:eastAsia="宋体" w:hAnsi="Times New Roman"/>
        </w:rPr>
        <w:t>健康新生活</w:t>
      </w:r>
    </w:p>
    <w:p w14:paraId="6C80AECD"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健康城镇</w:t>
      </w:r>
      <w:r>
        <w:rPr>
          <w:rFonts w:ascii="Times New Roman" w:eastAsia="宋体" w:hAnsi="Times New Roman"/>
        </w:rPr>
        <w:t xml:space="preserve"> </w:t>
      </w:r>
      <w:r>
        <w:rPr>
          <w:rFonts w:ascii="Times New Roman" w:eastAsia="宋体" w:hAnsi="Times New Roman"/>
        </w:rPr>
        <w:t>健康体重</w:t>
      </w:r>
    </w:p>
    <w:p w14:paraId="1FBEDF51"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文明健康</w:t>
      </w:r>
      <w:r>
        <w:rPr>
          <w:rFonts w:ascii="Times New Roman" w:eastAsia="宋体" w:hAnsi="Times New Roman"/>
        </w:rPr>
        <w:t>,</w:t>
      </w:r>
      <w:r>
        <w:rPr>
          <w:rFonts w:ascii="Times New Roman" w:eastAsia="宋体" w:hAnsi="Times New Roman"/>
        </w:rPr>
        <w:t>绿色环保</w:t>
      </w:r>
    </w:p>
    <w:p w14:paraId="7889EF2E"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关注小环境、共享大健康</w:t>
      </w:r>
    </w:p>
    <w:p w14:paraId="5EA99FDC"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color w:val="FF0000"/>
        </w:rPr>
        <w:t>B</w:t>
      </w:r>
    </w:p>
    <w:p w14:paraId="2C66A758"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40.</w:t>
      </w:r>
      <w:r>
        <w:rPr>
          <w:rFonts w:ascii="Times New Roman" w:eastAsia="宋体" w:hAnsi="Times New Roman" w:hint="eastAsia"/>
        </w:rPr>
        <w:t>第七届中国国际进口博览会将于</w:t>
      </w:r>
      <w:r>
        <w:rPr>
          <w:rFonts w:ascii="Times New Roman" w:eastAsia="宋体" w:hAnsi="Times New Roman" w:hint="eastAsia"/>
        </w:rPr>
        <w:t>2024</w:t>
      </w:r>
      <w:r>
        <w:rPr>
          <w:rFonts w:ascii="Times New Roman" w:eastAsia="宋体" w:hAnsi="Times New Roman" w:hint="eastAsia"/>
        </w:rPr>
        <w:t>年</w:t>
      </w:r>
      <w:r>
        <w:rPr>
          <w:rFonts w:ascii="Times New Roman" w:eastAsia="宋体" w:hAnsi="Times New Roman"/>
        </w:rPr>
        <w:t>11</w:t>
      </w:r>
      <w:r>
        <w:rPr>
          <w:rFonts w:ascii="Times New Roman" w:eastAsia="宋体" w:hAnsi="Times New Roman"/>
        </w:rPr>
        <w:t>月</w:t>
      </w:r>
      <w:r>
        <w:rPr>
          <w:rFonts w:ascii="Times New Roman" w:eastAsia="宋体" w:hAnsi="Times New Roman"/>
        </w:rPr>
        <w:t>5</w:t>
      </w:r>
      <w:r>
        <w:rPr>
          <w:rFonts w:ascii="Times New Roman" w:eastAsia="宋体" w:hAnsi="Times New Roman"/>
        </w:rPr>
        <w:t>日</w:t>
      </w:r>
      <w:r>
        <w:rPr>
          <w:rFonts w:ascii="Times New Roman" w:eastAsia="宋体" w:hAnsi="Times New Roman"/>
        </w:rPr>
        <w:t>—10</w:t>
      </w:r>
      <w:r>
        <w:rPr>
          <w:rFonts w:ascii="Times New Roman" w:eastAsia="宋体" w:hAnsi="Times New Roman"/>
        </w:rPr>
        <w:t>日在（</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举办。</w:t>
      </w:r>
    </w:p>
    <w:p w14:paraId="792EAE70"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北京</w:t>
      </w:r>
    </w:p>
    <w:p w14:paraId="0EE6E5DE"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上海</w:t>
      </w:r>
    </w:p>
    <w:p w14:paraId="4B0D2DC5"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广州</w:t>
      </w:r>
    </w:p>
    <w:p w14:paraId="53A1BA47"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深圳</w:t>
      </w:r>
    </w:p>
    <w:p w14:paraId="7E741C37"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color w:val="FF0000"/>
        </w:rPr>
        <w:t>B</w:t>
      </w:r>
    </w:p>
    <w:p w14:paraId="476B75CC"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41.</w:t>
      </w:r>
      <w:r>
        <w:rPr>
          <w:rFonts w:ascii="Times New Roman" w:eastAsia="宋体" w:hAnsi="Times New Roman" w:hint="eastAsia"/>
        </w:rPr>
        <w:t>2024</w:t>
      </w:r>
      <w:r>
        <w:rPr>
          <w:rFonts w:ascii="Times New Roman" w:eastAsia="宋体" w:hAnsi="Times New Roman" w:hint="eastAsia"/>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17</w:t>
      </w:r>
      <w:r>
        <w:rPr>
          <w:rFonts w:ascii="Times New Roman" w:eastAsia="宋体" w:hAnsi="Times New Roman"/>
        </w:rPr>
        <w:t>日，人力资源社会保障部、中共中央组织部等</w:t>
      </w:r>
      <w:proofErr w:type="gramStart"/>
      <w:r>
        <w:rPr>
          <w:rFonts w:ascii="Times New Roman" w:eastAsia="宋体" w:hAnsi="Times New Roman"/>
        </w:rPr>
        <w:t>九部门</w:t>
      </w:r>
      <w:proofErr w:type="gramEnd"/>
      <w:r>
        <w:rPr>
          <w:rFonts w:ascii="Times New Roman" w:eastAsia="宋体" w:hAnsi="Times New Roman"/>
        </w:rPr>
        <w:t>印发《加快数字人才培育支撑数字经济发展行动方案</w:t>
      </w:r>
      <w:r>
        <w:rPr>
          <w:rFonts w:ascii="Times New Roman" w:eastAsia="宋体" w:hAnsi="Times New Roman"/>
        </w:rPr>
        <w:t>(2024-2026</w:t>
      </w:r>
      <w:r>
        <w:rPr>
          <w:rFonts w:ascii="Times New Roman" w:eastAsia="宋体" w:hAnsi="Times New Roman"/>
        </w:rPr>
        <w:t>年</w:t>
      </w:r>
      <w:r>
        <w:rPr>
          <w:rFonts w:ascii="Times New Roman" w:eastAsia="宋体" w:hAnsi="Times New Roman"/>
        </w:rPr>
        <w:t>)</w:t>
      </w:r>
      <w:r>
        <w:rPr>
          <w:rFonts w:ascii="Times New Roman" w:eastAsia="宋体" w:hAnsi="Times New Roman"/>
        </w:rPr>
        <w:t>》，紧贴数字产业化和产业数字化发展需</w:t>
      </w:r>
      <w:r>
        <w:rPr>
          <w:rFonts w:ascii="Times New Roman" w:eastAsia="宋体" w:hAnsi="Times New Roman"/>
        </w:rPr>
        <w:lastRenderedPageBreak/>
        <w:t>要，用（</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左右时间，扎实开展数字人才育、引、留、用等专项行动，增加数字人才有效供给，形成数字人才集聚效应。</w:t>
      </w:r>
    </w:p>
    <w:p w14:paraId="0092EADB"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rPr>
        <w:t>3</w:t>
      </w:r>
      <w:r>
        <w:rPr>
          <w:rFonts w:ascii="Times New Roman" w:eastAsia="宋体" w:hAnsi="Times New Roman"/>
        </w:rPr>
        <w:t>年</w:t>
      </w:r>
    </w:p>
    <w:p w14:paraId="1F487B93"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rPr>
        <w:t>4</w:t>
      </w:r>
      <w:r>
        <w:rPr>
          <w:rFonts w:ascii="Times New Roman" w:eastAsia="宋体" w:hAnsi="Times New Roman" w:hint="eastAsia"/>
        </w:rPr>
        <w:t>年</w:t>
      </w:r>
    </w:p>
    <w:p w14:paraId="3AB969BB"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rPr>
        <w:t>5</w:t>
      </w:r>
      <w:r>
        <w:rPr>
          <w:rFonts w:ascii="Times New Roman" w:eastAsia="宋体" w:hAnsi="Times New Roman" w:hint="eastAsia"/>
        </w:rPr>
        <w:t>年</w:t>
      </w:r>
    </w:p>
    <w:p w14:paraId="7619FA2B"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rPr>
        <w:t>6</w:t>
      </w:r>
      <w:r>
        <w:rPr>
          <w:rFonts w:ascii="Times New Roman" w:eastAsia="宋体" w:hAnsi="Times New Roman" w:hint="eastAsia"/>
        </w:rPr>
        <w:t>年</w:t>
      </w:r>
    </w:p>
    <w:p w14:paraId="5D9F33DD"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A</w:t>
      </w:r>
    </w:p>
    <w:p w14:paraId="3F958305"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42.</w:t>
      </w:r>
      <w:r>
        <w:rPr>
          <w:rFonts w:ascii="Times New Roman" w:eastAsia="宋体" w:hAnsi="Times New Roman" w:hint="eastAsia"/>
        </w:rPr>
        <w:t>世界互联网大会数字丝路发展论坛于</w:t>
      </w:r>
      <w:r>
        <w:rPr>
          <w:rFonts w:ascii="Times New Roman" w:eastAsia="宋体" w:hAnsi="Times New Roman" w:hint="eastAsia"/>
        </w:rPr>
        <w:t>2024</w:t>
      </w:r>
      <w:r>
        <w:rPr>
          <w:rFonts w:ascii="Times New Roman" w:eastAsia="宋体" w:hAnsi="Times New Roman" w:hint="eastAsia"/>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16</w:t>
      </w:r>
      <w:r>
        <w:rPr>
          <w:rFonts w:ascii="Times New Roman" w:eastAsia="宋体" w:hAnsi="Times New Roman"/>
        </w:rPr>
        <w:t>日在（</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举行，论坛以</w:t>
      </w:r>
      <w:r>
        <w:rPr>
          <w:rFonts w:ascii="Times New Roman" w:eastAsia="宋体" w:hAnsi="Times New Roman"/>
        </w:rPr>
        <w:t>“</w:t>
      </w:r>
      <w:r>
        <w:rPr>
          <w:rFonts w:ascii="Times New Roman" w:eastAsia="宋体" w:hAnsi="Times New Roman"/>
        </w:rPr>
        <w:t>互联互通</w:t>
      </w:r>
      <w:r>
        <w:rPr>
          <w:rFonts w:ascii="Times New Roman" w:eastAsia="宋体" w:hAnsi="Times New Roman"/>
        </w:rPr>
        <w:t xml:space="preserve"> </w:t>
      </w:r>
      <w:r>
        <w:rPr>
          <w:rFonts w:ascii="Times New Roman" w:eastAsia="宋体" w:hAnsi="Times New Roman"/>
        </w:rPr>
        <w:t>共同繁荣</w:t>
      </w:r>
      <w:r>
        <w:rPr>
          <w:rFonts w:ascii="Times New Roman" w:eastAsia="宋体" w:hAnsi="Times New Roman"/>
        </w:rPr>
        <w:t>”</w:t>
      </w:r>
      <w:r>
        <w:rPr>
          <w:rFonts w:ascii="Times New Roman" w:eastAsia="宋体" w:hAnsi="Times New Roman"/>
        </w:rPr>
        <w:t>为主题，吸引近</w:t>
      </w:r>
      <w:r>
        <w:rPr>
          <w:rFonts w:ascii="Times New Roman" w:eastAsia="宋体" w:hAnsi="Times New Roman"/>
        </w:rPr>
        <w:t>50</w:t>
      </w:r>
      <w:r>
        <w:rPr>
          <w:rFonts w:ascii="Times New Roman" w:eastAsia="宋体" w:hAnsi="Times New Roman"/>
        </w:rPr>
        <w:t>个国家和地区的嘉宾参会。</w:t>
      </w:r>
    </w:p>
    <w:p w14:paraId="65D03992"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北京</w:t>
      </w:r>
    </w:p>
    <w:p w14:paraId="003D7F51"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西安</w:t>
      </w:r>
    </w:p>
    <w:p w14:paraId="524A01C5"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南京</w:t>
      </w:r>
    </w:p>
    <w:p w14:paraId="7C32B702"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上海</w:t>
      </w:r>
    </w:p>
    <w:p w14:paraId="40A3CB27"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color w:val="FF0000"/>
        </w:rPr>
        <w:t>B</w:t>
      </w:r>
    </w:p>
    <w:p w14:paraId="66B561B8"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43.</w:t>
      </w:r>
      <w:r>
        <w:rPr>
          <w:rFonts w:ascii="Times New Roman" w:eastAsia="宋体" w:hAnsi="Times New Roman" w:hint="eastAsia"/>
        </w:rPr>
        <w:t>国家航天局</w:t>
      </w:r>
      <w:r>
        <w:rPr>
          <w:rFonts w:ascii="Times New Roman" w:eastAsia="宋体" w:hAnsi="Times New Roman" w:hint="eastAsia"/>
        </w:rPr>
        <w:t>2024</w:t>
      </w:r>
      <w:r>
        <w:rPr>
          <w:rFonts w:ascii="Times New Roman" w:eastAsia="宋体" w:hAnsi="Times New Roman" w:hint="eastAsia"/>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17</w:t>
      </w:r>
      <w:r>
        <w:rPr>
          <w:rFonts w:ascii="Times New Roman" w:eastAsia="宋体" w:hAnsi="Times New Roman"/>
        </w:rPr>
        <w:t>日宣布，第九个中国航天日主场活动将于</w:t>
      </w:r>
      <w:r>
        <w:rPr>
          <w:rFonts w:ascii="Times New Roman" w:eastAsia="宋体" w:hAnsi="Times New Roman"/>
        </w:rPr>
        <w:t>4</w:t>
      </w:r>
      <w:r>
        <w:rPr>
          <w:rFonts w:ascii="Times New Roman" w:eastAsia="宋体" w:hAnsi="Times New Roman"/>
        </w:rPr>
        <w:t>月</w:t>
      </w:r>
      <w:r>
        <w:rPr>
          <w:rFonts w:ascii="Times New Roman" w:eastAsia="宋体" w:hAnsi="Times New Roman"/>
        </w:rPr>
        <w:t>24</w:t>
      </w:r>
      <w:r>
        <w:rPr>
          <w:rFonts w:ascii="Times New Roman" w:eastAsia="宋体" w:hAnsi="Times New Roman"/>
        </w:rPr>
        <w:t>日在湖北武汉举办。今年的主题是</w:t>
      </w:r>
      <w:r>
        <w:rPr>
          <w:rFonts w:ascii="Times New Roman" w:eastAsia="宋体" w:hAnsi="Times New Roman"/>
        </w:rPr>
        <w:t>“</w:t>
      </w:r>
      <w:r>
        <w:rPr>
          <w:rFonts w:ascii="Times New Roman" w:eastAsia="宋体" w:hAnsi="Times New Roman"/>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w:t>
      </w:r>
    </w:p>
    <w:p w14:paraId="5772C5C8"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扬帆起航</w:t>
      </w:r>
      <w:r>
        <w:rPr>
          <w:rFonts w:ascii="Times New Roman" w:eastAsia="宋体" w:hAnsi="Times New Roman"/>
        </w:rPr>
        <w:t xml:space="preserve"> </w:t>
      </w:r>
      <w:r>
        <w:rPr>
          <w:rFonts w:ascii="Times New Roman" w:eastAsia="宋体" w:hAnsi="Times New Roman"/>
        </w:rPr>
        <w:t>逐梦九天</w:t>
      </w:r>
    </w:p>
    <w:p w14:paraId="691A5FBF"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航天点亮梦想</w:t>
      </w:r>
    </w:p>
    <w:p w14:paraId="33D81747"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格物致知，叩问苍穹</w:t>
      </w:r>
    </w:p>
    <w:p w14:paraId="0401C00F"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极目楚天，共襄星汉</w:t>
      </w:r>
    </w:p>
    <w:p w14:paraId="5231BAF1"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color w:val="FF0000"/>
        </w:rPr>
        <w:t>D</w:t>
      </w:r>
    </w:p>
    <w:p w14:paraId="58DD91EE"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44.</w:t>
      </w:r>
      <w:r>
        <w:rPr>
          <w:rFonts w:ascii="Times New Roman" w:eastAsia="宋体" w:hAnsi="Times New Roman" w:hint="eastAsia"/>
        </w:rPr>
        <w:t>国家重点</w:t>
      </w:r>
      <w:proofErr w:type="gramStart"/>
      <w:r>
        <w:rPr>
          <w:rFonts w:ascii="Times New Roman" w:eastAsia="宋体" w:hAnsi="Times New Roman" w:hint="eastAsia"/>
        </w:rPr>
        <w:t>工程瑞梅铁路</w:t>
      </w:r>
      <w:proofErr w:type="gramEnd"/>
      <w:r>
        <w:rPr>
          <w:rFonts w:ascii="Times New Roman" w:eastAsia="宋体" w:hAnsi="Times New Roman" w:hint="eastAsia"/>
        </w:rPr>
        <w:t>全线最长桥梁——（</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hint="eastAsia"/>
        </w:rPr>
        <w:t>2024</w:t>
      </w:r>
      <w:r>
        <w:rPr>
          <w:rFonts w:ascii="Times New Roman" w:eastAsia="宋体" w:hAnsi="Times New Roman" w:hint="eastAsia"/>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15</w:t>
      </w:r>
      <w:r>
        <w:rPr>
          <w:rFonts w:ascii="Times New Roman" w:eastAsia="宋体" w:hAnsi="Times New Roman"/>
        </w:rPr>
        <w:t>日完成连续梁合龙。</w:t>
      </w:r>
    </w:p>
    <w:p w14:paraId="47344442"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梅水特大桥</w:t>
      </w:r>
    </w:p>
    <w:p w14:paraId="3B2B67ED"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绵水特大桥</w:t>
      </w:r>
    </w:p>
    <w:p w14:paraId="0B3EC1AC"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proofErr w:type="gramStart"/>
      <w:r>
        <w:rPr>
          <w:rFonts w:ascii="Times New Roman" w:eastAsia="宋体" w:hAnsi="Times New Roman" w:hint="eastAsia"/>
        </w:rPr>
        <w:t>瑞梅特大桥</w:t>
      </w:r>
      <w:proofErr w:type="gramEnd"/>
    </w:p>
    <w:p w14:paraId="01989D68"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proofErr w:type="gramStart"/>
      <w:r>
        <w:rPr>
          <w:rFonts w:ascii="Times New Roman" w:eastAsia="宋体" w:hAnsi="Times New Roman" w:hint="eastAsia"/>
        </w:rPr>
        <w:t>瑞棉特大桥</w:t>
      </w:r>
      <w:proofErr w:type="gramEnd"/>
    </w:p>
    <w:p w14:paraId="56DB61EA"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color w:val="FF0000"/>
        </w:rPr>
        <w:t>B</w:t>
      </w:r>
    </w:p>
    <w:p w14:paraId="3948449F"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45.</w:t>
      </w:r>
      <w:r>
        <w:rPr>
          <w:rFonts w:ascii="Times New Roman" w:eastAsia="宋体" w:hAnsi="Times New Roman" w:hint="eastAsia"/>
        </w:rPr>
        <w:t>第四届中国国际消费品博览会</w:t>
      </w:r>
      <w:r>
        <w:rPr>
          <w:rFonts w:ascii="Times New Roman" w:eastAsia="宋体" w:hAnsi="Times New Roman" w:hint="eastAsia"/>
        </w:rPr>
        <w:t>2024</w:t>
      </w:r>
      <w:r>
        <w:rPr>
          <w:rFonts w:ascii="Times New Roman" w:eastAsia="宋体" w:hAnsi="Times New Roman" w:hint="eastAsia"/>
        </w:rPr>
        <w:t>年</w:t>
      </w:r>
      <w:r>
        <w:rPr>
          <w:rFonts w:ascii="Times New Roman" w:eastAsia="宋体" w:hAnsi="Times New Roman" w:hint="eastAsia"/>
        </w:rPr>
        <w:t>4</w:t>
      </w:r>
      <w:r>
        <w:rPr>
          <w:rFonts w:ascii="Times New Roman" w:eastAsia="宋体" w:hAnsi="Times New Roman" w:hint="eastAsia"/>
        </w:rPr>
        <w:t>月</w:t>
      </w:r>
      <w:r>
        <w:rPr>
          <w:rFonts w:ascii="Times New Roman" w:eastAsia="宋体" w:hAnsi="Times New Roman" w:hint="eastAsia"/>
        </w:rPr>
        <w:t>18</w:t>
      </w:r>
      <w:r>
        <w:rPr>
          <w:rFonts w:ascii="Times New Roman" w:eastAsia="宋体" w:hAnsi="Times New Roman" w:hint="eastAsia"/>
        </w:rPr>
        <w:t>日落幕，关于此次博览会，下列说法错误的是：</w:t>
      </w:r>
    </w:p>
    <w:p w14:paraId="247D5B4F"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proofErr w:type="gramStart"/>
      <w:r>
        <w:rPr>
          <w:rFonts w:ascii="Times New Roman" w:eastAsia="宋体" w:hAnsi="Times New Roman" w:hint="eastAsia"/>
        </w:rPr>
        <w:t>本届消博会</w:t>
      </w:r>
      <w:proofErr w:type="gramEnd"/>
      <w:r>
        <w:rPr>
          <w:rFonts w:ascii="Times New Roman" w:eastAsia="宋体" w:hAnsi="Times New Roman" w:hint="eastAsia"/>
        </w:rPr>
        <w:t>首创全岛办展模式</w:t>
      </w:r>
    </w:p>
    <w:p w14:paraId="7824AD7A"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lastRenderedPageBreak/>
        <w:t>B.</w:t>
      </w:r>
      <w:r>
        <w:rPr>
          <w:rFonts w:ascii="Times New Roman" w:eastAsia="宋体" w:hAnsi="Times New Roman" w:hint="eastAsia"/>
        </w:rPr>
        <w:t>共有</w:t>
      </w:r>
      <w:r>
        <w:rPr>
          <w:rFonts w:ascii="Times New Roman" w:eastAsia="宋体" w:hAnsi="Times New Roman"/>
        </w:rPr>
        <w:t>12</w:t>
      </w:r>
      <w:r>
        <w:rPr>
          <w:rFonts w:ascii="Times New Roman" w:eastAsia="宋体" w:hAnsi="Times New Roman"/>
        </w:rPr>
        <w:t>个</w:t>
      </w:r>
      <w:r>
        <w:rPr>
          <w:rFonts w:ascii="Times New Roman" w:eastAsia="宋体" w:hAnsi="Times New Roman"/>
        </w:rPr>
        <w:t>RCEP</w:t>
      </w:r>
      <w:r>
        <w:rPr>
          <w:rFonts w:ascii="Times New Roman" w:eastAsia="宋体" w:hAnsi="Times New Roman"/>
        </w:rPr>
        <w:t>国家参展</w:t>
      </w:r>
    </w:p>
    <w:p w14:paraId="322021F9"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发布</w:t>
      </w:r>
      <w:proofErr w:type="gramStart"/>
      <w:r>
        <w:rPr>
          <w:rFonts w:ascii="Times New Roman" w:eastAsia="宋体" w:hAnsi="Times New Roman" w:hint="eastAsia"/>
        </w:rPr>
        <w:t>新品超</w:t>
      </w:r>
      <w:proofErr w:type="gramEnd"/>
      <w:r>
        <w:rPr>
          <w:rFonts w:ascii="Times New Roman" w:eastAsia="宋体" w:hAnsi="Times New Roman"/>
        </w:rPr>
        <w:t>1500</w:t>
      </w:r>
      <w:r>
        <w:rPr>
          <w:rFonts w:ascii="Times New Roman" w:eastAsia="宋体" w:hAnsi="Times New Roman"/>
        </w:rPr>
        <w:t>件</w:t>
      </w:r>
    </w:p>
    <w:p w14:paraId="15C422A7"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共举办了</w:t>
      </w:r>
      <w:r>
        <w:rPr>
          <w:rFonts w:ascii="Times New Roman" w:eastAsia="宋体" w:hAnsi="Times New Roman"/>
        </w:rPr>
        <w:t>600</w:t>
      </w:r>
      <w:r>
        <w:rPr>
          <w:rFonts w:ascii="Times New Roman" w:eastAsia="宋体" w:hAnsi="Times New Roman"/>
        </w:rPr>
        <w:t>多场全球消费创新系列活动</w:t>
      </w:r>
    </w:p>
    <w:p w14:paraId="2072284D"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color w:val="FF0000"/>
        </w:rPr>
        <w:t>C</w:t>
      </w:r>
    </w:p>
    <w:p w14:paraId="5680DE53"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46.</w:t>
      </w:r>
      <w:r>
        <w:rPr>
          <w:rFonts w:ascii="Times New Roman" w:eastAsia="宋体" w:hAnsi="Times New Roman" w:hint="eastAsia"/>
        </w:rPr>
        <w:t>2024</w:t>
      </w:r>
      <w:r>
        <w:rPr>
          <w:rFonts w:ascii="Times New Roman" w:eastAsia="宋体" w:hAnsi="Times New Roman" w:hint="eastAsia"/>
        </w:rPr>
        <w:t>年全国知识产权宣传周活动</w:t>
      </w:r>
      <w:r>
        <w:rPr>
          <w:rFonts w:ascii="Times New Roman" w:eastAsia="宋体" w:hAnsi="Times New Roman" w:hint="eastAsia"/>
        </w:rPr>
        <w:t>4</w:t>
      </w:r>
      <w:r>
        <w:rPr>
          <w:rFonts w:ascii="Times New Roman" w:eastAsia="宋体" w:hAnsi="Times New Roman" w:hint="eastAsia"/>
        </w:rPr>
        <w:t>月</w:t>
      </w:r>
      <w:r>
        <w:rPr>
          <w:rFonts w:ascii="Times New Roman" w:eastAsia="宋体" w:hAnsi="Times New Roman" w:hint="eastAsia"/>
        </w:rPr>
        <w:t>20</w:t>
      </w:r>
      <w:r>
        <w:rPr>
          <w:rFonts w:ascii="Times New Roman" w:eastAsia="宋体" w:hAnsi="Times New Roman" w:hint="eastAsia"/>
        </w:rPr>
        <w:t>日正式启动，今年的主题是“（</w:t>
      </w:r>
      <w:r>
        <w:rPr>
          <w:rFonts w:ascii="Times New Roman" w:eastAsia="宋体" w:hAnsi="Times New Roman" w:hint="eastAsia"/>
        </w:rPr>
        <w:t xml:space="preserve">    </w:t>
      </w:r>
      <w:r>
        <w:rPr>
          <w:rFonts w:ascii="Times New Roman" w:eastAsia="宋体" w:hAnsi="Times New Roman" w:hint="eastAsia"/>
        </w:rPr>
        <w:t>）”。</w:t>
      </w:r>
    </w:p>
    <w:p w14:paraId="28DDF384"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加强知识产权法治保障</w:t>
      </w:r>
      <w:r>
        <w:rPr>
          <w:rFonts w:ascii="Times New Roman" w:eastAsia="宋体" w:hAnsi="Times New Roman" w:hint="eastAsia"/>
        </w:rPr>
        <w:t xml:space="preserve"> </w:t>
      </w:r>
      <w:r>
        <w:rPr>
          <w:rFonts w:ascii="Times New Roman" w:eastAsia="宋体" w:hAnsi="Times New Roman" w:hint="eastAsia"/>
        </w:rPr>
        <w:t>有力支持全面创新</w:t>
      </w:r>
    </w:p>
    <w:p w14:paraId="65D3CEDD"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知识产权转化运用促进高质量发展</w:t>
      </w:r>
    </w:p>
    <w:p w14:paraId="09B3F22B"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全面开启知识产权强国建设新征程</w:t>
      </w:r>
    </w:p>
    <w:p w14:paraId="575E1517"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全面加强知识产权保护</w:t>
      </w:r>
      <w:r>
        <w:rPr>
          <w:rFonts w:ascii="Times New Roman" w:eastAsia="宋体" w:hAnsi="Times New Roman" w:hint="eastAsia"/>
        </w:rPr>
        <w:t xml:space="preserve"> </w:t>
      </w:r>
      <w:r>
        <w:rPr>
          <w:rFonts w:ascii="Times New Roman" w:eastAsia="宋体" w:hAnsi="Times New Roman" w:hint="eastAsia"/>
        </w:rPr>
        <w:t>推动构建新发展格局</w:t>
      </w:r>
    </w:p>
    <w:p w14:paraId="4F5BF968"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B</w:t>
      </w:r>
    </w:p>
    <w:p w14:paraId="167BF3C2"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47.</w:t>
      </w:r>
      <w:r>
        <w:rPr>
          <w:rFonts w:ascii="Times New Roman" w:eastAsia="宋体" w:hAnsi="Times New Roman" w:hint="eastAsia"/>
        </w:rPr>
        <w:t>2024</w:t>
      </w:r>
      <w:r>
        <w:rPr>
          <w:rFonts w:ascii="Times New Roman" w:eastAsia="宋体" w:hAnsi="Times New Roman" w:hint="eastAsia"/>
        </w:rPr>
        <w:t>年</w:t>
      </w:r>
      <w:r>
        <w:rPr>
          <w:rFonts w:ascii="Times New Roman" w:eastAsia="宋体" w:hAnsi="Times New Roman" w:hint="eastAsia"/>
        </w:rPr>
        <w:t>4</w:t>
      </w:r>
      <w:r>
        <w:rPr>
          <w:rFonts w:ascii="Times New Roman" w:eastAsia="宋体" w:hAnsi="Times New Roman" w:hint="eastAsia"/>
        </w:rPr>
        <w:t>月</w:t>
      </w:r>
      <w:r>
        <w:rPr>
          <w:rFonts w:ascii="Times New Roman" w:eastAsia="宋体" w:hAnsi="Times New Roman" w:hint="eastAsia"/>
        </w:rPr>
        <w:t>20</w:t>
      </w:r>
      <w:r>
        <w:rPr>
          <w:rFonts w:ascii="Times New Roman" w:eastAsia="宋体" w:hAnsi="Times New Roman" w:hint="eastAsia"/>
        </w:rPr>
        <w:t>日，载重</w:t>
      </w:r>
      <w:r>
        <w:rPr>
          <w:rFonts w:ascii="Times New Roman" w:eastAsia="宋体" w:hAnsi="Times New Roman" w:hint="eastAsia"/>
        </w:rPr>
        <w:t>3</w:t>
      </w:r>
      <w:r>
        <w:rPr>
          <w:rFonts w:ascii="Times New Roman" w:eastAsia="宋体" w:hAnsi="Times New Roman" w:hint="eastAsia"/>
        </w:rPr>
        <w:t>万吨级的货运重载列车从我国“西煤东运”第二大通道——（</w:t>
      </w:r>
      <w:r>
        <w:rPr>
          <w:rFonts w:ascii="Times New Roman" w:eastAsia="宋体" w:hAnsi="Times New Roman" w:hint="eastAsia"/>
        </w:rPr>
        <w:t xml:space="preserve">    </w:t>
      </w:r>
      <w:r>
        <w:rPr>
          <w:rFonts w:ascii="Times New Roman" w:eastAsia="宋体" w:hAnsi="Times New Roman" w:hint="eastAsia"/>
        </w:rPr>
        <w:t>）肃宁北站出发，顺利到达黄骅港站。这是目前我国铁路编组最长、载重最大的重载列车。</w:t>
      </w:r>
    </w:p>
    <w:p w14:paraId="2C431F50"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朔黄铁路</w:t>
      </w:r>
    </w:p>
    <w:p w14:paraId="2614FEA1"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大秦铁路</w:t>
      </w:r>
    </w:p>
    <w:p w14:paraId="0E7933AB"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丰沙大铁路</w:t>
      </w:r>
    </w:p>
    <w:p w14:paraId="5ABFDE0B"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京原铁路</w:t>
      </w:r>
    </w:p>
    <w:p w14:paraId="0DB62B4F"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color w:val="FF0000"/>
        </w:rPr>
        <w:t>A</w:t>
      </w:r>
    </w:p>
    <w:p w14:paraId="20A82AFA"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48.</w:t>
      </w:r>
      <w:r>
        <w:rPr>
          <w:rFonts w:ascii="Times New Roman" w:eastAsia="宋体" w:hAnsi="Times New Roman" w:hint="eastAsia"/>
        </w:rPr>
        <w:t>2024</w:t>
      </w:r>
      <w:r>
        <w:rPr>
          <w:rFonts w:ascii="Times New Roman" w:eastAsia="宋体" w:hAnsi="Times New Roman" w:hint="eastAsia"/>
        </w:rPr>
        <w:t>年</w:t>
      </w:r>
      <w:r>
        <w:rPr>
          <w:rFonts w:ascii="Times New Roman" w:eastAsia="宋体" w:hAnsi="Times New Roman" w:hint="eastAsia"/>
        </w:rPr>
        <w:t>4</w:t>
      </w:r>
      <w:r>
        <w:rPr>
          <w:rFonts w:ascii="Times New Roman" w:eastAsia="宋体" w:hAnsi="Times New Roman" w:hint="eastAsia"/>
        </w:rPr>
        <w:t>月</w:t>
      </w:r>
      <w:r>
        <w:rPr>
          <w:rFonts w:ascii="Times New Roman" w:eastAsia="宋体" w:hAnsi="Times New Roman" w:hint="eastAsia"/>
        </w:rPr>
        <w:t>20</w:t>
      </w:r>
      <w:r>
        <w:rPr>
          <w:rFonts w:ascii="Times New Roman" w:eastAsia="宋体" w:hAnsi="Times New Roman" w:hint="eastAsia"/>
        </w:rPr>
        <w:t>日，</w:t>
      </w:r>
      <w:r>
        <w:rPr>
          <w:rFonts w:ascii="Times New Roman" w:eastAsia="宋体" w:hAnsi="Times New Roman" w:hint="eastAsia"/>
        </w:rPr>
        <w:t>2024</w:t>
      </w:r>
      <w:r>
        <w:rPr>
          <w:rFonts w:ascii="Times New Roman" w:eastAsia="宋体" w:hAnsi="Times New Roman" w:hint="eastAsia"/>
        </w:rPr>
        <w:t>世界内燃机大会在（</w:t>
      </w:r>
      <w:r>
        <w:rPr>
          <w:rFonts w:ascii="Times New Roman" w:eastAsia="宋体" w:hAnsi="Times New Roman" w:hint="eastAsia"/>
        </w:rPr>
        <w:t xml:space="preserve">    </w:t>
      </w:r>
      <w:r>
        <w:rPr>
          <w:rFonts w:ascii="Times New Roman" w:eastAsia="宋体" w:hAnsi="Times New Roman" w:hint="eastAsia"/>
        </w:rPr>
        <w:t>）开幕。大会以“绿色</w:t>
      </w:r>
      <w:r>
        <w:rPr>
          <w:rFonts w:ascii="Times New Roman" w:eastAsia="宋体" w:hAnsi="Times New Roman" w:hint="eastAsia"/>
        </w:rPr>
        <w:t xml:space="preserve"> </w:t>
      </w:r>
      <w:r>
        <w:rPr>
          <w:rFonts w:ascii="Times New Roman" w:eastAsia="宋体" w:hAnsi="Times New Roman" w:hint="eastAsia"/>
        </w:rPr>
        <w:t>可靠</w:t>
      </w:r>
      <w:r>
        <w:rPr>
          <w:rFonts w:ascii="Times New Roman" w:eastAsia="宋体" w:hAnsi="Times New Roman" w:hint="eastAsia"/>
        </w:rPr>
        <w:t xml:space="preserve"> </w:t>
      </w:r>
      <w:r>
        <w:rPr>
          <w:rFonts w:ascii="Times New Roman" w:eastAsia="宋体" w:hAnsi="Times New Roman" w:hint="eastAsia"/>
        </w:rPr>
        <w:t>智能</w:t>
      </w:r>
      <w:r>
        <w:rPr>
          <w:rFonts w:ascii="Times New Roman" w:eastAsia="宋体" w:hAnsi="Times New Roman" w:hint="eastAsia"/>
        </w:rPr>
        <w:t xml:space="preserve"> </w:t>
      </w:r>
      <w:r>
        <w:rPr>
          <w:rFonts w:ascii="Times New Roman" w:eastAsia="宋体" w:hAnsi="Times New Roman" w:hint="eastAsia"/>
        </w:rPr>
        <w:t>高效”为主题。</w:t>
      </w:r>
    </w:p>
    <w:p w14:paraId="6E8571EA"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A.</w:t>
      </w:r>
      <w:r>
        <w:rPr>
          <w:rFonts w:ascii="Times New Roman" w:eastAsia="宋体" w:hAnsi="Times New Roman" w:hint="eastAsia"/>
        </w:rPr>
        <w:t>北京</w:t>
      </w:r>
    </w:p>
    <w:p w14:paraId="10700796"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B.</w:t>
      </w:r>
      <w:r>
        <w:rPr>
          <w:rFonts w:ascii="Times New Roman" w:eastAsia="宋体" w:hAnsi="Times New Roman" w:hint="eastAsia"/>
        </w:rPr>
        <w:t>上海</w:t>
      </w:r>
    </w:p>
    <w:p w14:paraId="34DFB66C"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C.</w:t>
      </w:r>
      <w:r>
        <w:rPr>
          <w:rFonts w:ascii="Times New Roman" w:eastAsia="宋体" w:hAnsi="Times New Roman" w:hint="eastAsia"/>
        </w:rPr>
        <w:t>天津</w:t>
      </w:r>
    </w:p>
    <w:p w14:paraId="0566182B"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D.</w:t>
      </w:r>
      <w:r>
        <w:rPr>
          <w:rFonts w:ascii="Times New Roman" w:eastAsia="宋体" w:hAnsi="Times New Roman" w:hint="eastAsia"/>
        </w:rPr>
        <w:t>重庆</w:t>
      </w:r>
    </w:p>
    <w:p w14:paraId="38B9CF50"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color w:val="FF0000"/>
        </w:rPr>
        <w:t>C</w:t>
      </w:r>
    </w:p>
    <w:p w14:paraId="4B52F18D"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49.2024</w:t>
      </w:r>
      <w:r>
        <w:rPr>
          <w:rFonts w:ascii="Times New Roman" w:eastAsia="宋体" w:hAnsi="Times New Roman" w:hint="eastAsia"/>
        </w:rPr>
        <w:t>年</w:t>
      </w:r>
      <w:r>
        <w:rPr>
          <w:rFonts w:ascii="Times New Roman" w:eastAsia="宋体" w:hAnsi="Times New Roman" w:hint="eastAsia"/>
        </w:rPr>
        <w:t>4</w:t>
      </w:r>
      <w:r>
        <w:rPr>
          <w:rFonts w:ascii="Times New Roman" w:eastAsia="宋体" w:hAnsi="Times New Roman" w:hint="eastAsia"/>
        </w:rPr>
        <w:t>月</w:t>
      </w:r>
      <w:r>
        <w:rPr>
          <w:rFonts w:ascii="Times New Roman" w:eastAsia="宋体" w:hAnsi="Times New Roman" w:hint="eastAsia"/>
        </w:rPr>
        <w:t>20</w:t>
      </w:r>
      <w:r>
        <w:rPr>
          <w:rFonts w:ascii="Times New Roman" w:eastAsia="宋体" w:hAnsi="Times New Roman" w:hint="eastAsia"/>
        </w:rPr>
        <w:t>日，国家主席习近平同加蓬过渡总统恩</w:t>
      </w:r>
      <w:proofErr w:type="gramStart"/>
      <w:r>
        <w:rPr>
          <w:rFonts w:ascii="Times New Roman" w:eastAsia="宋体" w:hAnsi="Times New Roman" w:hint="eastAsia"/>
        </w:rPr>
        <w:t>圭马互</w:t>
      </w:r>
      <w:proofErr w:type="gramEnd"/>
      <w:r>
        <w:rPr>
          <w:rFonts w:ascii="Times New Roman" w:eastAsia="宋体" w:hAnsi="Times New Roman" w:hint="eastAsia"/>
        </w:rPr>
        <w:t>致贺电，庆祝两国建交</w:t>
      </w:r>
      <w:r>
        <w:rPr>
          <w:rFonts w:ascii="Times New Roman" w:eastAsia="宋体" w:hAnsi="Times New Roman" w:hint="eastAsia"/>
        </w:rPr>
        <w:t>50</w:t>
      </w:r>
      <w:r>
        <w:rPr>
          <w:rFonts w:ascii="Times New Roman" w:eastAsia="宋体" w:hAnsi="Times New Roman" w:hint="eastAsia"/>
        </w:rPr>
        <w:t>周年。中加两国建立的外交关系是：</w:t>
      </w:r>
    </w:p>
    <w:p w14:paraId="48097E9F"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全天候战略合作伙伴关系</w:t>
      </w:r>
    </w:p>
    <w:p w14:paraId="2F4B6FC8"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全面合作伙伴</w:t>
      </w:r>
    </w:p>
    <w:p w14:paraId="7C0C1336"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战略合作伙伴</w:t>
      </w:r>
    </w:p>
    <w:p w14:paraId="7649EA5C"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lastRenderedPageBreak/>
        <w:t>D.</w:t>
      </w:r>
      <w:r>
        <w:rPr>
          <w:rFonts w:ascii="Times New Roman" w:eastAsia="宋体" w:hAnsi="Times New Roman" w:hint="eastAsia"/>
        </w:rPr>
        <w:t>全面战略合作伙伴关系</w:t>
      </w:r>
    </w:p>
    <w:p w14:paraId="0CB0D36C"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color w:val="FF0000"/>
        </w:rPr>
        <w:t>D</w:t>
      </w:r>
    </w:p>
    <w:p w14:paraId="76AB7D6B"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50.2024</w:t>
      </w:r>
      <w:r>
        <w:rPr>
          <w:rFonts w:ascii="Times New Roman" w:eastAsia="宋体" w:hAnsi="Times New Roman" w:hint="eastAsia"/>
        </w:rPr>
        <w:t>年</w:t>
      </w:r>
      <w:r>
        <w:rPr>
          <w:rFonts w:ascii="Times New Roman" w:eastAsia="宋体" w:hAnsi="Times New Roman" w:hint="eastAsia"/>
        </w:rPr>
        <w:t>4</w:t>
      </w:r>
      <w:r>
        <w:rPr>
          <w:rFonts w:ascii="Times New Roman" w:eastAsia="宋体" w:hAnsi="Times New Roman" w:hint="eastAsia"/>
        </w:rPr>
        <w:t>月</w:t>
      </w:r>
      <w:r>
        <w:rPr>
          <w:rFonts w:ascii="Times New Roman" w:eastAsia="宋体" w:hAnsi="Times New Roman" w:hint="eastAsia"/>
        </w:rPr>
        <w:t>22</w:t>
      </w:r>
      <w:r>
        <w:rPr>
          <w:rFonts w:ascii="Times New Roman" w:eastAsia="宋体" w:hAnsi="Times New Roman" w:hint="eastAsia"/>
        </w:rPr>
        <w:t>日，全球最大的江海直达（</w:t>
      </w:r>
      <w:r>
        <w:rPr>
          <w:rFonts w:ascii="Times New Roman" w:eastAsia="宋体" w:hAnsi="Times New Roman" w:hint="eastAsia"/>
        </w:rPr>
        <w:t xml:space="preserve">    </w:t>
      </w:r>
      <w:r>
        <w:rPr>
          <w:rFonts w:ascii="Times New Roman" w:eastAsia="宋体" w:hAnsi="Times New Roman" w:hint="eastAsia"/>
        </w:rPr>
        <w:t>）集装箱船在海事部门护航下首次抵达上海洋山港。该船每行驶</w:t>
      </w:r>
      <w:r>
        <w:rPr>
          <w:rFonts w:ascii="Times New Roman" w:eastAsia="宋体" w:hAnsi="Times New Roman" w:hint="eastAsia"/>
        </w:rPr>
        <w:t>100</w:t>
      </w:r>
      <w:r>
        <w:rPr>
          <w:rFonts w:ascii="Times New Roman" w:eastAsia="宋体" w:hAnsi="Times New Roman" w:hint="eastAsia"/>
        </w:rPr>
        <w:t>海里可节约燃油</w:t>
      </w:r>
      <w:r>
        <w:rPr>
          <w:rFonts w:ascii="Times New Roman" w:eastAsia="宋体" w:hAnsi="Times New Roman" w:hint="eastAsia"/>
        </w:rPr>
        <w:t>3900</w:t>
      </w:r>
      <w:r>
        <w:rPr>
          <w:rFonts w:ascii="Times New Roman" w:eastAsia="宋体" w:hAnsi="Times New Roman" w:hint="eastAsia"/>
        </w:rPr>
        <w:t>公斤，减少二氧化碳排放</w:t>
      </w:r>
      <w:r>
        <w:rPr>
          <w:rFonts w:ascii="Times New Roman" w:eastAsia="宋体" w:hAnsi="Times New Roman" w:hint="eastAsia"/>
        </w:rPr>
        <w:t>12.4</w:t>
      </w:r>
      <w:r>
        <w:rPr>
          <w:rFonts w:ascii="Times New Roman" w:eastAsia="宋体" w:hAnsi="Times New Roman" w:hint="eastAsia"/>
        </w:rPr>
        <w:t>吨。</w:t>
      </w:r>
    </w:p>
    <w:p w14:paraId="2BF77200"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纯电动力</w:t>
      </w:r>
    </w:p>
    <w:p w14:paraId="4EDD34DA"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混合动力</w:t>
      </w:r>
    </w:p>
    <w:p w14:paraId="17417AA5"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核动力</w:t>
      </w:r>
    </w:p>
    <w:p w14:paraId="460AD18D"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甲醇动力</w:t>
      </w:r>
    </w:p>
    <w:p w14:paraId="2815DE3F"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A</w:t>
      </w:r>
    </w:p>
    <w:p w14:paraId="69FBF06C"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51.</w:t>
      </w:r>
      <w:r>
        <w:rPr>
          <w:rFonts w:ascii="Times New Roman" w:eastAsia="宋体" w:hAnsi="Times New Roman" w:hint="eastAsia"/>
        </w:rPr>
        <w:t>2024</w:t>
      </w:r>
      <w:r>
        <w:rPr>
          <w:rFonts w:ascii="Times New Roman" w:eastAsia="宋体" w:hAnsi="Times New Roman" w:hint="eastAsia"/>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22</w:t>
      </w:r>
      <w:r>
        <w:rPr>
          <w:rFonts w:ascii="Times New Roman" w:eastAsia="宋体" w:hAnsi="Times New Roman"/>
        </w:rPr>
        <w:t>日，</w:t>
      </w:r>
      <w:r>
        <w:rPr>
          <w:rFonts w:ascii="Times New Roman" w:eastAsia="宋体" w:hAnsi="Times New Roman"/>
        </w:rPr>
        <w:t>2024</w:t>
      </w:r>
      <w:r>
        <w:rPr>
          <w:rFonts w:ascii="Times New Roman" w:eastAsia="宋体" w:hAnsi="Times New Roman"/>
        </w:rPr>
        <w:t>年世界隧道大会在</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开幕。本届大会展览规模和参加人数均创新高。</w:t>
      </w:r>
    </w:p>
    <w:p w14:paraId="014361C3"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中山</w:t>
      </w:r>
    </w:p>
    <w:p w14:paraId="110A395A"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深圳</w:t>
      </w:r>
    </w:p>
    <w:p w14:paraId="5046FE6C"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广州</w:t>
      </w:r>
    </w:p>
    <w:p w14:paraId="4E9B5A93"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珠海</w:t>
      </w:r>
    </w:p>
    <w:p w14:paraId="38EE99C3"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color w:val="FF0000"/>
        </w:rPr>
        <w:t>B</w:t>
      </w:r>
    </w:p>
    <w:p w14:paraId="348D97F2"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52.</w:t>
      </w:r>
      <w:r>
        <w:rPr>
          <w:rFonts w:ascii="Times New Roman" w:eastAsia="宋体" w:hAnsi="Times New Roman" w:hint="eastAsia"/>
        </w:rPr>
        <w:t>2024</w:t>
      </w:r>
      <w:r>
        <w:rPr>
          <w:rFonts w:ascii="Times New Roman" w:eastAsia="宋体" w:hAnsi="Times New Roman" w:hint="eastAsia"/>
        </w:rPr>
        <w:t>年</w:t>
      </w:r>
      <w:r>
        <w:rPr>
          <w:rFonts w:ascii="Times New Roman" w:eastAsia="宋体" w:hAnsi="Times New Roman" w:hint="eastAsia"/>
        </w:rPr>
        <w:t>4</w:t>
      </w:r>
      <w:r>
        <w:rPr>
          <w:rFonts w:ascii="Times New Roman" w:eastAsia="宋体" w:hAnsi="Times New Roman" w:hint="eastAsia"/>
        </w:rPr>
        <w:t>月</w:t>
      </w:r>
      <w:r>
        <w:rPr>
          <w:rFonts w:ascii="Times New Roman" w:eastAsia="宋体" w:hAnsi="Times New Roman" w:hint="eastAsia"/>
        </w:rPr>
        <w:t>23</w:t>
      </w:r>
      <w:r>
        <w:rPr>
          <w:rFonts w:ascii="Times New Roman" w:eastAsia="宋体" w:hAnsi="Times New Roman" w:hint="eastAsia"/>
        </w:rPr>
        <w:t>日，第三届全民阅读大会在云南昆明开幕。本次大会以“（</w:t>
      </w:r>
      <w:r>
        <w:rPr>
          <w:rFonts w:ascii="Times New Roman" w:eastAsia="宋体" w:hAnsi="Times New Roman" w:hint="eastAsia"/>
        </w:rPr>
        <w:t xml:space="preserve">    </w:t>
      </w:r>
      <w:r>
        <w:rPr>
          <w:rFonts w:ascii="Times New Roman" w:eastAsia="宋体" w:hAnsi="Times New Roman" w:hint="eastAsia"/>
        </w:rPr>
        <w:t>）”为主题，旨在持续深化全民阅读活动，进一步在全社会</w:t>
      </w:r>
      <w:proofErr w:type="gramStart"/>
      <w:r>
        <w:rPr>
          <w:rFonts w:ascii="Times New Roman" w:eastAsia="宋体" w:hAnsi="Times New Roman" w:hint="eastAsia"/>
        </w:rPr>
        <w:t>涵育爱读书</w:t>
      </w:r>
      <w:proofErr w:type="gramEnd"/>
      <w:r>
        <w:rPr>
          <w:rFonts w:ascii="Times New Roman" w:eastAsia="宋体" w:hAnsi="Times New Roman" w:hint="eastAsia"/>
        </w:rPr>
        <w:t>、读好书、善读书的良好风尚。</w:t>
      </w:r>
    </w:p>
    <w:p w14:paraId="370AEB0B"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深化全民阅读</w:t>
      </w:r>
      <w:r>
        <w:rPr>
          <w:rFonts w:ascii="Times New Roman" w:eastAsia="宋体" w:hAnsi="Times New Roman" w:hint="eastAsia"/>
        </w:rPr>
        <w:t xml:space="preserve"> </w:t>
      </w:r>
      <w:r>
        <w:rPr>
          <w:rFonts w:ascii="Times New Roman" w:eastAsia="宋体" w:hAnsi="Times New Roman" w:hint="eastAsia"/>
        </w:rPr>
        <w:t>建设书香中国</w:t>
      </w:r>
    </w:p>
    <w:p w14:paraId="38E7CD74"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阅读新时代</w:t>
      </w:r>
      <w:r>
        <w:rPr>
          <w:rFonts w:ascii="Times New Roman" w:eastAsia="宋体" w:hAnsi="Times New Roman" w:hint="eastAsia"/>
        </w:rPr>
        <w:t xml:space="preserve"> </w:t>
      </w:r>
      <w:r>
        <w:rPr>
          <w:rFonts w:ascii="Times New Roman" w:eastAsia="宋体" w:hAnsi="Times New Roman" w:hint="eastAsia"/>
        </w:rPr>
        <w:t>奋进新征程</w:t>
      </w:r>
    </w:p>
    <w:p w14:paraId="2FC1A76B"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共建书香社会</w:t>
      </w:r>
      <w:r>
        <w:rPr>
          <w:rFonts w:ascii="Times New Roman" w:eastAsia="宋体" w:hAnsi="Times New Roman" w:hint="eastAsia"/>
        </w:rPr>
        <w:t xml:space="preserve"> </w:t>
      </w:r>
      <w:r>
        <w:rPr>
          <w:rFonts w:ascii="Times New Roman" w:eastAsia="宋体" w:hAnsi="Times New Roman" w:hint="eastAsia"/>
        </w:rPr>
        <w:t>共享现代文明</w:t>
      </w:r>
    </w:p>
    <w:p w14:paraId="33408A44"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阅读点亮智慧</w:t>
      </w:r>
      <w:r>
        <w:rPr>
          <w:rFonts w:ascii="Times New Roman" w:eastAsia="宋体" w:hAnsi="Times New Roman" w:hint="eastAsia"/>
        </w:rPr>
        <w:t xml:space="preserve"> </w:t>
      </w:r>
      <w:r>
        <w:rPr>
          <w:rFonts w:ascii="Times New Roman" w:eastAsia="宋体" w:hAnsi="Times New Roman" w:hint="eastAsia"/>
        </w:rPr>
        <w:t>书香润泽心灵</w:t>
      </w:r>
    </w:p>
    <w:p w14:paraId="4E0516BD"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C</w:t>
      </w:r>
    </w:p>
    <w:p w14:paraId="344627CE"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53.</w:t>
      </w:r>
      <w:r>
        <w:rPr>
          <w:rFonts w:ascii="Times New Roman" w:eastAsia="宋体" w:hAnsi="Times New Roman" w:hint="eastAsia"/>
        </w:rPr>
        <w:t>2024</w:t>
      </w:r>
      <w:r>
        <w:rPr>
          <w:rFonts w:ascii="Times New Roman" w:eastAsia="宋体" w:hAnsi="Times New Roman" w:hint="eastAsia"/>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23</w:t>
      </w:r>
      <w:r>
        <w:rPr>
          <w:rFonts w:ascii="Times New Roman" w:eastAsia="宋体" w:hAnsi="Times New Roman"/>
        </w:rPr>
        <w:t>日，国际隧道与地下空间协会发布全球隧道和地下空间行业</w:t>
      </w:r>
      <w:r>
        <w:rPr>
          <w:rFonts w:ascii="Times New Roman" w:eastAsia="宋体" w:hAnsi="Times New Roman"/>
        </w:rPr>
        <w:t>50</w:t>
      </w:r>
      <w:r>
        <w:rPr>
          <w:rFonts w:ascii="Times New Roman" w:eastAsia="宋体" w:hAnsi="Times New Roman"/>
        </w:rPr>
        <w:t>大标志性项目</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hint="eastAsia"/>
        </w:rPr>
        <w:t>）</w:t>
      </w:r>
      <w:proofErr w:type="gramStart"/>
      <w:r>
        <w:rPr>
          <w:rFonts w:ascii="Times New Roman" w:eastAsia="宋体" w:hAnsi="Times New Roman"/>
        </w:rPr>
        <w:t>项中国</w:t>
      </w:r>
      <w:proofErr w:type="gramEnd"/>
      <w:r>
        <w:rPr>
          <w:rFonts w:ascii="Times New Roman" w:eastAsia="宋体" w:hAnsi="Times New Roman"/>
        </w:rPr>
        <w:t>工程入选，是全球入选项目最多的国家。</w:t>
      </w:r>
    </w:p>
    <w:p w14:paraId="0271C6D5"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A.7</w:t>
      </w:r>
    </w:p>
    <w:p w14:paraId="61E5874F"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B.8</w:t>
      </w:r>
    </w:p>
    <w:p w14:paraId="3D84C8CE"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C.9</w:t>
      </w:r>
    </w:p>
    <w:p w14:paraId="2A184EEB"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D.10</w:t>
      </w:r>
    </w:p>
    <w:p w14:paraId="01985D2D"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lastRenderedPageBreak/>
        <w:t>【答案】</w:t>
      </w:r>
      <w:r>
        <w:rPr>
          <w:rFonts w:ascii="Times New Roman" w:eastAsia="宋体" w:hAnsi="Times New Roman" w:hint="eastAsia"/>
          <w:color w:val="FF0000"/>
        </w:rPr>
        <w:t>C</w:t>
      </w:r>
    </w:p>
    <w:p w14:paraId="4D3B259E"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54.</w:t>
      </w:r>
      <w:r>
        <w:rPr>
          <w:rFonts w:ascii="Times New Roman" w:eastAsia="宋体" w:hAnsi="Times New Roman" w:hint="eastAsia"/>
        </w:rPr>
        <w:t>2024</w:t>
      </w:r>
      <w:r>
        <w:rPr>
          <w:rFonts w:ascii="Times New Roman" w:eastAsia="宋体" w:hAnsi="Times New Roman" w:hint="eastAsia"/>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24</w:t>
      </w:r>
      <w:r>
        <w:rPr>
          <w:rFonts w:ascii="Times New Roman" w:eastAsia="宋体" w:hAnsi="Times New Roman"/>
        </w:rPr>
        <w:t>日，神舟十八号载人</w:t>
      </w:r>
      <w:r>
        <w:rPr>
          <w:rFonts w:ascii="Times New Roman" w:eastAsia="宋体" w:hAnsi="Times New Roman" w:hint="eastAsia"/>
        </w:rPr>
        <w:t>举行</w:t>
      </w:r>
      <w:r>
        <w:rPr>
          <w:rFonts w:ascii="Times New Roman" w:eastAsia="宋体" w:hAnsi="Times New Roman"/>
        </w:rPr>
        <w:t>飞行任务新闻发布会，计划于</w:t>
      </w:r>
      <w:r>
        <w:rPr>
          <w:rFonts w:ascii="Times New Roman" w:eastAsia="宋体" w:hAnsi="Times New Roman"/>
        </w:rPr>
        <w:t>4</w:t>
      </w:r>
      <w:r>
        <w:rPr>
          <w:rFonts w:ascii="Times New Roman" w:eastAsia="宋体" w:hAnsi="Times New Roman"/>
        </w:rPr>
        <w:t>月</w:t>
      </w:r>
      <w:r>
        <w:rPr>
          <w:rFonts w:ascii="Times New Roman" w:eastAsia="宋体" w:hAnsi="Times New Roman"/>
        </w:rPr>
        <w:t>25</w:t>
      </w:r>
      <w:r>
        <w:rPr>
          <w:rFonts w:ascii="Times New Roman" w:eastAsia="宋体" w:hAnsi="Times New Roman"/>
        </w:rPr>
        <w:t>日</w:t>
      </w:r>
      <w:r>
        <w:rPr>
          <w:rFonts w:ascii="Times New Roman" w:eastAsia="宋体" w:hAnsi="Times New Roman"/>
        </w:rPr>
        <w:t>20</w:t>
      </w:r>
      <w:r>
        <w:rPr>
          <w:rFonts w:ascii="Times New Roman" w:eastAsia="宋体" w:hAnsi="Times New Roman"/>
        </w:rPr>
        <w:t>时</w:t>
      </w:r>
      <w:r>
        <w:rPr>
          <w:rFonts w:ascii="Times New Roman" w:eastAsia="宋体" w:hAnsi="Times New Roman"/>
        </w:rPr>
        <w:t>59</w:t>
      </w:r>
      <w:r>
        <w:rPr>
          <w:rFonts w:ascii="Times New Roman" w:eastAsia="宋体" w:hAnsi="Times New Roman"/>
        </w:rPr>
        <w:t>分发射神舟十八号载人飞船，乘组三名航天员集体亮相。</w:t>
      </w:r>
      <w:r>
        <w:rPr>
          <w:rFonts w:ascii="Times New Roman" w:eastAsia="宋体" w:hAnsi="Times New Roman" w:hint="eastAsia"/>
        </w:rPr>
        <w:t>下列有关说法不正确的是：</w:t>
      </w:r>
    </w:p>
    <w:p w14:paraId="711F06EC"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神舟十八号计划从酒泉卫星发射中心发射升空</w:t>
      </w:r>
    </w:p>
    <w:p w14:paraId="4E597FF3"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由叶光富担任指令长</w:t>
      </w:r>
    </w:p>
    <w:p w14:paraId="5A8E5CA0"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叶光富执行过神舟十二号载人飞行任务</w:t>
      </w:r>
    </w:p>
    <w:p w14:paraId="22844DAE"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李聪和李广苏均是首次执行飞行任务</w:t>
      </w:r>
    </w:p>
    <w:p w14:paraId="48A4C0BC"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C</w:t>
      </w:r>
    </w:p>
    <w:p w14:paraId="7382D2CC"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55.</w:t>
      </w:r>
      <w:r>
        <w:rPr>
          <w:rFonts w:ascii="Times New Roman" w:eastAsia="宋体" w:hAnsi="Times New Roman" w:hint="eastAsia"/>
        </w:rPr>
        <w:t>2024</w:t>
      </w:r>
      <w:r>
        <w:rPr>
          <w:rFonts w:ascii="Times New Roman" w:eastAsia="宋体" w:hAnsi="Times New Roman" w:hint="eastAsia"/>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24</w:t>
      </w:r>
      <w:r>
        <w:rPr>
          <w:rFonts w:ascii="Times New Roman" w:eastAsia="宋体" w:hAnsi="Times New Roman"/>
        </w:rPr>
        <w:t>日</w:t>
      </w:r>
      <w:r>
        <w:rPr>
          <w:rFonts w:ascii="Times New Roman" w:eastAsia="宋体" w:hAnsi="Times New Roman" w:hint="eastAsia"/>
        </w:rPr>
        <w:t>，</w:t>
      </w:r>
      <w:r>
        <w:rPr>
          <w:rFonts w:ascii="Times New Roman" w:eastAsia="宋体" w:hAnsi="Times New Roman"/>
        </w:rPr>
        <w:t>印度尼西亚选举委员会正式宣布</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当选为印尼第八任总统。</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将于</w:t>
      </w:r>
      <w:r>
        <w:rPr>
          <w:rFonts w:ascii="Times New Roman" w:eastAsia="宋体" w:hAnsi="Times New Roman"/>
        </w:rPr>
        <w:t>10</w:t>
      </w:r>
      <w:r>
        <w:rPr>
          <w:rFonts w:ascii="Times New Roman" w:eastAsia="宋体" w:hAnsi="Times New Roman"/>
        </w:rPr>
        <w:t>月</w:t>
      </w:r>
      <w:r>
        <w:rPr>
          <w:rFonts w:ascii="Times New Roman" w:eastAsia="宋体" w:hAnsi="Times New Roman"/>
        </w:rPr>
        <w:t>20</w:t>
      </w:r>
      <w:r>
        <w:rPr>
          <w:rFonts w:ascii="Times New Roman" w:eastAsia="宋体" w:hAnsi="Times New Roman"/>
        </w:rPr>
        <w:t>日就任总统。</w:t>
      </w:r>
    </w:p>
    <w:p w14:paraId="7CDDC887"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阿尼斯</w:t>
      </w:r>
    </w:p>
    <w:p w14:paraId="6362DCF3"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rPr>
        <w:t>普</w:t>
      </w:r>
      <w:proofErr w:type="gramStart"/>
      <w:r>
        <w:rPr>
          <w:rFonts w:ascii="Times New Roman" w:eastAsia="宋体" w:hAnsi="Times New Roman"/>
        </w:rPr>
        <w:t>拉博沃</w:t>
      </w:r>
      <w:proofErr w:type="gramEnd"/>
    </w:p>
    <w:p w14:paraId="62C3447F"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佐科</w:t>
      </w:r>
    </w:p>
    <w:p w14:paraId="78279D64"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苏加诺</w:t>
      </w:r>
    </w:p>
    <w:p w14:paraId="22CDFCB1"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color w:val="FF0000"/>
        </w:rPr>
        <w:t>B</w:t>
      </w:r>
    </w:p>
    <w:p w14:paraId="5363D36A"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56.</w:t>
      </w:r>
      <w:r>
        <w:rPr>
          <w:rFonts w:ascii="Times New Roman" w:eastAsia="宋体" w:hAnsi="Times New Roman" w:hint="eastAsia"/>
        </w:rPr>
        <w:t>2024</w:t>
      </w:r>
      <w:r>
        <w:rPr>
          <w:rFonts w:ascii="Times New Roman" w:eastAsia="宋体" w:hAnsi="Times New Roman" w:hint="eastAsia"/>
        </w:rPr>
        <w:t>年</w:t>
      </w:r>
      <w:r>
        <w:rPr>
          <w:rFonts w:ascii="Times New Roman" w:eastAsia="宋体" w:hAnsi="Times New Roman" w:hint="eastAsia"/>
        </w:rPr>
        <w:t>4</w:t>
      </w:r>
      <w:r>
        <w:rPr>
          <w:rFonts w:ascii="Times New Roman" w:eastAsia="宋体" w:hAnsi="Times New Roman" w:hint="eastAsia"/>
        </w:rPr>
        <w:t>月</w:t>
      </w:r>
      <w:r>
        <w:rPr>
          <w:rFonts w:ascii="Times New Roman" w:eastAsia="宋体" w:hAnsi="Times New Roman" w:hint="eastAsia"/>
        </w:rPr>
        <w:t>20</w:t>
      </w:r>
      <w:r>
        <w:rPr>
          <w:rFonts w:ascii="Times New Roman" w:eastAsia="宋体" w:hAnsi="Times New Roman" w:hint="eastAsia"/>
        </w:rPr>
        <w:t>日，从中核集团了解到，我国首次成功利用核电站商用堆批量生产（</w:t>
      </w:r>
      <w:r>
        <w:rPr>
          <w:rFonts w:ascii="Times New Roman" w:eastAsia="宋体" w:hAnsi="Times New Roman" w:hint="eastAsia"/>
        </w:rPr>
        <w:t xml:space="preserve">    </w:t>
      </w:r>
      <w:r>
        <w:rPr>
          <w:rFonts w:ascii="Times New Roman" w:eastAsia="宋体" w:hAnsi="Times New Roman" w:hint="eastAsia"/>
        </w:rPr>
        <w:t>）同位素，实现（</w:t>
      </w:r>
      <w:r>
        <w:rPr>
          <w:rFonts w:ascii="Times New Roman" w:eastAsia="宋体" w:hAnsi="Times New Roman" w:hint="eastAsia"/>
        </w:rPr>
        <w:t xml:space="preserve">    </w:t>
      </w:r>
      <w:r>
        <w:rPr>
          <w:rFonts w:ascii="Times New Roman" w:eastAsia="宋体" w:hAnsi="Times New Roman" w:hint="eastAsia"/>
        </w:rPr>
        <w:t>）供应全面国产化。</w:t>
      </w:r>
    </w:p>
    <w:p w14:paraId="37B25D6E"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碳</w:t>
      </w:r>
      <w:r>
        <w:rPr>
          <w:rFonts w:ascii="Times New Roman" w:eastAsia="宋体" w:hAnsi="Times New Roman" w:hint="eastAsia"/>
        </w:rPr>
        <w:t>-14</w:t>
      </w:r>
    </w:p>
    <w:p w14:paraId="50B70938"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碳</w:t>
      </w:r>
      <w:r>
        <w:rPr>
          <w:rFonts w:ascii="Times New Roman" w:eastAsia="宋体" w:hAnsi="Times New Roman" w:hint="eastAsia"/>
        </w:rPr>
        <w:t>-15</w:t>
      </w:r>
    </w:p>
    <w:p w14:paraId="18E99565"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碳</w:t>
      </w:r>
      <w:r>
        <w:rPr>
          <w:rFonts w:ascii="Times New Roman" w:eastAsia="宋体" w:hAnsi="Times New Roman" w:hint="eastAsia"/>
        </w:rPr>
        <w:t>-12</w:t>
      </w:r>
    </w:p>
    <w:p w14:paraId="5414F452"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碳</w:t>
      </w:r>
      <w:r>
        <w:rPr>
          <w:rFonts w:ascii="Times New Roman" w:eastAsia="宋体" w:hAnsi="Times New Roman" w:hint="eastAsia"/>
        </w:rPr>
        <w:t>-16</w:t>
      </w:r>
    </w:p>
    <w:p w14:paraId="42EDC335"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A</w:t>
      </w:r>
    </w:p>
    <w:p w14:paraId="3666A4CB"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57.</w:t>
      </w:r>
      <w:r>
        <w:rPr>
          <w:rFonts w:ascii="Times New Roman" w:eastAsia="宋体" w:hAnsi="Times New Roman" w:hint="eastAsia"/>
        </w:rPr>
        <w:t>2024</w:t>
      </w:r>
      <w:r>
        <w:rPr>
          <w:rFonts w:ascii="Times New Roman" w:eastAsia="宋体" w:hAnsi="Times New Roman" w:hint="eastAsia"/>
        </w:rPr>
        <w:t>年</w:t>
      </w:r>
      <w:r>
        <w:rPr>
          <w:rFonts w:ascii="Times New Roman" w:eastAsia="宋体" w:hAnsi="Times New Roman" w:hint="eastAsia"/>
        </w:rPr>
        <w:t>4</w:t>
      </w:r>
      <w:r>
        <w:rPr>
          <w:rFonts w:ascii="Times New Roman" w:eastAsia="宋体" w:hAnsi="Times New Roman" w:hint="eastAsia"/>
        </w:rPr>
        <w:t>月</w:t>
      </w:r>
      <w:r>
        <w:rPr>
          <w:rFonts w:ascii="Times New Roman" w:eastAsia="宋体" w:hAnsi="Times New Roman" w:hint="eastAsia"/>
        </w:rPr>
        <w:t>21</w:t>
      </w:r>
      <w:r>
        <w:rPr>
          <w:rFonts w:ascii="Times New Roman" w:eastAsia="宋体" w:hAnsi="Times New Roman" w:hint="eastAsia"/>
        </w:rPr>
        <w:t>日，</w:t>
      </w:r>
      <w:r>
        <w:rPr>
          <w:rFonts w:ascii="Times New Roman" w:eastAsia="宋体" w:hAnsi="Times New Roman"/>
        </w:rPr>
        <w:t>中共中央党史和文献研究院编辑的《习近平关于人才工作论述摘编》一书，近日由中央文献出版社出版，在全国发行。</w:t>
      </w:r>
      <w:r>
        <w:rPr>
          <w:rFonts w:ascii="Times New Roman" w:eastAsia="宋体" w:hAnsi="Times New Roman" w:hint="eastAsia"/>
        </w:rPr>
        <w:t>下列有关人才工作的论述不正确的是：</w:t>
      </w:r>
    </w:p>
    <w:p w14:paraId="1ACCBFBD"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培养造就大批德才兼备的高素质人才，是国家和民族长远发展大计</w:t>
      </w:r>
    </w:p>
    <w:p w14:paraId="3BE46DC8"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科技是第一生产力、人才是第一资源、创新是第一动力</w:t>
      </w:r>
    </w:p>
    <w:p w14:paraId="45546D5E"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全面加强政府对人才工作的领导，确立人才引领发展的战略地位</w:t>
      </w:r>
    </w:p>
    <w:p w14:paraId="52F49593"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深入实施人才强国战略，加快建设世界重要人才中心和创新高地</w:t>
      </w:r>
    </w:p>
    <w:p w14:paraId="0C1B0DDC"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C</w:t>
      </w:r>
    </w:p>
    <w:p w14:paraId="04EF6227"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58.</w:t>
      </w:r>
      <w:r>
        <w:rPr>
          <w:rFonts w:ascii="Times New Roman" w:eastAsia="宋体" w:hAnsi="Times New Roman" w:hint="eastAsia"/>
        </w:rPr>
        <w:t>2024</w:t>
      </w:r>
      <w:r>
        <w:rPr>
          <w:rFonts w:ascii="Times New Roman" w:eastAsia="宋体" w:hAnsi="Times New Roman" w:hint="eastAsia"/>
        </w:rPr>
        <w:t>年</w:t>
      </w:r>
      <w:r>
        <w:rPr>
          <w:rFonts w:ascii="Times New Roman" w:eastAsia="宋体" w:hAnsi="Times New Roman" w:hint="eastAsia"/>
        </w:rPr>
        <w:t>4</w:t>
      </w:r>
      <w:r>
        <w:rPr>
          <w:rFonts w:ascii="Times New Roman" w:eastAsia="宋体" w:hAnsi="Times New Roman" w:hint="eastAsia"/>
        </w:rPr>
        <w:t>月</w:t>
      </w:r>
      <w:r>
        <w:rPr>
          <w:rFonts w:ascii="Times New Roman" w:eastAsia="宋体" w:hAnsi="Times New Roman" w:hint="eastAsia"/>
        </w:rPr>
        <w:t>21</w:t>
      </w:r>
      <w:r>
        <w:rPr>
          <w:rFonts w:ascii="Times New Roman" w:eastAsia="宋体" w:hAnsi="Times New Roman" w:hint="eastAsia"/>
        </w:rPr>
        <w:t>日，</w:t>
      </w:r>
      <w:r>
        <w:rPr>
          <w:rFonts w:ascii="Times New Roman" w:eastAsia="宋体" w:hAnsi="Times New Roman"/>
        </w:rPr>
        <w:t>第</w:t>
      </w:r>
      <w:r>
        <w:rPr>
          <w:rFonts w:ascii="Times New Roman" w:eastAsia="宋体" w:hAnsi="Times New Roman"/>
        </w:rPr>
        <w:t>49</w:t>
      </w:r>
      <w:r>
        <w:rPr>
          <w:rFonts w:ascii="Times New Roman" w:eastAsia="宋体" w:hAnsi="Times New Roman"/>
        </w:rPr>
        <w:t>届日内瓦国际发明展在瑞士日内瓦闭幕，</w:t>
      </w:r>
      <w:r>
        <w:rPr>
          <w:rFonts w:ascii="Times New Roman" w:eastAsia="宋体" w:hAnsi="Times New Roman" w:hint="eastAsia"/>
        </w:rPr>
        <w:t>下列有关说法不</w:t>
      </w:r>
      <w:r>
        <w:rPr>
          <w:rFonts w:ascii="Times New Roman" w:eastAsia="宋体" w:hAnsi="Times New Roman" w:hint="eastAsia"/>
        </w:rPr>
        <w:lastRenderedPageBreak/>
        <w:t>正确的是：</w:t>
      </w:r>
    </w:p>
    <w:p w14:paraId="6E95329B"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日内瓦国际发明展创办于</w:t>
      </w:r>
      <w:r>
        <w:rPr>
          <w:rFonts w:ascii="Times New Roman" w:eastAsia="宋体" w:hAnsi="Times New Roman" w:hint="eastAsia"/>
        </w:rPr>
        <w:t>20</w:t>
      </w:r>
      <w:r>
        <w:rPr>
          <w:rFonts w:ascii="Times New Roman" w:eastAsia="宋体" w:hAnsi="Times New Roman" w:hint="eastAsia"/>
        </w:rPr>
        <w:t>世纪</w:t>
      </w:r>
      <w:r>
        <w:rPr>
          <w:rFonts w:ascii="Times New Roman" w:eastAsia="宋体" w:hAnsi="Times New Roman" w:hint="eastAsia"/>
        </w:rPr>
        <w:t>70</w:t>
      </w:r>
      <w:r>
        <w:rPr>
          <w:rFonts w:ascii="Times New Roman" w:eastAsia="宋体" w:hAnsi="Times New Roman" w:hint="eastAsia"/>
        </w:rPr>
        <w:t>年代</w:t>
      </w:r>
    </w:p>
    <w:p w14:paraId="6CC3463D"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该展是世界上举办历史最长、规模最大的发明展之一</w:t>
      </w:r>
    </w:p>
    <w:p w14:paraId="1A6A7B96"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中国代表团携</w:t>
      </w:r>
      <w:r>
        <w:rPr>
          <w:rFonts w:ascii="Times New Roman" w:eastAsia="宋体" w:hAnsi="Times New Roman" w:hint="eastAsia"/>
        </w:rPr>
        <w:t>197</w:t>
      </w:r>
      <w:r>
        <w:rPr>
          <w:rFonts w:ascii="Times New Roman" w:eastAsia="宋体" w:hAnsi="Times New Roman" w:hint="eastAsia"/>
        </w:rPr>
        <w:t>项发明参展</w:t>
      </w:r>
    </w:p>
    <w:p w14:paraId="0213F2DA"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中国共获得</w:t>
      </w:r>
      <w:r>
        <w:rPr>
          <w:rFonts w:ascii="Times New Roman" w:eastAsia="宋体" w:hAnsi="Times New Roman" w:hint="eastAsia"/>
        </w:rPr>
        <w:t>97</w:t>
      </w:r>
      <w:r>
        <w:rPr>
          <w:rFonts w:ascii="Times New Roman" w:eastAsia="宋体" w:hAnsi="Times New Roman" w:hint="eastAsia"/>
        </w:rPr>
        <w:t>项金奖和</w:t>
      </w:r>
      <w:r>
        <w:rPr>
          <w:rFonts w:ascii="Times New Roman" w:eastAsia="宋体" w:hAnsi="Times New Roman" w:hint="eastAsia"/>
        </w:rPr>
        <w:t>70</w:t>
      </w:r>
      <w:r>
        <w:rPr>
          <w:rFonts w:ascii="Times New Roman" w:eastAsia="宋体" w:hAnsi="Times New Roman" w:hint="eastAsia"/>
        </w:rPr>
        <w:t>项银奖</w:t>
      </w:r>
    </w:p>
    <w:p w14:paraId="52584200"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color w:val="FF0000"/>
        </w:rPr>
        <w:t>D</w:t>
      </w:r>
    </w:p>
    <w:p w14:paraId="1EE8EBAC"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59.</w:t>
      </w:r>
      <w:r>
        <w:rPr>
          <w:rFonts w:ascii="Times New Roman" w:eastAsia="宋体" w:hAnsi="Times New Roman" w:hint="eastAsia"/>
        </w:rPr>
        <w:t>2024</w:t>
      </w:r>
      <w:r>
        <w:rPr>
          <w:rFonts w:ascii="Times New Roman" w:eastAsia="宋体" w:hAnsi="Times New Roman" w:hint="eastAsia"/>
        </w:rPr>
        <w:t>年</w:t>
      </w:r>
      <w:r>
        <w:rPr>
          <w:rFonts w:ascii="Times New Roman" w:eastAsia="宋体" w:hAnsi="Times New Roman" w:hint="eastAsia"/>
        </w:rPr>
        <w:t>4</w:t>
      </w:r>
      <w:r>
        <w:rPr>
          <w:rFonts w:ascii="Times New Roman" w:eastAsia="宋体" w:hAnsi="Times New Roman" w:hint="eastAsia"/>
        </w:rPr>
        <w:t>月</w:t>
      </w:r>
      <w:r>
        <w:rPr>
          <w:rFonts w:ascii="Times New Roman" w:eastAsia="宋体" w:hAnsi="Times New Roman" w:hint="eastAsia"/>
        </w:rPr>
        <w:t>19</w:t>
      </w:r>
      <w:r>
        <w:rPr>
          <w:rFonts w:ascii="Times New Roman" w:eastAsia="宋体" w:hAnsi="Times New Roman" w:hint="eastAsia"/>
        </w:rPr>
        <w:t>日，中国人民解放军信息支援部队成立大会在北京八一大楼隆重举行。习近平总书记向信息支援部队授予军旗并致训词。下列有关论述不正确的是：</w:t>
      </w:r>
    </w:p>
    <w:p w14:paraId="68A5DEA7"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坚持思想建军、改革强军、科技强军、人才强军、依法治军</w:t>
      </w:r>
    </w:p>
    <w:p w14:paraId="3E5B9D36"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聚焦备战打仗，努力建设一支强大的现代化信息支援部队</w:t>
      </w:r>
    </w:p>
    <w:p w14:paraId="5BAAF3B6"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信息支援部队是全新打造的战略性兵种，是统筹网络信息体系建设运用的关键支撑</w:t>
      </w:r>
    </w:p>
    <w:p w14:paraId="485477D1"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要坚决听党指挥，全面贯彻党对军队绝对领导的根本原则和制度</w:t>
      </w:r>
    </w:p>
    <w:p w14:paraId="6B855993"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A</w:t>
      </w:r>
    </w:p>
    <w:p w14:paraId="75CA55A2"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60.</w:t>
      </w:r>
      <w:r>
        <w:rPr>
          <w:rFonts w:ascii="Times New Roman" w:eastAsia="宋体" w:hAnsi="Times New Roman" w:hint="eastAsia"/>
        </w:rPr>
        <w:t>2024</w:t>
      </w:r>
      <w:r>
        <w:rPr>
          <w:rFonts w:ascii="Times New Roman" w:eastAsia="宋体" w:hAnsi="Times New Roman" w:hint="eastAsia"/>
        </w:rPr>
        <w:t>年</w:t>
      </w:r>
      <w:r>
        <w:rPr>
          <w:rFonts w:ascii="Times New Roman" w:eastAsia="宋体" w:hAnsi="Times New Roman" w:hint="eastAsia"/>
        </w:rPr>
        <w:t>4</w:t>
      </w:r>
      <w:r>
        <w:rPr>
          <w:rFonts w:ascii="Times New Roman" w:eastAsia="宋体" w:hAnsi="Times New Roman" w:hint="eastAsia"/>
        </w:rPr>
        <w:t>月</w:t>
      </w:r>
      <w:r>
        <w:rPr>
          <w:rFonts w:ascii="Times New Roman" w:eastAsia="宋体" w:hAnsi="Times New Roman" w:hint="eastAsia"/>
        </w:rPr>
        <w:t>23</w:t>
      </w:r>
      <w:r>
        <w:rPr>
          <w:rFonts w:ascii="Times New Roman" w:eastAsia="宋体" w:hAnsi="Times New Roman" w:hint="eastAsia"/>
        </w:rPr>
        <w:t>日下午，中共中央总书记、国家主席、中央军委主席习近平在重庆主持召开新时代推动西部大开发座谈会并发表重要讲话，他指出，西部地区发展仍面临不少困难和挑战，要切实研究解决。下列有关论述不正确的是：</w:t>
      </w:r>
    </w:p>
    <w:p w14:paraId="6E442428"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要坚持推进新型城镇化和乡村全面振兴有机结合，在发展中保障和改善民生</w:t>
      </w:r>
    </w:p>
    <w:p w14:paraId="472BF98F"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要坚持以高水平保护支撑高质量发展，筑牢国家生态安全屏障</w:t>
      </w:r>
    </w:p>
    <w:p w14:paraId="7D11B37E"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要坚持以大开发促进大开放，提高西部地区对内对外开放水平</w:t>
      </w:r>
    </w:p>
    <w:p w14:paraId="2B1FF318"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要坚持统筹发展和安全，提升能源资源等重点领域安全保障能力</w:t>
      </w:r>
    </w:p>
    <w:p w14:paraId="03BD9F30"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color w:val="FF0000"/>
        </w:rPr>
        <w:t>C</w:t>
      </w:r>
    </w:p>
    <w:p w14:paraId="1C90A225"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imes New Roman" w:eastAsia="宋体" w:hAnsi="Times New Roman" w:cs="Times New Roman Regular" w:hint="eastAsia"/>
          <w:szCs w:val="21"/>
        </w:rPr>
        <w:t>61.</w:t>
      </w:r>
      <w:r>
        <w:rPr>
          <w:rFonts w:asciiTheme="majorEastAsia" w:eastAsiaTheme="majorEastAsia" w:hAnsiTheme="majorEastAsia" w:cstheme="majorEastAsia" w:hint="eastAsia"/>
          <w:szCs w:val="21"/>
        </w:rPr>
        <w:t>2024年4月25日，习近平总书记在重庆主持召开新时代推动西部大开发座谈会并发表重要讲话。下列关于总书记的论述不正确的是：</w:t>
      </w:r>
    </w:p>
    <w:p w14:paraId="73A937A3"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A.西部地区在全国改革发展稳定大局中举足轻重</w:t>
      </w:r>
    </w:p>
    <w:p w14:paraId="3DC84C05"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B.要坚持把发展特色优势产业作为主攻方向，因地制宜发展新兴产业，加快西部地区产业转型升级</w:t>
      </w:r>
    </w:p>
    <w:p w14:paraId="4819338F"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C.要坚持以高质量保护支撑高水平发展，筑牢国家生态安全屏障</w:t>
      </w:r>
    </w:p>
    <w:p w14:paraId="09DBC354"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D.做大做强一批国家重要能源基地，加快形成一批国家级矿产资源开采和加工基地</w:t>
      </w:r>
    </w:p>
    <w:p w14:paraId="4EE120D7" w14:textId="77777777" w:rsidR="00FA38AF" w:rsidRDefault="00000000">
      <w:pPr>
        <w:spacing w:line="360" w:lineRule="auto"/>
        <w:ind w:firstLineChars="200" w:firstLine="420"/>
        <w:rPr>
          <w:rFonts w:asciiTheme="majorEastAsia" w:eastAsiaTheme="majorEastAsia" w:hAnsiTheme="majorEastAsia" w:cstheme="majorEastAsia"/>
          <w:color w:val="FF0000"/>
          <w:szCs w:val="21"/>
        </w:rPr>
      </w:pPr>
      <w:r>
        <w:rPr>
          <w:rFonts w:asciiTheme="majorEastAsia" w:eastAsiaTheme="majorEastAsia" w:hAnsiTheme="majorEastAsia" w:cstheme="majorEastAsia" w:hint="eastAsia"/>
          <w:color w:val="FF0000"/>
          <w:szCs w:val="21"/>
        </w:rPr>
        <w:t>【答案】C</w:t>
      </w:r>
    </w:p>
    <w:p w14:paraId="2DB5C235"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62.神舟十八号载人飞船于2024年4月25日20时59分发射。命令下达后，（    ）、</w:t>
      </w:r>
      <w:r>
        <w:rPr>
          <w:rFonts w:asciiTheme="majorEastAsia" w:eastAsiaTheme="majorEastAsia" w:hAnsiTheme="majorEastAsia" w:cstheme="majorEastAsia" w:hint="eastAsia"/>
          <w:szCs w:val="21"/>
        </w:rPr>
        <w:lastRenderedPageBreak/>
        <w:t>（    ）、（    ）3名航天员领命出征。</w:t>
      </w:r>
    </w:p>
    <w:p w14:paraId="30E82686"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A.叶光富、唐胜杰、江新林</w:t>
      </w:r>
    </w:p>
    <w:p w14:paraId="551AB028"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B.汤洪波、唐胜杰、江新林</w:t>
      </w:r>
    </w:p>
    <w:p w14:paraId="7BE4C153"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C.叶光富、李聪、李广苏</w:t>
      </w:r>
    </w:p>
    <w:p w14:paraId="11D98258"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D.景海鹏、朱杨柱、桂海潮</w:t>
      </w:r>
    </w:p>
    <w:p w14:paraId="606A20BD" w14:textId="77777777" w:rsidR="00FA38AF" w:rsidRDefault="00000000">
      <w:pPr>
        <w:spacing w:line="360" w:lineRule="auto"/>
        <w:ind w:firstLineChars="200" w:firstLine="420"/>
        <w:rPr>
          <w:rFonts w:asciiTheme="majorEastAsia" w:eastAsiaTheme="majorEastAsia" w:hAnsiTheme="majorEastAsia" w:cstheme="majorEastAsia"/>
          <w:color w:val="FF0000"/>
          <w:szCs w:val="21"/>
        </w:rPr>
      </w:pPr>
      <w:r>
        <w:rPr>
          <w:rFonts w:asciiTheme="majorEastAsia" w:eastAsiaTheme="majorEastAsia" w:hAnsiTheme="majorEastAsia" w:cstheme="majorEastAsia" w:hint="eastAsia"/>
          <w:color w:val="FF0000"/>
          <w:szCs w:val="21"/>
        </w:rPr>
        <w:t>【答案】C</w:t>
      </w:r>
    </w:p>
    <w:p w14:paraId="6276EA65"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63.2024年4月25日，长征八号系列运载火箭发布了新构型。新构型命名为（    ）运载火箭。</w:t>
      </w:r>
    </w:p>
    <w:p w14:paraId="070B0893"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A.长征八号甲</w:t>
      </w:r>
    </w:p>
    <w:p w14:paraId="4D54A7BF"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B.长征七号乙</w:t>
      </w:r>
    </w:p>
    <w:p w14:paraId="43B43B01"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C.长征九号甲</w:t>
      </w:r>
    </w:p>
    <w:p w14:paraId="74486F6D"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D.长征八号乙</w:t>
      </w:r>
    </w:p>
    <w:p w14:paraId="19E78F2D" w14:textId="77777777" w:rsidR="00FA38AF" w:rsidRDefault="00000000">
      <w:pPr>
        <w:spacing w:line="360" w:lineRule="auto"/>
        <w:ind w:firstLineChars="200" w:firstLine="420"/>
        <w:rPr>
          <w:rFonts w:asciiTheme="majorEastAsia" w:eastAsiaTheme="majorEastAsia" w:hAnsiTheme="majorEastAsia" w:cstheme="majorEastAsia"/>
          <w:color w:val="FF0000"/>
          <w:szCs w:val="21"/>
        </w:rPr>
      </w:pPr>
      <w:r>
        <w:rPr>
          <w:rFonts w:asciiTheme="majorEastAsia" w:eastAsiaTheme="majorEastAsia" w:hAnsiTheme="majorEastAsia" w:cstheme="majorEastAsia" w:hint="eastAsia"/>
          <w:color w:val="FF0000"/>
          <w:szCs w:val="21"/>
        </w:rPr>
        <w:t>【答案】A</w:t>
      </w:r>
    </w:p>
    <w:p w14:paraId="636C7E72"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64.近日，</w:t>
      </w:r>
      <w:proofErr w:type="gramStart"/>
      <w:r>
        <w:rPr>
          <w:rFonts w:asciiTheme="majorEastAsia" w:eastAsiaTheme="majorEastAsia" w:hAnsiTheme="majorEastAsia" w:cstheme="majorEastAsia" w:hint="eastAsia"/>
          <w:szCs w:val="21"/>
        </w:rPr>
        <w:t>中央网信办在</w:t>
      </w:r>
      <w:proofErr w:type="gramEnd"/>
      <w:r>
        <w:rPr>
          <w:rFonts w:asciiTheme="majorEastAsia" w:eastAsiaTheme="majorEastAsia" w:hAnsiTheme="majorEastAsia" w:cstheme="majorEastAsia" w:hint="eastAsia"/>
          <w:szCs w:val="21"/>
        </w:rPr>
        <w:t>全国范围开展（    ）专项行动。专项行动为期两个月，重点整治自导</w:t>
      </w:r>
      <w:proofErr w:type="gramStart"/>
      <w:r>
        <w:rPr>
          <w:rFonts w:asciiTheme="majorEastAsia" w:eastAsiaTheme="majorEastAsia" w:hAnsiTheme="majorEastAsia" w:cstheme="majorEastAsia" w:hint="eastAsia"/>
          <w:szCs w:val="21"/>
        </w:rPr>
        <w:t>自演式造假</w:t>
      </w:r>
      <w:proofErr w:type="gramEnd"/>
      <w:r>
        <w:rPr>
          <w:rFonts w:asciiTheme="majorEastAsia" w:eastAsiaTheme="majorEastAsia" w:hAnsiTheme="majorEastAsia" w:cstheme="majorEastAsia" w:hint="eastAsia"/>
          <w:szCs w:val="21"/>
        </w:rPr>
        <w:t>、不择手段</w:t>
      </w:r>
      <w:proofErr w:type="gramStart"/>
      <w:r>
        <w:rPr>
          <w:rFonts w:asciiTheme="majorEastAsia" w:eastAsiaTheme="majorEastAsia" w:hAnsiTheme="majorEastAsia" w:cstheme="majorEastAsia" w:hint="eastAsia"/>
          <w:szCs w:val="21"/>
        </w:rPr>
        <w:t>蹭炒社会</w:t>
      </w:r>
      <w:proofErr w:type="gramEnd"/>
      <w:r>
        <w:rPr>
          <w:rFonts w:asciiTheme="majorEastAsia" w:eastAsiaTheme="majorEastAsia" w:hAnsiTheme="majorEastAsia" w:cstheme="majorEastAsia" w:hint="eastAsia"/>
          <w:szCs w:val="21"/>
        </w:rPr>
        <w:t>热点、以偏概全设置话题等5个方面，营造风清气</w:t>
      </w:r>
      <w:proofErr w:type="gramStart"/>
      <w:r>
        <w:rPr>
          <w:rFonts w:asciiTheme="majorEastAsia" w:eastAsiaTheme="majorEastAsia" w:hAnsiTheme="majorEastAsia" w:cstheme="majorEastAsia" w:hint="eastAsia"/>
          <w:szCs w:val="21"/>
        </w:rPr>
        <w:t>正网络</w:t>
      </w:r>
      <w:proofErr w:type="gramEnd"/>
      <w:r>
        <w:rPr>
          <w:rFonts w:asciiTheme="majorEastAsia" w:eastAsiaTheme="majorEastAsia" w:hAnsiTheme="majorEastAsia" w:cstheme="majorEastAsia" w:hint="eastAsia"/>
          <w:szCs w:val="21"/>
        </w:rPr>
        <w:t>空间。</w:t>
      </w:r>
    </w:p>
    <w:p w14:paraId="543BD818" w14:textId="77777777" w:rsidR="00FA38AF" w:rsidRDefault="00000000">
      <w:pPr>
        <w:spacing w:line="360" w:lineRule="auto"/>
        <w:ind w:firstLineChars="200" w:firstLine="420"/>
        <w:rPr>
          <w:rFonts w:asciiTheme="majorEastAsia" w:eastAsiaTheme="majorEastAsia" w:hAnsiTheme="majorEastAsia" w:cstheme="majorEastAsia"/>
          <w:szCs w:val="21"/>
        </w:rPr>
      </w:pPr>
      <w:proofErr w:type="gramStart"/>
      <w:r>
        <w:rPr>
          <w:rFonts w:asciiTheme="majorEastAsia" w:eastAsiaTheme="majorEastAsia" w:hAnsiTheme="majorEastAsia" w:cstheme="majorEastAsia" w:hint="eastAsia"/>
          <w:szCs w:val="21"/>
        </w:rPr>
        <w:t>A.“</w:t>
      </w:r>
      <w:proofErr w:type="gramEnd"/>
      <w:r>
        <w:rPr>
          <w:rFonts w:asciiTheme="majorEastAsia" w:eastAsiaTheme="majorEastAsia" w:hAnsiTheme="majorEastAsia" w:cstheme="majorEastAsia" w:hint="eastAsia"/>
          <w:szCs w:val="21"/>
        </w:rPr>
        <w:t>网络·清朗‘炒作’零容忍”</w:t>
      </w:r>
    </w:p>
    <w:p w14:paraId="16DDF427" w14:textId="77777777" w:rsidR="00FA38AF" w:rsidRDefault="00000000">
      <w:pPr>
        <w:spacing w:line="360" w:lineRule="auto"/>
        <w:ind w:firstLineChars="200" w:firstLine="420"/>
        <w:rPr>
          <w:rFonts w:asciiTheme="majorEastAsia" w:eastAsiaTheme="majorEastAsia" w:hAnsiTheme="majorEastAsia" w:cstheme="majorEastAsia"/>
          <w:szCs w:val="21"/>
        </w:rPr>
      </w:pPr>
      <w:proofErr w:type="gramStart"/>
      <w:r>
        <w:rPr>
          <w:rFonts w:asciiTheme="majorEastAsia" w:eastAsiaTheme="majorEastAsia" w:hAnsiTheme="majorEastAsia" w:cstheme="majorEastAsia" w:hint="eastAsia"/>
          <w:szCs w:val="21"/>
        </w:rPr>
        <w:t>B.“</w:t>
      </w:r>
      <w:proofErr w:type="gramEnd"/>
      <w:r>
        <w:rPr>
          <w:rFonts w:asciiTheme="majorEastAsia" w:eastAsiaTheme="majorEastAsia" w:hAnsiTheme="majorEastAsia" w:cstheme="majorEastAsia" w:hint="eastAsia"/>
          <w:szCs w:val="21"/>
        </w:rPr>
        <w:t>清朗·整治‘自媒体’无底线博流量”</w:t>
      </w:r>
    </w:p>
    <w:p w14:paraId="5BEC3111" w14:textId="77777777" w:rsidR="00FA38AF" w:rsidRDefault="00000000">
      <w:pPr>
        <w:spacing w:line="360" w:lineRule="auto"/>
        <w:ind w:firstLineChars="200" w:firstLine="420"/>
        <w:rPr>
          <w:rFonts w:asciiTheme="majorEastAsia" w:eastAsiaTheme="majorEastAsia" w:hAnsiTheme="majorEastAsia" w:cstheme="majorEastAsia"/>
          <w:szCs w:val="21"/>
        </w:rPr>
      </w:pPr>
      <w:proofErr w:type="gramStart"/>
      <w:r>
        <w:rPr>
          <w:rFonts w:asciiTheme="majorEastAsia" w:eastAsiaTheme="majorEastAsia" w:hAnsiTheme="majorEastAsia" w:cstheme="majorEastAsia" w:hint="eastAsia"/>
          <w:szCs w:val="21"/>
        </w:rPr>
        <w:t>C.“</w:t>
      </w:r>
      <w:proofErr w:type="gramEnd"/>
      <w:r>
        <w:rPr>
          <w:rFonts w:asciiTheme="majorEastAsia" w:eastAsiaTheme="majorEastAsia" w:hAnsiTheme="majorEastAsia" w:cstheme="majorEastAsia" w:hint="eastAsia"/>
          <w:szCs w:val="21"/>
        </w:rPr>
        <w:t>网络·清朗‘主播’严惩蹭流量”</w:t>
      </w:r>
    </w:p>
    <w:p w14:paraId="0F233C29" w14:textId="77777777" w:rsidR="00FA38AF" w:rsidRDefault="00000000">
      <w:pPr>
        <w:spacing w:line="360" w:lineRule="auto"/>
        <w:ind w:firstLineChars="200" w:firstLine="420"/>
        <w:rPr>
          <w:rFonts w:asciiTheme="majorEastAsia" w:eastAsiaTheme="majorEastAsia" w:hAnsiTheme="majorEastAsia" w:cstheme="majorEastAsia"/>
          <w:szCs w:val="21"/>
        </w:rPr>
      </w:pPr>
      <w:proofErr w:type="gramStart"/>
      <w:r>
        <w:rPr>
          <w:rFonts w:asciiTheme="majorEastAsia" w:eastAsiaTheme="majorEastAsia" w:hAnsiTheme="majorEastAsia" w:cstheme="majorEastAsia" w:hint="eastAsia"/>
          <w:szCs w:val="21"/>
        </w:rPr>
        <w:t>D.“</w:t>
      </w:r>
      <w:proofErr w:type="gramEnd"/>
      <w:r>
        <w:rPr>
          <w:rFonts w:asciiTheme="majorEastAsia" w:eastAsiaTheme="majorEastAsia" w:hAnsiTheme="majorEastAsia" w:cstheme="majorEastAsia" w:hint="eastAsia"/>
          <w:szCs w:val="21"/>
        </w:rPr>
        <w:t>清朗·整治‘直播带货’造假博流量”</w:t>
      </w:r>
    </w:p>
    <w:p w14:paraId="55C7A259" w14:textId="77777777" w:rsidR="00FA38AF" w:rsidRDefault="00000000">
      <w:pPr>
        <w:spacing w:line="360" w:lineRule="auto"/>
        <w:ind w:firstLineChars="200" w:firstLine="420"/>
        <w:rPr>
          <w:rFonts w:asciiTheme="majorEastAsia" w:eastAsiaTheme="majorEastAsia" w:hAnsiTheme="majorEastAsia" w:cstheme="majorEastAsia"/>
          <w:color w:val="FF0000"/>
          <w:szCs w:val="21"/>
        </w:rPr>
      </w:pPr>
      <w:r>
        <w:rPr>
          <w:rFonts w:asciiTheme="majorEastAsia" w:eastAsiaTheme="majorEastAsia" w:hAnsiTheme="majorEastAsia" w:cstheme="majorEastAsia" w:hint="eastAsia"/>
          <w:color w:val="FF0000"/>
          <w:szCs w:val="21"/>
        </w:rPr>
        <w:t>【答案】B</w:t>
      </w:r>
    </w:p>
    <w:p w14:paraId="66AC05AC"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65.2024年4月26日国家主席习近平签署了第二十二号主席令，通过了《中华人民共和国学位法》。下列相关说法错误的是：</w:t>
      </w:r>
    </w:p>
    <w:p w14:paraId="7062936A"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A.《中华人民共和国学位法》自2025年1月1日起施行</w:t>
      </w:r>
    </w:p>
    <w:p w14:paraId="10BE33FC"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B.</w:t>
      </w:r>
      <w:r>
        <w:rPr>
          <w:rFonts w:asciiTheme="majorEastAsia" w:eastAsiaTheme="majorEastAsia" w:hAnsiTheme="majorEastAsia" w:cstheme="majorEastAsia"/>
          <w:szCs w:val="21"/>
        </w:rPr>
        <w:t>学士学位授予资格，由省级学位委员会审批，报国务院学位委员会备案</w:t>
      </w:r>
    </w:p>
    <w:p w14:paraId="6BDD025E"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C.在本学科或者专业领域较好地掌握基础理论、专门知识和基本技能是授予学士</w:t>
      </w:r>
      <w:r>
        <w:rPr>
          <w:rFonts w:asciiTheme="majorEastAsia" w:eastAsiaTheme="majorEastAsia" w:hAnsiTheme="majorEastAsia" w:cstheme="majorEastAsia"/>
          <w:szCs w:val="21"/>
        </w:rPr>
        <w:t>学位</w:t>
      </w:r>
      <w:r>
        <w:rPr>
          <w:rFonts w:asciiTheme="majorEastAsia" w:eastAsiaTheme="majorEastAsia" w:hAnsiTheme="majorEastAsia" w:cstheme="majorEastAsia" w:hint="eastAsia"/>
          <w:szCs w:val="21"/>
        </w:rPr>
        <w:t>的条件之一</w:t>
      </w:r>
    </w:p>
    <w:p w14:paraId="18B0B65A"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D.硕士研究生教育有学位论文答辩、实践成果答辩、科学实验成果答辩三种方式</w:t>
      </w:r>
    </w:p>
    <w:p w14:paraId="4E506B3E" w14:textId="77777777" w:rsidR="00FA38AF" w:rsidRDefault="00000000">
      <w:pPr>
        <w:spacing w:line="360" w:lineRule="auto"/>
        <w:ind w:firstLineChars="200" w:firstLine="420"/>
        <w:rPr>
          <w:rFonts w:asciiTheme="majorEastAsia" w:eastAsiaTheme="majorEastAsia" w:hAnsiTheme="majorEastAsia" w:cstheme="majorEastAsia"/>
          <w:color w:val="FF0000"/>
          <w:szCs w:val="21"/>
        </w:rPr>
      </w:pPr>
      <w:r>
        <w:rPr>
          <w:rFonts w:asciiTheme="majorEastAsia" w:eastAsiaTheme="majorEastAsia" w:hAnsiTheme="majorEastAsia" w:cstheme="majorEastAsia" w:hint="eastAsia"/>
          <w:color w:val="FF0000"/>
          <w:szCs w:val="21"/>
        </w:rPr>
        <w:t>【答案】D</w:t>
      </w:r>
    </w:p>
    <w:p w14:paraId="7E2F0D79"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66.2024年4月25日，国家航天局公布国际月球科研</w:t>
      </w:r>
      <w:proofErr w:type="gramStart"/>
      <w:r>
        <w:rPr>
          <w:rFonts w:asciiTheme="majorEastAsia" w:eastAsiaTheme="majorEastAsia" w:hAnsiTheme="majorEastAsia" w:cstheme="majorEastAsia" w:hint="eastAsia"/>
          <w:szCs w:val="21"/>
        </w:rPr>
        <w:t>站最新</w:t>
      </w:r>
      <w:proofErr w:type="gramEnd"/>
      <w:r>
        <w:rPr>
          <w:rFonts w:asciiTheme="majorEastAsia" w:eastAsiaTheme="majorEastAsia" w:hAnsiTheme="majorEastAsia" w:cstheme="majorEastAsia" w:hint="eastAsia"/>
          <w:szCs w:val="21"/>
        </w:rPr>
        <w:t>进展。我国牵头组织的国</w:t>
      </w:r>
      <w:r>
        <w:rPr>
          <w:rFonts w:asciiTheme="majorEastAsia" w:eastAsiaTheme="majorEastAsia" w:hAnsiTheme="majorEastAsia" w:cstheme="majorEastAsia" w:hint="eastAsia"/>
          <w:szCs w:val="21"/>
        </w:rPr>
        <w:lastRenderedPageBreak/>
        <w:t>际月球科研站计划已经吸引10多个国家和机构加入，并计划在（    ）前建成基本型。</w:t>
      </w:r>
    </w:p>
    <w:p w14:paraId="6E24E6FF"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A.2025</w:t>
      </w:r>
      <w:r>
        <w:rPr>
          <w:rFonts w:asciiTheme="majorEastAsia" w:eastAsiaTheme="majorEastAsia" w:hAnsiTheme="majorEastAsia" w:cstheme="majorEastAsia" w:hint="eastAsia"/>
          <w:szCs w:val="21"/>
          <w:lang w:eastAsia="zh-Hans"/>
        </w:rPr>
        <w:t>年</w:t>
      </w:r>
    </w:p>
    <w:p w14:paraId="18BEB136"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B.2030</w:t>
      </w:r>
      <w:r>
        <w:rPr>
          <w:rFonts w:asciiTheme="majorEastAsia" w:eastAsiaTheme="majorEastAsia" w:hAnsiTheme="majorEastAsia" w:cstheme="majorEastAsia" w:hint="eastAsia"/>
          <w:szCs w:val="21"/>
          <w:lang w:eastAsia="zh-Hans"/>
        </w:rPr>
        <w:t>年</w:t>
      </w:r>
    </w:p>
    <w:p w14:paraId="66A11FBC"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C.2035</w:t>
      </w:r>
      <w:r>
        <w:rPr>
          <w:rFonts w:asciiTheme="majorEastAsia" w:eastAsiaTheme="majorEastAsia" w:hAnsiTheme="majorEastAsia" w:cstheme="majorEastAsia" w:hint="eastAsia"/>
          <w:szCs w:val="21"/>
          <w:lang w:eastAsia="zh-Hans"/>
        </w:rPr>
        <w:t>年</w:t>
      </w:r>
    </w:p>
    <w:p w14:paraId="4E4B5533"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D.2045</w:t>
      </w:r>
      <w:r>
        <w:rPr>
          <w:rFonts w:asciiTheme="majorEastAsia" w:eastAsiaTheme="majorEastAsia" w:hAnsiTheme="majorEastAsia" w:cstheme="majorEastAsia" w:hint="eastAsia"/>
          <w:szCs w:val="21"/>
          <w:lang w:eastAsia="zh-Hans"/>
        </w:rPr>
        <w:t>年</w:t>
      </w:r>
    </w:p>
    <w:p w14:paraId="3B106091" w14:textId="77777777" w:rsidR="00FA38AF" w:rsidRDefault="00000000">
      <w:pPr>
        <w:spacing w:line="360" w:lineRule="auto"/>
        <w:ind w:firstLineChars="200" w:firstLine="420"/>
        <w:rPr>
          <w:rFonts w:asciiTheme="majorEastAsia" w:eastAsiaTheme="majorEastAsia" w:hAnsiTheme="majorEastAsia" w:cstheme="majorEastAsia"/>
          <w:color w:val="FF0000"/>
          <w:szCs w:val="21"/>
        </w:rPr>
      </w:pPr>
      <w:r>
        <w:rPr>
          <w:rFonts w:asciiTheme="majorEastAsia" w:eastAsiaTheme="majorEastAsia" w:hAnsiTheme="majorEastAsia" w:cstheme="majorEastAsia" w:hint="eastAsia"/>
          <w:color w:val="FF0000"/>
          <w:szCs w:val="21"/>
        </w:rPr>
        <w:t>【答案】C</w:t>
      </w:r>
    </w:p>
    <w:p w14:paraId="7E5568BF"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67.2024年4月26日在四川成都召开2024年成</w:t>
      </w:r>
      <w:proofErr w:type="gramStart"/>
      <w:r>
        <w:rPr>
          <w:rFonts w:asciiTheme="majorEastAsia" w:eastAsiaTheme="majorEastAsia" w:hAnsiTheme="majorEastAsia" w:cstheme="majorEastAsia" w:hint="eastAsia"/>
          <w:szCs w:val="21"/>
        </w:rPr>
        <w:t>都世界</w:t>
      </w:r>
      <w:proofErr w:type="gramEnd"/>
      <w:r>
        <w:rPr>
          <w:rFonts w:asciiTheme="majorEastAsia" w:eastAsiaTheme="majorEastAsia" w:hAnsiTheme="majorEastAsia" w:cstheme="majorEastAsia" w:hint="eastAsia"/>
          <w:szCs w:val="21"/>
        </w:rPr>
        <w:t>园艺博览会。本届博览会以（    ）为主题，来自54个国家和地区的各界代表约1000人出席开幕式。</w:t>
      </w:r>
    </w:p>
    <w:p w14:paraId="2DA071EE" w14:textId="77777777" w:rsidR="00FA38AF" w:rsidRDefault="00000000">
      <w:pPr>
        <w:spacing w:line="360" w:lineRule="auto"/>
        <w:ind w:firstLineChars="200" w:firstLine="420"/>
        <w:rPr>
          <w:rFonts w:asciiTheme="majorEastAsia" w:eastAsiaTheme="majorEastAsia" w:hAnsiTheme="majorEastAsia" w:cstheme="majorEastAsia"/>
          <w:szCs w:val="21"/>
        </w:rPr>
      </w:pPr>
      <w:proofErr w:type="gramStart"/>
      <w:r>
        <w:rPr>
          <w:rFonts w:asciiTheme="majorEastAsia" w:eastAsiaTheme="majorEastAsia" w:hAnsiTheme="majorEastAsia" w:cstheme="majorEastAsia" w:hint="eastAsia"/>
          <w:szCs w:val="21"/>
        </w:rPr>
        <w:t>A.“</w:t>
      </w:r>
      <w:proofErr w:type="gramEnd"/>
      <w:r>
        <w:rPr>
          <w:rFonts w:asciiTheme="majorEastAsia" w:eastAsiaTheme="majorEastAsia" w:hAnsiTheme="majorEastAsia" w:cstheme="majorEastAsia" w:hint="eastAsia"/>
          <w:szCs w:val="21"/>
        </w:rPr>
        <w:t>自然风光、美好人居”</w:t>
      </w:r>
    </w:p>
    <w:p w14:paraId="7F3F8BC0" w14:textId="77777777" w:rsidR="00FA38AF" w:rsidRDefault="00000000">
      <w:pPr>
        <w:spacing w:line="360" w:lineRule="auto"/>
        <w:ind w:firstLineChars="200" w:firstLine="420"/>
        <w:rPr>
          <w:rFonts w:asciiTheme="majorEastAsia" w:eastAsiaTheme="majorEastAsia" w:hAnsiTheme="majorEastAsia" w:cstheme="majorEastAsia"/>
          <w:szCs w:val="21"/>
        </w:rPr>
      </w:pPr>
      <w:proofErr w:type="gramStart"/>
      <w:r>
        <w:rPr>
          <w:rFonts w:asciiTheme="majorEastAsia" w:eastAsiaTheme="majorEastAsia" w:hAnsiTheme="majorEastAsia" w:cstheme="majorEastAsia" w:hint="eastAsia"/>
          <w:szCs w:val="21"/>
        </w:rPr>
        <w:t>B.“</w:t>
      </w:r>
      <w:proofErr w:type="gramEnd"/>
      <w:r>
        <w:rPr>
          <w:rFonts w:asciiTheme="majorEastAsia" w:eastAsiaTheme="majorEastAsia" w:hAnsiTheme="majorEastAsia" w:cstheme="majorEastAsia" w:hint="eastAsia"/>
          <w:szCs w:val="21"/>
        </w:rPr>
        <w:t>公园城市、美好人居”</w:t>
      </w:r>
    </w:p>
    <w:p w14:paraId="43E15237" w14:textId="77777777" w:rsidR="00FA38AF" w:rsidRDefault="00000000">
      <w:pPr>
        <w:spacing w:line="360" w:lineRule="auto"/>
        <w:ind w:firstLineChars="200" w:firstLine="420"/>
        <w:rPr>
          <w:rFonts w:asciiTheme="majorEastAsia" w:eastAsiaTheme="majorEastAsia" w:hAnsiTheme="majorEastAsia" w:cstheme="majorEastAsia"/>
          <w:szCs w:val="21"/>
        </w:rPr>
      </w:pPr>
      <w:proofErr w:type="gramStart"/>
      <w:r>
        <w:rPr>
          <w:rFonts w:asciiTheme="majorEastAsia" w:eastAsiaTheme="majorEastAsia" w:hAnsiTheme="majorEastAsia" w:cstheme="majorEastAsia" w:hint="eastAsia"/>
          <w:szCs w:val="21"/>
        </w:rPr>
        <w:t>C.“</w:t>
      </w:r>
      <w:proofErr w:type="gramEnd"/>
      <w:r>
        <w:rPr>
          <w:rFonts w:asciiTheme="majorEastAsia" w:eastAsiaTheme="majorEastAsia" w:hAnsiTheme="majorEastAsia" w:cstheme="majorEastAsia" w:hint="eastAsia"/>
          <w:szCs w:val="21"/>
        </w:rPr>
        <w:t>绿色城市、美好环境”</w:t>
      </w:r>
    </w:p>
    <w:p w14:paraId="361BDF6C" w14:textId="77777777" w:rsidR="00FA38AF" w:rsidRDefault="00000000">
      <w:pPr>
        <w:spacing w:line="360" w:lineRule="auto"/>
        <w:ind w:firstLineChars="200" w:firstLine="420"/>
        <w:rPr>
          <w:rFonts w:asciiTheme="majorEastAsia" w:eastAsiaTheme="majorEastAsia" w:hAnsiTheme="majorEastAsia" w:cstheme="majorEastAsia"/>
          <w:szCs w:val="21"/>
        </w:rPr>
      </w:pPr>
      <w:proofErr w:type="gramStart"/>
      <w:r>
        <w:rPr>
          <w:rFonts w:asciiTheme="majorEastAsia" w:eastAsiaTheme="majorEastAsia" w:hAnsiTheme="majorEastAsia" w:cstheme="majorEastAsia" w:hint="eastAsia"/>
          <w:szCs w:val="21"/>
        </w:rPr>
        <w:t>D.“</w:t>
      </w:r>
      <w:proofErr w:type="gramEnd"/>
      <w:r>
        <w:rPr>
          <w:rFonts w:asciiTheme="majorEastAsia" w:eastAsiaTheme="majorEastAsia" w:hAnsiTheme="majorEastAsia" w:cstheme="majorEastAsia" w:hint="eastAsia"/>
          <w:szCs w:val="21"/>
        </w:rPr>
        <w:t>公园城市、美好环境”</w:t>
      </w:r>
    </w:p>
    <w:p w14:paraId="66570B19" w14:textId="77777777" w:rsidR="00FA38AF" w:rsidRDefault="00000000">
      <w:pPr>
        <w:spacing w:line="360" w:lineRule="auto"/>
        <w:ind w:firstLineChars="200" w:firstLine="420"/>
        <w:rPr>
          <w:rFonts w:asciiTheme="majorEastAsia" w:eastAsiaTheme="majorEastAsia" w:hAnsiTheme="majorEastAsia" w:cstheme="majorEastAsia"/>
          <w:color w:val="FF0000"/>
          <w:szCs w:val="21"/>
        </w:rPr>
      </w:pPr>
      <w:r>
        <w:rPr>
          <w:rFonts w:asciiTheme="majorEastAsia" w:eastAsiaTheme="majorEastAsia" w:hAnsiTheme="majorEastAsia" w:cstheme="majorEastAsia" w:hint="eastAsia"/>
          <w:color w:val="FF0000"/>
          <w:szCs w:val="21"/>
        </w:rPr>
        <w:t>【答案】B</w:t>
      </w:r>
    </w:p>
    <w:p w14:paraId="3451A842" w14:textId="77777777" w:rsidR="00FA38AF" w:rsidRDefault="00000000">
      <w:pPr>
        <w:widowControl/>
        <w:spacing w:line="360" w:lineRule="auto"/>
        <w:ind w:firstLineChars="200" w:firstLine="420"/>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68.截至2023年底，我国国内（不含港澳台）发明专利有效量达到401.5万件，世界排名（    ）。</w:t>
      </w:r>
    </w:p>
    <w:p w14:paraId="3BB0AE37"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A.第一</w:t>
      </w:r>
    </w:p>
    <w:p w14:paraId="04183D57"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B.第二</w:t>
      </w:r>
    </w:p>
    <w:p w14:paraId="30F5DF6A"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C.第三</w:t>
      </w:r>
    </w:p>
    <w:p w14:paraId="6388B0CF"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D.第四</w:t>
      </w:r>
    </w:p>
    <w:p w14:paraId="0DF3E419" w14:textId="77777777" w:rsidR="00FA38AF" w:rsidRDefault="00000000">
      <w:pPr>
        <w:spacing w:line="360" w:lineRule="auto"/>
        <w:ind w:firstLineChars="200" w:firstLine="420"/>
        <w:rPr>
          <w:rFonts w:asciiTheme="majorEastAsia" w:eastAsiaTheme="majorEastAsia" w:hAnsiTheme="majorEastAsia" w:cstheme="majorEastAsia"/>
          <w:color w:val="FF0000"/>
          <w:szCs w:val="21"/>
        </w:rPr>
      </w:pPr>
      <w:r>
        <w:rPr>
          <w:rFonts w:asciiTheme="majorEastAsia" w:eastAsiaTheme="majorEastAsia" w:hAnsiTheme="majorEastAsia" w:cstheme="majorEastAsia" w:hint="eastAsia"/>
          <w:color w:val="FF0000"/>
          <w:szCs w:val="21"/>
        </w:rPr>
        <w:t>【答案】A</w:t>
      </w:r>
    </w:p>
    <w:p w14:paraId="60823FF6"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69.北京</w:t>
      </w:r>
      <w:proofErr w:type="gramStart"/>
      <w:r>
        <w:rPr>
          <w:rFonts w:asciiTheme="majorEastAsia" w:eastAsiaTheme="majorEastAsia" w:hAnsiTheme="majorEastAsia" w:cstheme="majorEastAsia" w:hint="eastAsia"/>
          <w:szCs w:val="21"/>
        </w:rPr>
        <w:t>中关村综保区</w:t>
      </w:r>
      <w:proofErr w:type="gramEnd"/>
      <w:r>
        <w:rPr>
          <w:rFonts w:asciiTheme="majorEastAsia" w:eastAsiaTheme="majorEastAsia" w:hAnsiTheme="majorEastAsia" w:cstheme="majorEastAsia" w:hint="eastAsia"/>
          <w:szCs w:val="21"/>
        </w:rPr>
        <w:t>于2024年4月26日通过国家正式验收，具备开关运作条件，是全国首个以（    ）为特色的综合保税区。</w:t>
      </w:r>
    </w:p>
    <w:p w14:paraId="7FDCB900" w14:textId="77777777" w:rsidR="00FA38AF" w:rsidRDefault="00000000">
      <w:pPr>
        <w:spacing w:line="360" w:lineRule="auto"/>
        <w:ind w:firstLineChars="200" w:firstLine="420"/>
        <w:rPr>
          <w:rFonts w:asciiTheme="majorEastAsia" w:eastAsiaTheme="majorEastAsia" w:hAnsiTheme="majorEastAsia" w:cstheme="majorEastAsia"/>
          <w:szCs w:val="21"/>
        </w:rPr>
      </w:pPr>
      <w:proofErr w:type="gramStart"/>
      <w:r>
        <w:rPr>
          <w:rFonts w:asciiTheme="majorEastAsia" w:eastAsiaTheme="majorEastAsia" w:hAnsiTheme="majorEastAsia" w:cstheme="majorEastAsia" w:hint="eastAsia"/>
          <w:szCs w:val="21"/>
        </w:rPr>
        <w:t>A.“</w:t>
      </w:r>
      <w:proofErr w:type="gramEnd"/>
      <w:r>
        <w:rPr>
          <w:rFonts w:asciiTheme="majorEastAsia" w:eastAsiaTheme="majorEastAsia" w:hAnsiTheme="majorEastAsia" w:cstheme="majorEastAsia" w:hint="eastAsia"/>
          <w:szCs w:val="21"/>
        </w:rPr>
        <w:t>科技创新”</w:t>
      </w:r>
    </w:p>
    <w:p w14:paraId="51B21FC6" w14:textId="77777777" w:rsidR="00FA38AF" w:rsidRDefault="00000000">
      <w:pPr>
        <w:spacing w:line="360" w:lineRule="auto"/>
        <w:ind w:firstLineChars="200" w:firstLine="420"/>
        <w:rPr>
          <w:rFonts w:asciiTheme="majorEastAsia" w:eastAsiaTheme="majorEastAsia" w:hAnsiTheme="majorEastAsia" w:cstheme="majorEastAsia"/>
          <w:szCs w:val="21"/>
        </w:rPr>
      </w:pPr>
      <w:proofErr w:type="gramStart"/>
      <w:r>
        <w:rPr>
          <w:rFonts w:asciiTheme="majorEastAsia" w:eastAsiaTheme="majorEastAsia" w:hAnsiTheme="majorEastAsia" w:cstheme="majorEastAsia" w:hint="eastAsia"/>
          <w:szCs w:val="21"/>
        </w:rPr>
        <w:t>B.“</w:t>
      </w:r>
      <w:proofErr w:type="gramEnd"/>
      <w:r>
        <w:rPr>
          <w:rFonts w:asciiTheme="majorEastAsia" w:eastAsiaTheme="majorEastAsia" w:hAnsiTheme="majorEastAsia" w:cstheme="majorEastAsia" w:hint="eastAsia"/>
          <w:szCs w:val="21"/>
        </w:rPr>
        <w:t>研发创新”</w:t>
      </w:r>
    </w:p>
    <w:p w14:paraId="3979C2A0" w14:textId="77777777" w:rsidR="00FA38AF" w:rsidRDefault="00000000">
      <w:pPr>
        <w:spacing w:line="360" w:lineRule="auto"/>
        <w:ind w:firstLineChars="200" w:firstLine="420"/>
        <w:rPr>
          <w:rFonts w:asciiTheme="majorEastAsia" w:eastAsiaTheme="majorEastAsia" w:hAnsiTheme="majorEastAsia" w:cstheme="majorEastAsia"/>
          <w:szCs w:val="21"/>
        </w:rPr>
      </w:pPr>
      <w:proofErr w:type="gramStart"/>
      <w:r>
        <w:rPr>
          <w:rFonts w:asciiTheme="majorEastAsia" w:eastAsiaTheme="majorEastAsia" w:hAnsiTheme="majorEastAsia" w:cstheme="majorEastAsia" w:hint="eastAsia"/>
          <w:szCs w:val="21"/>
        </w:rPr>
        <w:t>C.“</w:t>
      </w:r>
      <w:proofErr w:type="gramEnd"/>
      <w:r>
        <w:rPr>
          <w:rFonts w:asciiTheme="majorEastAsia" w:eastAsiaTheme="majorEastAsia" w:hAnsiTheme="majorEastAsia" w:cstheme="majorEastAsia" w:hint="eastAsia"/>
          <w:szCs w:val="21"/>
        </w:rPr>
        <w:t>全面自由贸易”</w:t>
      </w:r>
    </w:p>
    <w:p w14:paraId="0F2C49D9" w14:textId="77777777" w:rsidR="00FA38AF" w:rsidRDefault="00000000">
      <w:pPr>
        <w:spacing w:line="360" w:lineRule="auto"/>
        <w:ind w:firstLineChars="200" w:firstLine="420"/>
        <w:rPr>
          <w:rFonts w:asciiTheme="majorEastAsia" w:eastAsiaTheme="majorEastAsia" w:hAnsiTheme="majorEastAsia" w:cstheme="majorEastAsia"/>
          <w:szCs w:val="21"/>
        </w:rPr>
      </w:pPr>
      <w:proofErr w:type="gramStart"/>
      <w:r>
        <w:rPr>
          <w:rFonts w:asciiTheme="majorEastAsia" w:eastAsiaTheme="majorEastAsia" w:hAnsiTheme="majorEastAsia" w:cstheme="majorEastAsia" w:hint="eastAsia"/>
          <w:szCs w:val="21"/>
        </w:rPr>
        <w:t>D.“</w:t>
      </w:r>
      <w:proofErr w:type="gramEnd"/>
      <w:r>
        <w:rPr>
          <w:rFonts w:asciiTheme="majorEastAsia" w:eastAsiaTheme="majorEastAsia" w:hAnsiTheme="majorEastAsia" w:cstheme="majorEastAsia" w:hint="eastAsia"/>
          <w:szCs w:val="21"/>
        </w:rPr>
        <w:t>绝对自由贸易”</w:t>
      </w:r>
    </w:p>
    <w:p w14:paraId="3119B584" w14:textId="77777777" w:rsidR="00FA38AF" w:rsidRDefault="00000000">
      <w:pPr>
        <w:spacing w:line="360" w:lineRule="auto"/>
        <w:ind w:firstLineChars="200" w:firstLine="420"/>
        <w:rPr>
          <w:rFonts w:asciiTheme="majorEastAsia" w:eastAsiaTheme="majorEastAsia" w:hAnsiTheme="majorEastAsia" w:cstheme="majorEastAsia"/>
          <w:color w:val="FF0000"/>
          <w:szCs w:val="21"/>
        </w:rPr>
      </w:pPr>
      <w:r>
        <w:rPr>
          <w:rFonts w:asciiTheme="majorEastAsia" w:eastAsiaTheme="majorEastAsia" w:hAnsiTheme="majorEastAsia" w:cstheme="majorEastAsia" w:hint="eastAsia"/>
          <w:color w:val="FF0000"/>
          <w:szCs w:val="21"/>
        </w:rPr>
        <w:t>【答案】B</w:t>
      </w:r>
    </w:p>
    <w:p w14:paraId="42555ED2"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70.2024年4月26日，我国自主设计建造的亚洲首艘圆筒型“海上油气加工厂”——“海葵一号”完工。下列相关说法错误的是：</w:t>
      </w:r>
    </w:p>
    <w:p w14:paraId="60237E45"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A.其建设地</w:t>
      </w:r>
      <w:r>
        <w:rPr>
          <w:rFonts w:asciiTheme="majorEastAsia" w:eastAsiaTheme="majorEastAsia" w:hAnsiTheme="majorEastAsia" w:cstheme="majorEastAsia" w:hint="eastAsia"/>
          <w:szCs w:val="21"/>
          <w:lang w:eastAsia="zh-Hans"/>
        </w:rPr>
        <w:t>在</w:t>
      </w:r>
      <w:r>
        <w:rPr>
          <w:rFonts w:asciiTheme="majorEastAsia" w:eastAsiaTheme="majorEastAsia" w:hAnsiTheme="majorEastAsia" w:cstheme="majorEastAsia" w:hint="eastAsia"/>
          <w:szCs w:val="21"/>
        </w:rPr>
        <w:t>大连</w:t>
      </w:r>
    </w:p>
    <w:p w14:paraId="4CB0110E"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lastRenderedPageBreak/>
        <w:t>B.是集原油生产、存储、外输等功能于一体的新型海洋装备</w:t>
      </w:r>
    </w:p>
    <w:p w14:paraId="198B26D2"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C.最大储油量达6万吨</w:t>
      </w:r>
    </w:p>
    <w:p w14:paraId="0A5D0CE0"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D.建成后，可日处理原油约5600吨</w:t>
      </w:r>
    </w:p>
    <w:p w14:paraId="2EC3A4E6" w14:textId="77777777" w:rsidR="00FA38AF" w:rsidRDefault="00000000">
      <w:pPr>
        <w:spacing w:line="360" w:lineRule="auto"/>
        <w:ind w:firstLineChars="200" w:firstLine="420"/>
        <w:rPr>
          <w:rFonts w:asciiTheme="majorEastAsia" w:eastAsiaTheme="majorEastAsia" w:hAnsiTheme="majorEastAsia" w:cstheme="majorEastAsia"/>
          <w:color w:val="FF0000"/>
          <w:szCs w:val="21"/>
        </w:rPr>
      </w:pPr>
      <w:r>
        <w:rPr>
          <w:rFonts w:asciiTheme="majorEastAsia" w:eastAsiaTheme="majorEastAsia" w:hAnsiTheme="majorEastAsia" w:cstheme="majorEastAsia" w:hint="eastAsia"/>
          <w:color w:val="FF0000"/>
          <w:szCs w:val="21"/>
        </w:rPr>
        <w:t>【答案】A</w:t>
      </w:r>
    </w:p>
    <w:p w14:paraId="2299D5E3"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71.2024年4月28日下午三时许，神舟十七号航天员汤洪波、唐胜杰、江新林和</w:t>
      </w:r>
      <w:proofErr w:type="gramStart"/>
      <w:r>
        <w:rPr>
          <w:rFonts w:asciiTheme="majorEastAsia" w:eastAsiaTheme="majorEastAsia" w:hAnsiTheme="majorEastAsia" w:cstheme="majorEastAsia" w:hint="eastAsia"/>
          <w:szCs w:val="21"/>
        </w:rPr>
        <w:t>神舟</w:t>
      </w:r>
      <w:proofErr w:type="gramEnd"/>
      <w:r>
        <w:rPr>
          <w:rFonts w:asciiTheme="majorEastAsia" w:eastAsiaTheme="majorEastAsia" w:hAnsiTheme="majorEastAsia" w:cstheme="majorEastAsia" w:hint="eastAsia"/>
          <w:szCs w:val="21"/>
        </w:rPr>
        <w:t>十八号航天员叶光富、李聪、李广苏在空间站天和核心舱在轨举行交接仪式，6名航天员分别在确认书上签字。这是空间站建成以来（    ）航天员在轨交接轮换。</w:t>
      </w:r>
    </w:p>
    <w:p w14:paraId="02AF2023"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A.第三次</w:t>
      </w:r>
    </w:p>
    <w:p w14:paraId="13709ACF"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B.第四次</w:t>
      </w:r>
    </w:p>
    <w:p w14:paraId="61EFC49A"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C.第五次</w:t>
      </w:r>
    </w:p>
    <w:p w14:paraId="46562AC7"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D.第六次</w:t>
      </w:r>
    </w:p>
    <w:p w14:paraId="72B3DE2B" w14:textId="77777777" w:rsidR="00FA38AF" w:rsidRDefault="00000000">
      <w:pPr>
        <w:spacing w:line="360" w:lineRule="auto"/>
        <w:ind w:firstLineChars="200" w:firstLine="420"/>
        <w:rPr>
          <w:rFonts w:asciiTheme="majorEastAsia" w:eastAsiaTheme="majorEastAsia" w:hAnsiTheme="majorEastAsia" w:cstheme="majorEastAsia"/>
          <w:color w:val="FF0000"/>
          <w:szCs w:val="21"/>
        </w:rPr>
      </w:pPr>
      <w:r>
        <w:rPr>
          <w:rFonts w:asciiTheme="majorEastAsia" w:eastAsiaTheme="majorEastAsia" w:hAnsiTheme="majorEastAsia" w:cstheme="majorEastAsia" w:hint="eastAsia"/>
          <w:color w:val="FF0000"/>
          <w:szCs w:val="21"/>
        </w:rPr>
        <w:t>【答案】B</w:t>
      </w:r>
    </w:p>
    <w:p w14:paraId="795F1B91"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72.2024年4月27日，爱因斯坦探针卫星首批在</w:t>
      </w:r>
      <w:proofErr w:type="gramStart"/>
      <w:r>
        <w:rPr>
          <w:rFonts w:asciiTheme="majorEastAsia" w:eastAsiaTheme="majorEastAsia" w:hAnsiTheme="majorEastAsia" w:cstheme="majorEastAsia" w:hint="eastAsia"/>
          <w:szCs w:val="21"/>
        </w:rPr>
        <w:t>轨科学</w:t>
      </w:r>
      <w:proofErr w:type="gramEnd"/>
      <w:r>
        <w:rPr>
          <w:rFonts w:asciiTheme="majorEastAsia" w:eastAsiaTheme="majorEastAsia" w:hAnsiTheme="majorEastAsia" w:cstheme="majorEastAsia" w:hint="eastAsia"/>
          <w:szCs w:val="21"/>
        </w:rPr>
        <w:t>探测图像发布。下列</w:t>
      </w:r>
      <w:r>
        <w:rPr>
          <w:rFonts w:asciiTheme="majorEastAsia" w:eastAsiaTheme="majorEastAsia" w:hAnsiTheme="majorEastAsia" w:cstheme="majorEastAsia" w:hint="eastAsia"/>
          <w:szCs w:val="21"/>
          <w:lang w:eastAsia="zh-Hans"/>
        </w:rPr>
        <w:t>关于</w:t>
      </w:r>
      <w:r>
        <w:rPr>
          <w:rFonts w:asciiTheme="majorEastAsia" w:eastAsiaTheme="majorEastAsia" w:hAnsiTheme="majorEastAsia" w:cstheme="majorEastAsia" w:hint="eastAsia"/>
          <w:szCs w:val="21"/>
        </w:rPr>
        <w:t>爱因斯坦探针卫星的</w:t>
      </w:r>
      <w:r>
        <w:rPr>
          <w:rFonts w:asciiTheme="majorEastAsia" w:eastAsiaTheme="majorEastAsia" w:hAnsiTheme="majorEastAsia" w:cstheme="majorEastAsia" w:hint="eastAsia"/>
          <w:szCs w:val="21"/>
          <w:lang w:eastAsia="zh-Hans"/>
        </w:rPr>
        <w:t>说法正确有</w:t>
      </w:r>
      <w:r>
        <w:rPr>
          <w:rFonts w:asciiTheme="majorEastAsia" w:eastAsiaTheme="majorEastAsia" w:hAnsiTheme="majorEastAsia" w:cstheme="majorEastAsia" w:hint="eastAsia"/>
          <w:szCs w:val="21"/>
        </w:rPr>
        <w:t>：</w:t>
      </w:r>
    </w:p>
    <w:p w14:paraId="50B184EF"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①</w:t>
      </w:r>
      <w:r>
        <w:rPr>
          <w:rFonts w:asciiTheme="majorEastAsia" w:eastAsiaTheme="majorEastAsia" w:hAnsiTheme="majorEastAsia" w:cstheme="majorEastAsia"/>
          <w:szCs w:val="21"/>
        </w:rPr>
        <w:t>于2024年</w:t>
      </w:r>
      <w:r>
        <w:rPr>
          <w:rFonts w:asciiTheme="majorEastAsia" w:eastAsiaTheme="majorEastAsia" w:hAnsiTheme="majorEastAsia" w:cstheme="majorEastAsia" w:hint="eastAsia"/>
          <w:szCs w:val="21"/>
        </w:rPr>
        <w:t>1</w:t>
      </w:r>
      <w:r>
        <w:rPr>
          <w:rFonts w:asciiTheme="majorEastAsia" w:eastAsiaTheme="majorEastAsia" w:hAnsiTheme="majorEastAsia" w:cstheme="majorEastAsia"/>
          <w:szCs w:val="21"/>
        </w:rPr>
        <w:t>月发射升空</w:t>
      </w:r>
    </w:p>
    <w:p w14:paraId="45459705"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②是</w:t>
      </w:r>
      <w:hyperlink r:id="rId6" w:tgtFrame="/Users/zhangqian/Documents\x/_blank" w:history="1">
        <w:r>
          <w:rPr>
            <w:rFonts w:asciiTheme="majorEastAsia" w:eastAsiaTheme="majorEastAsia" w:hAnsiTheme="majorEastAsia" w:cstheme="majorEastAsia" w:hint="eastAsia"/>
            <w:szCs w:val="21"/>
          </w:rPr>
          <w:t>美国</w:t>
        </w:r>
        <w:r>
          <w:rPr>
            <w:rFonts w:asciiTheme="majorEastAsia" w:eastAsiaTheme="majorEastAsia" w:hAnsiTheme="majorEastAsia" w:cstheme="majorEastAsia"/>
            <w:szCs w:val="21"/>
          </w:rPr>
          <w:t>科学院</w:t>
        </w:r>
      </w:hyperlink>
      <w:r>
        <w:rPr>
          <w:rFonts w:asciiTheme="majorEastAsia" w:eastAsiaTheme="majorEastAsia" w:hAnsiTheme="majorEastAsia" w:cstheme="majorEastAsia"/>
          <w:szCs w:val="21"/>
        </w:rPr>
        <w:t>牵头研制的一颗</w:t>
      </w:r>
      <w:hyperlink r:id="rId7" w:tgtFrame="/Users/zhangqian/Documents\x/_blank" w:history="1">
        <w:r>
          <w:rPr>
            <w:rFonts w:asciiTheme="majorEastAsia" w:eastAsiaTheme="majorEastAsia" w:hAnsiTheme="majorEastAsia" w:cstheme="majorEastAsia"/>
            <w:szCs w:val="21"/>
          </w:rPr>
          <w:t>空间科学卫星</w:t>
        </w:r>
      </w:hyperlink>
    </w:p>
    <w:p w14:paraId="19BF7EA0"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③用于观测宇宙中的剧烈爆发现象</w:t>
      </w:r>
    </w:p>
    <w:p w14:paraId="62697180"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④捕捉转瞬即逝的宇宙“焰火”</w:t>
      </w:r>
    </w:p>
    <w:p w14:paraId="0234303E"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⑤因主要科学目标涉及</w:t>
      </w:r>
      <w:hyperlink r:id="rId8" w:tgtFrame="/Users/zhangqian/Documents\x/_blank" w:history="1">
        <w:r>
          <w:rPr>
            <w:rFonts w:asciiTheme="majorEastAsia" w:eastAsiaTheme="majorEastAsia" w:hAnsiTheme="majorEastAsia" w:cstheme="majorEastAsia"/>
            <w:szCs w:val="21"/>
          </w:rPr>
          <w:t>黑洞</w:t>
        </w:r>
      </w:hyperlink>
      <w:r>
        <w:rPr>
          <w:rFonts w:asciiTheme="majorEastAsia" w:eastAsiaTheme="majorEastAsia" w:hAnsiTheme="majorEastAsia" w:cstheme="majorEastAsia"/>
          <w:szCs w:val="21"/>
        </w:rPr>
        <w:t>、</w:t>
      </w:r>
      <w:hyperlink r:id="rId9" w:tgtFrame="/Users/zhangqian/Documents\x/_blank" w:history="1">
        <w:r>
          <w:rPr>
            <w:rFonts w:asciiTheme="majorEastAsia" w:eastAsiaTheme="majorEastAsia" w:hAnsiTheme="majorEastAsia" w:cstheme="majorEastAsia"/>
            <w:szCs w:val="21"/>
          </w:rPr>
          <w:t>引力波</w:t>
        </w:r>
      </w:hyperlink>
      <w:r>
        <w:rPr>
          <w:rFonts w:asciiTheme="majorEastAsia" w:eastAsiaTheme="majorEastAsia" w:hAnsiTheme="majorEastAsia" w:cstheme="majorEastAsia"/>
          <w:szCs w:val="21"/>
        </w:rPr>
        <w:t>等</w:t>
      </w:r>
      <w:hyperlink r:id="rId10" w:tgtFrame="/Users/zhangqian/Documents\x/_blank" w:history="1">
        <w:r>
          <w:rPr>
            <w:rFonts w:asciiTheme="majorEastAsia" w:eastAsiaTheme="majorEastAsia" w:hAnsiTheme="majorEastAsia" w:cstheme="majorEastAsia"/>
            <w:szCs w:val="21"/>
          </w:rPr>
          <w:t>爱因斯坦相对论</w:t>
        </w:r>
      </w:hyperlink>
      <w:r>
        <w:rPr>
          <w:rFonts w:asciiTheme="majorEastAsia" w:eastAsiaTheme="majorEastAsia" w:hAnsiTheme="majorEastAsia" w:cstheme="majorEastAsia"/>
          <w:szCs w:val="21"/>
        </w:rPr>
        <w:t>的重要科学预言，取名为“爱因斯坦探针”</w:t>
      </w:r>
    </w:p>
    <w:p w14:paraId="272B6DDA"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A.2项</w:t>
      </w:r>
    </w:p>
    <w:p w14:paraId="482207EF"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B.3项</w:t>
      </w:r>
    </w:p>
    <w:p w14:paraId="5C972E18"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C.4项</w:t>
      </w:r>
    </w:p>
    <w:p w14:paraId="2ED0397E"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D.5项</w:t>
      </w:r>
    </w:p>
    <w:p w14:paraId="053A6A66" w14:textId="77777777" w:rsidR="00FA38AF" w:rsidRDefault="00000000">
      <w:pPr>
        <w:spacing w:line="360" w:lineRule="auto"/>
        <w:ind w:firstLineChars="200" w:firstLine="420"/>
        <w:rPr>
          <w:rFonts w:ascii="宋体" w:eastAsia="宋体" w:hAnsi="宋体" w:cs="宋体"/>
          <w:color w:val="FF0000"/>
        </w:rPr>
      </w:pPr>
      <w:r>
        <w:rPr>
          <w:rFonts w:ascii="宋体" w:eastAsia="宋体" w:hAnsi="宋体" w:cs="宋体" w:hint="eastAsia"/>
          <w:color w:val="FF0000"/>
        </w:rPr>
        <w:t>【答案】C</w:t>
      </w:r>
    </w:p>
    <w:p w14:paraId="2D107371"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73.2024年4月28日，（    ）成功完成了我国大型固定</w:t>
      </w:r>
      <w:proofErr w:type="gramStart"/>
      <w:r>
        <w:rPr>
          <w:rFonts w:asciiTheme="majorEastAsia" w:eastAsiaTheme="majorEastAsia" w:hAnsiTheme="majorEastAsia" w:cstheme="majorEastAsia" w:hint="eastAsia"/>
          <w:szCs w:val="21"/>
        </w:rPr>
        <w:t>翼</w:t>
      </w:r>
      <w:proofErr w:type="gramEnd"/>
      <w:r>
        <w:rPr>
          <w:rFonts w:asciiTheme="majorEastAsia" w:eastAsiaTheme="majorEastAsia" w:hAnsiTheme="majorEastAsia" w:cstheme="majorEastAsia" w:hint="eastAsia"/>
          <w:szCs w:val="21"/>
        </w:rPr>
        <w:t>无人机货运物流的首次飞行试</w:t>
      </w:r>
      <w:r>
        <w:rPr>
          <w:rFonts w:asciiTheme="majorEastAsia" w:eastAsiaTheme="majorEastAsia" w:hAnsiTheme="majorEastAsia" w:cstheme="majorEastAsia"/>
          <w:szCs w:val="21"/>
        </w:rPr>
        <w:t>验。</w:t>
      </w:r>
    </w:p>
    <w:p w14:paraId="6B298C37"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A.翼龙-1无人机</w:t>
      </w:r>
    </w:p>
    <w:p w14:paraId="33F515D7"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B.翼龙-2无人机</w:t>
      </w:r>
    </w:p>
    <w:p w14:paraId="5C539652"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C.翼龙-3无人机</w:t>
      </w:r>
    </w:p>
    <w:p w14:paraId="0DBAB0FE"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lastRenderedPageBreak/>
        <w:t>D.翼龙-4无人机</w:t>
      </w:r>
    </w:p>
    <w:p w14:paraId="4E24B4A6" w14:textId="77777777" w:rsidR="00FA38AF" w:rsidRDefault="00000000">
      <w:pPr>
        <w:spacing w:line="360" w:lineRule="auto"/>
        <w:ind w:firstLineChars="200" w:firstLine="420"/>
        <w:rPr>
          <w:rFonts w:ascii="宋体" w:eastAsia="宋体" w:hAnsi="宋体" w:cs="宋体"/>
          <w:color w:val="FF0000"/>
        </w:rPr>
      </w:pPr>
      <w:r>
        <w:rPr>
          <w:rFonts w:ascii="宋体" w:eastAsia="宋体" w:hAnsi="宋体" w:cs="宋体" w:hint="eastAsia"/>
          <w:color w:val="FF0000"/>
        </w:rPr>
        <w:t>【答案】B</w:t>
      </w:r>
    </w:p>
    <w:p w14:paraId="71331CDE"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74.2024年4月28日，由中国航天科技集团六院自主研制的130吨（    ）完成四机并联点火试验，发动机总</w:t>
      </w:r>
      <w:proofErr w:type="gramStart"/>
      <w:r>
        <w:rPr>
          <w:rFonts w:asciiTheme="majorEastAsia" w:eastAsiaTheme="majorEastAsia" w:hAnsiTheme="majorEastAsia" w:cstheme="majorEastAsia" w:hint="eastAsia"/>
          <w:szCs w:val="21"/>
        </w:rPr>
        <w:t>推力超</w:t>
      </w:r>
      <w:proofErr w:type="gramEnd"/>
      <w:r>
        <w:rPr>
          <w:rFonts w:asciiTheme="majorEastAsia" w:eastAsiaTheme="majorEastAsia" w:hAnsiTheme="majorEastAsia" w:cstheme="majorEastAsia" w:hint="eastAsia"/>
          <w:szCs w:val="21"/>
        </w:rPr>
        <w:t>500吨，这是我国液体动力发展史上推力最大、系统最为复杂的一次发动机点火试验。</w:t>
      </w:r>
    </w:p>
    <w:p w14:paraId="50E76550"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A.泵后摆液氧煤油发动机</w:t>
      </w:r>
    </w:p>
    <w:p w14:paraId="582680DB"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B.泵前置液氧煤油发动机</w:t>
      </w:r>
    </w:p>
    <w:p w14:paraId="582A46BF"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C.泵后摆液氧氢气发动机</w:t>
      </w:r>
    </w:p>
    <w:p w14:paraId="68E8EA85"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D.泵前置液氧氢气发动机</w:t>
      </w:r>
    </w:p>
    <w:p w14:paraId="4A79E80D" w14:textId="77777777" w:rsidR="00FA38AF" w:rsidRDefault="00000000">
      <w:pPr>
        <w:spacing w:line="360" w:lineRule="auto"/>
        <w:ind w:firstLineChars="200" w:firstLine="420"/>
        <w:rPr>
          <w:rFonts w:asciiTheme="majorEastAsia" w:eastAsiaTheme="majorEastAsia" w:hAnsiTheme="majorEastAsia" w:cstheme="majorEastAsia"/>
          <w:color w:val="FF0000"/>
          <w:szCs w:val="21"/>
        </w:rPr>
      </w:pPr>
      <w:r>
        <w:rPr>
          <w:rFonts w:asciiTheme="majorEastAsia" w:eastAsiaTheme="majorEastAsia" w:hAnsiTheme="majorEastAsia" w:cstheme="majorEastAsia" w:hint="eastAsia"/>
          <w:color w:val="FF0000"/>
          <w:szCs w:val="21"/>
        </w:rPr>
        <w:t>【答案】A</w:t>
      </w:r>
    </w:p>
    <w:p w14:paraId="41C81E9A" w14:textId="77777777" w:rsidR="00FA38AF" w:rsidRDefault="00000000">
      <w:pPr>
        <w:widowControl/>
        <w:spacing w:line="360" w:lineRule="auto"/>
        <w:ind w:firstLineChars="200" w:firstLine="420"/>
        <w:jc w:val="left"/>
      </w:pPr>
      <w:r>
        <w:rPr>
          <w:rFonts w:asciiTheme="majorEastAsia" w:eastAsiaTheme="majorEastAsia" w:hAnsiTheme="majorEastAsia" w:cstheme="majorEastAsia" w:hint="eastAsia"/>
          <w:szCs w:val="21"/>
        </w:rPr>
        <w:t>75.2024年4月26日，国家主席习近平同坦桑尼亚总统哈桑互致贺电，庆祝两国建交（    ）。</w:t>
      </w:r>
    </w:p>
    <w:p w14:paraId="354AD8A8"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A.45周年</w:t>
      </w:r>
    </w:p>
    <w:p w14:paraId="13666F4A"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B.50周年</w:t>
      </w:r>
    </w:p>
    <w:p w14:paraId="5BC81D95"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C.55周年</w:t>
      </w:r>
    </w:p>
    <w:p w14:paraId="2723C3B5"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D.60周年</w:t>
      </w:r>
    </w:p>
    <w:p w14:paraId="2217C3C8" w14:textId="77777777" w:rsidR="00FA38AF" w:rsidRDefault="00000000">
      <w:pPr>
        <w:spacing w:line="360" w:lineRule="auto"/>
        <w:ind w:firstLineChars="200" w:firstLine="420"/>
        <w:rPr>
          <w:rFonts w:asciiTheme="majorEastAsia" w:eastAsiaTheme="majorEastAsia" w:hAnsiTheme="majorEastAsia" w:cstheme="majorEastAsia"/>
          <w:color w:val="FF0000"/>
          <w:szCs w:val="21"/>
        </w:rPr>
      </w:pPr>
      <w:r>
        <w:rPr>
          <w:rFonts w:asciiTheme="majorEastAsia" w:eastAsiaTheme="majorEastAsia" w:hAnsiTheme="majorEastAsia" w:cstheme="majorEastAsia" w:hint="eastAsia"/>
          <w:color w:val="FF0000"/>
          <w:szCs w:val="21"/>
        </w:rPr>
        <w:t>【答案】D</w:t>
      </w:r>
    </w:p>
    <w:p w14:paraId="04BE9F02" w14:textId="77777777" w:rsidR="00FA38AF" w:rsidRDefault="00FA38AF">
      <w:pPr>
        <w:spacing w:line="360" w:lineRule="auto"/>
        <w:ind w:firstLineChars="200" w:firstLine="420"/>
        <w:rPr>
          <w:rFonts w:ascii="Times New Roman" w:eastAsia="宋体" w:hAnsi="Times New Roman" w:cs="Times New Roman Regular"/>
          <w:szCs w:val="21"/>
        </w:rPr>
      </w:pPr>
    </w:p>
    <w:p w14:paraId="1FE6D0EB" w14:textId="77777777" w:rsidR="00FA38AF" w:rsidRDefault="00000000">
      <w:pPr>
        <w:adjustRightInd w:val="0"/>
        <w:snapToGrid w:val="0"/>
        <w:spacing w:line="360" w:lineRule="auto"/>
        <w:ind w:firstLineChars="200" w:firstLine="422"/>
        <w:outlineLvl w:val="1"/>
        <w:rPr>
          <w:rFonts w:ascii="Times New Roman" w:eastAsia="宋体" w:hAnsi="Times New Roman" w:cs="Times New Roman Regular"/>
          <w:color w:val="FF0000"/>
          <w:szCs w:val="21"/>
        </w:rPr>
      </w:pPr>
      <w:r>
        <w:rPr>
          <w:rFonts w:ascii="Times New Roman" w:eastAsia="宋体" w:hAnsi="Times New Roman" w:cs="Times New Roman Regular"/>
          <w:b/>
          <w:bCs/>
        </w:rPr>
        <w:t>二、多选题</w:t>
      </w:r>
    </w:p>
    <w:p w14:paraId="74E97BE5"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76. 2024</w:t>
      </w:r>
      <w:r>
        <w:rPr>
          <w:rFonts w:ascii="Times New Roman" w:eastAsia="宋体" w:hAnsi="Times New Roman" w:hint="eastAsia"/>
        </w:rPr>
        <w:t>年</w:t>
      </w:r>
      <w:r>
        <w:rPr>
          <w:rFonts w:ascii="Times New Roman" w:eastAsia="宋体" w:hAnsi="Times New Roman" w:hint="eastAsia"/>
        </w:rPr>
        <w:t>4</w:t>
      </w:r>
      <w:r>
        <w:rPr>
          <w:rFonts w:ascii="Times New Roman" w:eastAsia="宋体" w:hAnsi="Times New Roman" w:hint="eastAsia"/>
        </w:rPr>
        <w:t>月</w:t>
      </w:r>
      <w:r>
        <w:rPr>
          <w:rFonts w:ascii="Times New Roman" w:eastAsia="宋体" w:hAnsi="Times New Roman" w:hint="eastAsia"/>
        </w:rPr>
        <w:t>1</w:t>
      </w:r>
      <w:r>
        <w:rPr>
          <w:rFonts w:ascii="Times New Roman" w:eastAsia="宋体" w:hAnsi="Times New Roman" w:hint="eastAsia"/>
        </w:rPr>
        <w:t>日出版的第</w:t>
      </w:r>
      <w:r>
        <w:rPr>
          <w:rFonts w:ascii="Times New Roman" w:eastAsia="宋体" w:hAnsi="Times New Roman" w:hint="eastAsia"/>
        </w:rPr>
        <w:t>7</w:t>
      </w:r>
      <w:r>
        <w:rPr>
          <w:rFonts w:ascii="Times New Roman" w:eastAsia="宋体" w:hAnsi="Times New Roman" w:hint="eastAsia"/>
        </w:rPr>
        <w:t>期《求是》杂志将发表中共中央总书记、国家主席、中央军委主席习近平的重要文章《必须坚持人民至上》，这是习近平总书记</w:t>
      </w:r>
      <w:r>
        <w:rPr>
          <w:rFonts w:ascii="Times New Roman" w:eastAsia="宋体" w:hAnsi="Times New Roman" w:hint="eastAsia"/>
        </w:rPr>
        <w:t>2012</w:t>
      </w:r>
      <w:r>
        <w:rPr>
          <w:rFonts w:ascii="Times New Roman" w:eastAsia="宋体" w:hAnsi="Times New Roman" w:hint="eastAsia"/>
        </w:rPr>
        <w:t>年</w:t>
      </w:r>
      <w:r>
        <w:rPr>
          <w:rFonts w:ascii="Times New Roman" w:eastAsia="宋体" w:hAnsi="Times New Roman" w:hint="eastAsia"/>
        </w:rPr>
        <w:t>11</w:t>
      </w:r>
      <w:r>
        <w:rPr>
          <w:rFonts w:ascii="Times New Roman" w:eastAsia="宋体" w:hAnsi="Times New Roman" w:hint="eastAsia"/>
        </w:rPr>
        <w:t>月至</w:t>
      </w:r>
      <w:r>
        <w:rPr>
          <w:rFonts w:ascii="Times New Roman" w:eastAsia="宋体" w:hAnsi="Times New Roman" w:hint="eastAsia"/>
        </w:rPr>
        <w:t>2023</w:t>
      </w:r>
      <w:r>
        <w:rPr>
          <w:rFonts w:ascii="Times New Roman" w:eastAsia="宋体" w:hAnsi="Times New Roman" w:hint="eastAsia"/>
        </w:rPr>
        <w:t>年</w:t>
      </w:r>
      <w:r>
        <w:rPr>
          <w:rFonts w:ascii="Times New Roman" w:eastAsia="宋体" w:hAnsi="Times New Roman" w:hint="eastAsia"/>
        </w:rPr>
        <w:t>12</w:t>
      </w:r>
      <w:r>
        <w:rPr>
          <w:rFonts w:ascii="Times New Roman" w:eastAsia="宋体" w:hAnsi="Times New Roman" w:hint="eastAsia"/>
        </w:rPr>
        <w:t>月期间有关重要论述的节录。下列说法正确的是：</w:t>
      </w:r>
    </w:p>
    <w:p w14:paraId="3C42E6B2"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我们党来自人民、植根人民、服务人民，党的根基在人民、血脉在人民、力量在人民</w:t>
      </w:r>
    </w:p>
    <w:p w14:paraId="6D9900B8"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江山就是人民、人民就是江山，打江山、守江山，守的是人民的心</w:t>
      </w:r>
    </w:p>
    <w:p w14:paraId="21BD8CAE"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人民军队是我们党执政的最大底气，是我们共和国的坚实根基，是我们强党兴国的根本所在</w:t>
      </w:r>
    </w:p>
    <w:p w14:paraId="7FCAB02C"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全面建成社会主义现代化强国，人民是决定性力量</w:t>
      </w:r>
    </w:p>
    <w:p w14:paraId="1DD57455"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ABD</w:t>
      </w:r>
    </w:p>
    <w:p w14:paraId="20DCAD88"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77.2024</w:t>
      </w:r>
      <w:r>
        <w:rPr>
          <w:rFonts w:ascii="Times New Roman" w:eastAsia="宋体" w:hAnsi="Times New Roman"/>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1</w:t>
      </w:r>
      <w:r>
        <w:rPr>
          <w:rFonts w:ascii="Times New Roman" w:eastAsia="宋体" w:hAnsi="Times New Roman"/>
        </w:rPr>
        <w:t>日，新修订的《快递服务》国家标准（以下简称</w:t>
      </w:r>
      <w:r>
        <w:rPr>
          <w:rFonts w:ascii="Times New Roman" w:eastAsia="宋体" w:hAnsi="Times New Roman"/>
        </w:rPr>
        <w:t>“</w:t>
      </w:r>
      <w:r>
        <w:rPr>
          <w:rFonts w:ascii="Times New Roman" w:eastAsia="宋体" w:hAnsi="Times New Roman"/>
        </w:rPr>
        <w:t>标准</w:t>
      </w:r>
      <w:r>
        <w:rPr>
          <w:rFonts w:ascii="Times New Roman" w:eastAsia="宋体" w:hAnsi="Times New Roman"/>
        </w:rPr>
        <w:t>”</w:t>
      </w:r>
      <w:r>
        <w:rPr>
          <w:rFonts w:ascii="Times New Roman" w:eastAsia="宋体" w:hAnsi="Times New Roman"/>
        </w:rPr>
        <w:t>）正式实施，快递服务再优化。关于该标准，下列说法正确的是：</w:t>
      </w:r>
    </w:p>
    <w:p w14:paraId="4CFA0D47"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lastRenderedPageBreak/>
        <w:t>A.</w:t>
      </w:r>
      <w:r>
        <w:rPr>
          <w:rFonts w:ascii="Times New Roman" w:eastAsia="宋体" w:hAnsi="Times New Roman"/>
        </w:rPr>
        <w:t>标准对用户下单和投递方式进行了细分，更好适应寄递用户个性化需求</w:t>
      </w:r>
    </w:p>
    <w:p w14:paraId="2FDC3296"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B.</w:t>
      </w:r>
      <w:r>
        <w:rPr>
          <w:rFonts w:ascii="Times New Roman" w:eastAsia="宋体" w:hAnsi="Times New Roman"/>
        </w:rPr>
        <w:t>标准增加快递用户个人信息采集、存储、使用中的数据安全要求</w:t>
      </w:r>
    </w:p>
    <w:p w14:paraId="2D8D7D82"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C.</w:t>
      </w:r>
      <w:r>
        <w:rPr>
          <w:rFonts w:ascii="Times New Roman" w:eastAsia="宋体" w:hAnsi="Times New Roman"/>
        </w:rPr>
        <w:t>对于快递包装，新版标准则更加着重强调</w:t>
      </w:r>
      <w:r>
        <w:rPr>
          <w:rFonts w:ascii="Times New Roman" w:eastAsia="宋体" w:hAnsi="Times New Roman"/>
        </w:rPr>
        <w:t>“</w:t>
      </w:r>
      <w:r>
        <w:rPr>
          <w:rFonts w:ascii="Times New Roman" w:eastAsia="宋体" w:hAnsi="Times New Roman"/>
        </w:rPr>
        <w:t>绿色</w:t>
      </w:r>
      <w:r>
        <w:rPr>
          <w:rFonts w:ascii="Times New Roman" w:eastAsia="宋体" w:hAnsi="Times New Roman"/>
        </w:rPr>
        <w:t>”</w:t>
      </w:r>
    </w:p>
    <w:p w14:paraId="2814B5FA"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D.</w:t>
      </w:r>
      <w:r>
        <w:rPr>
          <w:rFonts w:ascii="Times New Roman" w:eastAsia="宋体" w:hAnsi="Times New Roman"/>
        </w:rPr>
        <w:t>新版《快递服务》三项系列国家标准中，新增按照温控条件不同，分为常温快递和冷链快递</w:t>
      </w:r>
    </w:p>
    <w:p w14:paraId="3D95F1D1"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color w:val="FF0000"/>
        </w:rPr>
        <w:t>【答案】</w:t>
      </w:r>
      <w:r>
        <w:rPr>
          <w:rFonts w:ascii="Times New Roman" w:eastAsia="宋体" w:hAnsi="Times New Roman"/>
          <w:color w:val="FF0000"/>
        </w:rPr>
        <w:t>ABCD</w:t>
      </w:r>
    </w:p>
    <w:p w14:paraId="3C6AA908"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78.2024</w:t>
      </w:r>
      <w:r>
        <w:rPr>
          <w:rFonts w:ascii="Times New Roman" w:eastAsia="宋体" w:hAnsi="Times New Roman" w:hint="eastAsia"/>
        </w:rPr>
        <w:t>年</w:t>
      </w:r>
      <w:r>
        <w:rPr>
          <w:rFonts w:ascii="Times New Roman" w:eastAsia="宋体" w:hAnsi="Times New Roman" w:hint="eastAsia"/>
        </w:rPr>
        <w:t>4</w:t>
      </w:r>
      <w:r>
        <w:rPr>
          <w:rFonts w:ascii="Times New Roman" w:eastAsia="宋体" w:hAnsi="Times New Roman" w:hint="eastAsia"/>
        </w:rPr>
        <w:t>月</w:t>
      </w:r>
      <w:r>
        <w:rPr>
          <w:rFonts w:ascii="Times New Roman" w:eastAsia="宋体" w:hAnsi="Times New Roman" w:hint="eastAsia"/>
        </w:rPr>
        <w:t>3</w:t>
      </w:r>
      <w:r>
        <w:rPr>
          <w:rFonts w:ascii="Times New Roman" w:eastAsia="宋体" w:hAnsi="Times New Roman" w:hint="eastAsia"/>
        </w:rPr>
        <w:t>日，全国质量品牌提升示范区创建活动启动，下列说法正确的是：</w:t>
      </w:r>
    </w:p>
    <w:p w14:paraId="62E36408"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培育一批美誉度高、影响力大的区域品牌，推进实施质量品牌战略</w:t>
      </w:r>
    </w:p>
    <w:p w14:paraId="488175BA"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构建一批高水平质量基础设施集成服务基地，加大计量、标准、认证认可、检验检测等基础设施建设力度</w:t>
      </w:r>
    </w:p>
    <w:p w14:paraId="298E2CD9"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解决一批产业质量关键共性问题，引导企业加大质量改进和攻关力度</w:t>
      </w:r>
    </w:p>
    <w:p w14:paraId="4E5B5739"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形成一批先进质量管理模式方法，推广应用全员、全要素、全过程、</w:t>
      </w:r>
      <w:proofErr w:type="gramStart"/>
      <w:r>
        <w:rPr>
          <w:rFonts w:ascii="Times New Roman" w:eastAsia="宋体" w:hAnsi="Times New Roman" w:hint="eastAsia"/>
        </w:rPr>
        <w:t>全数据</w:t>
      </w:r>
      <w:proofErr w:type="gramEnd"/>
      <w:r>
        <w:rPr>
          <w:rFonts w:ascii="Times New Roman" w:eastAsia="宋体" w:hAnsi="Times New Roman" w:hint="eastAsia"/>
        </w:rPr>
        <w:t>的新型质量管理体系</w:t>
      </w:r>
    </w:p>
    <w:p w14:paraId="212E101B"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ABCD</w:t>
      </w:r>
    </w:p>
    <w:p w14:paraId="7F2CB2F2"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79.2024</w:t>
      </w:r>
      <w:r>
        <w:rPr>
          <w:rFonts w:ascii="Times New Roman" w:eastAsia="宋体" w:hAnsi="Times New Roman"/>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3</w:t>
      </w:r>
      <w:r>
        <w:rPr>
          <w:rFonts w:ascii="Times New Roman" w:eastAsia="宋体" w:hAnsi="Times New Roman"/>
        </w:rPr>
        <w:t>日，习近平在参加首都义务植树活动时发表重要讲话，下列说法</w:t>
      </w:r>
      <w:r>
        <w:rPr>
          <w:rFonts w:ascii="Times New Roman" w:eastAsia="宋体" w:hAnsi="Times New Roman" w:hint="eastAsia"/>
        </w:rPr>
        <w:t>正确</w:t>
      </w:r>
      <w:r>
        <w:rPr>
          <w:rFonts w:ascii="Times New Roman" w:eastAsia="宋体" w:hAnsi="Times New Roman"/>
        </w:rPr>
        <w:t>的是：</w:t>
      </w:r>
    </w:p>
    <w:p w14:paraId="70D9F7A1"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A.</w:t>
      </w:r>
      <w:r>
        <w:rPr>
          <w:rFonts w:ascii="Times New Roman" w:eastAsia="宋体" w:hAnsi="Times New Roman"/>
        </w:rPr>
        <w:t>今年是新中国植树节设立</w:t>
      </w:r>
      <w:r>
        <w:rPr>
          <w:rFonts w:ascii="Times New Roman" w:eastAsia="宋体" w:hAnsi="Times New Roman"/>
        </w:rPr>
        <w:t>45</w:t>
      </w:r>
      <w:r>
        <w:rPr>
          <w:rFonts w:ascii="Times New Roman" w:eastAsia="宋体" w:hAnsi="Times New Roman"/>
        </w:rPr>
        <w:t>周年</w:t>
      </w:r>
    </w:p>
    <w:p w14:paraId="74FDD64B"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B.</w:t>
      </w:r>
      <w:r>
        <w:rPr>
          <w:rFonts w:ascii="Times New Roman" w:eastAsia="宋体" w:hAnsi="Times New Roman"/>
        </w:rPr>
        <w:t>全国人民坚持植树造林，荒山披锦绣，沙漠变绿洲，成就举世瞩目</w:t>
      </w:r>
    </w:p>
    <w:p w14:paraId="4912F05C"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C.</w:t>
      </w:r>
      <w:r>
        <w:rPr>
          <w:rFonts w:ascii="Times New Roman" w:eastAsia="宋体" w:hAnsi="Times New Roman"/>
        </w:rPr>
        <w:t>绿化祖国要扩绿、兴绿、护绿并举</w:t>
      </w:r>
    </w:p>
    <w:p w14:paraId="769BCFA9"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D.</w:t>
      </w:r>
      <w:r>
        <w:rPr>
          <w:rFonts w:ascii="Times New Roman" w:eastAsia="宋体" w:hAnsi="Times New Roman"/>
        </w:rPr>
        <w:t>塞罕坝地区是国土绿化的主战场，要把更多力量集中到</w:t>
      </w:r>
      <w:r>
        <w:rPr>
          <w:rFonts w:ascii="Times New Roman" w:eastAsia="宋体" w:hAnsi="Times New Roman"/>
        </w:rPr>
        <w:t>“</w:t>
      </w:r>
      <w:r>
        <w:rPr>
          <w:rFonts w:ascii="Times New Roman" w:eastAsia="宋体" w:hAnsi="Times New Roman"/>
        </w:rPr>
        <w:t>塞罕坝</w:t>
      </w:r>
      <w:r>
        <w:rPr>
          <w:rFonts w:ascii="Times New Roman" w:eastAsia="宋体" w:hAnsi="Times New Roman"/>
        </w:rPr>
        <w:t>”</w:t>
      </w:r>
      <w:r>
        <w:rPr>
          <w:rFonts w:ascii="Times New Roman" w:eastAsia="宋体" w:hAnsi="Times New Roman"/>
        </w:rPr>
        <w:t>工程建设上来</w:t>
      </w:r>
    </w:p>
    <w:p w14:paraId="527A8938"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ABC</w:t>
      </w:r>
    </w:p>
    <w:p w14:paraId="41EF08E1"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80.2024</w:t>
      </w:r>
      <w:r>
        <w:rPr>
          <w:rFonts w:ascii="Times New Roman" w:eastAsia="宋体" w:hAnsi="Times New Roman"/>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5</w:t>
      </w:r>
      <w:r>
        <w:rPr>
          <w:rFonts w:ascii="Times New Roman" w:eastAsia="宋体" w:hAnsi="Times New Roman"/>
        </w:rPr>
        <w:t>日，中国国家航天局与泰国高等教育科研与</w:t>
      </w:r>
      <w:proofErr w:type="gramStart"/>
      <w:r>
        <w:rPr>
          <w:rFonts w:ascii="Times New Roman" w:eastAsia="宋体" w:hAnsi="Times New Roman"/>
        </w:rPr>
        <w:t>创新部</w:t>
      </w:r>
      <w:proofErr w:type="gramEnd"/>
      <w:r>
        <w:rPr>
          <w:rFonts w:ascii="Times New Roman" w:eastAsia="宋体" w:hAnsi="Times New Roman"/>
        </w:rPr>
        <w:t>在京共同签署了关于探索与和平利用外层空间合作的谅解备忘录和国际月球科研站合作的谅解备忘录。下列说法</w:t>
      </w:r>
      <w:r>
        <w:rPr>
          <w:rFonts w:ascii="Times New Roman" w:eastAsia="宋体" w:hAnsi="Times New Roman" w:hint="eastAsia"/>
        </w:rPr>
        <w:t>正确</w:t>
      </w:r>
      <w:r>
        <w:rPr>
          <w:rFonts w:ascii="Times New Roman" w:eastAsia="宋体" w:hAnsi="Times New Roman"/>
        </w:rPr>
        <w:t>的是：</w:t>
      </w:r>
    </w:p>
    <w:p w14:paraId="0A3469EC"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A.</w:t>
      </w:r>
      <w:r>
        <w:rPr>
          <w:rFonts w:ascii="Times New Roman" w:eastAsia="宋体" w:hAnsi="Times New Roman"/>
        </w:rPr>
        <w:t>嫦娥七号任务已遴选搭载泰国研制的</w:t>
      </w:r>
      <w:r>
        <w:rPr>
          <w:rFonts w:ascii="Times New Roman" w:eastAsia="宋体" w:hAnsi="Times New Roman"/>
        </w:rPr>
        <w:t>“</w:t>
      </w:r>
      <w:r>
        <w:rPr>
          <w:rFonts w:ascii="Times New Roman" w:eastAsia="宋体" w:hAnsi="Times New Roman"/>
        </w:rPr>
        <w:t>全球空间天气监测</w:t>
      </w:r>
      <w:r>
        <w:rPr>
          <w:rFonts w:ascii="Times New Roman" w:eastAsia="宋体" w:hAnsi="Times New Roman"/>
        </w:rPr>
        <w:t>”</w:t>
      </w:r>
      <w:r>
        <w:rPr>
          <w:rFonts w:ascii="Times New Roman" w:eastAsia="宋体" w:hAnsi="Times New Roman"/>
        </w:rPr>
        <w:t>装置</w:t>
      </w:r>
    </w:p>
    <w:p w14:paraId="17D02F78"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B.</w:t>
      </w:r>
      <w:r>
        <w:rPr>
          <w:rFonts w:ascii="Times New Roman" w:eastAsia="宋体" w:hAnsi="Times New Roman"/>
        </w:rPr>
        <w:t>泰国科学仪器将</w:t>
      </w:r>
      <w:proofErr w:type="gramStart"/>
      <w:r>
        <w:rPr>
          <w:rFonts w:ascii="Times New Roman" w:eastAsia="宋体" w:hAnsi="Times New Roman"/>
        </w:rPr>
        <w:t>第二次从绕地</w:t>
      </w:r>
      <w:proofErr w:type="gramEnd"/>
      <w:r>
        <w:rPr>
          <w:rFonts w:ascii="Times New Roman" w:eastAsia="宋体" w:hAnsi="Times New Roman"/>
        </w:rPr>
        <w:t>轨道进入深空</w:t>
      </w:r>
    </w:p>
    <w:p w14:paraId="28B9D2EE"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C.</w:t>
      </w:r>
      <w:r>
        <w:rPr>
          <w:rFonts w:ascii="Times New Roman" w:eastAsia="宋体" w:hAnsi="Times New Roman"/>
        </w:rPr>
        <w:t>嫦娥八号任务提供</w:t>
      </w:r>
      <w:r>
        <w:rPr>
          <w:rFonts w:ascii="Times New Roman" w:eastAsia="宋体" w:hAnsi="Times New Roman"/>
        </w:rPr>
        <w:t>200</w:t>
      </w:r>
      <w:r>
        <w:rPr>
          <w:rFonts w:ascii="Times New Roman" w:eastAsia="宋体" w:hAnsi="Times New Roman"/>
        </w:rPr>
        <w:t>公斤的国际合作搭载机遇</w:t>
      </w:r>
    </w:p>
    <w:p w14:paraId="7BDDC11C"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D.</w:t>
      </w:r>
      <w:r>
        <w:rPr>
          <w:rFonts w:ascii="Times New Roman" w:eastAsia="宋体" w:hAnsi="Times New Roman"/>
        </w:rPr>
        <w:t>中泰两国将成立联合委员会和联合工作组加强合作</w:t>
      </w:r>
    </w:p>
    <w:p w14:paraId="05464869"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color w:val="FF0000"/>
        </w:rPr>
        <w:t>【答案】</w:t>
      </w:r>
      <w:r>
        <w:rPr>
          <w:rFonts w:ascii="Times New Roman" w:eastAsia="宋体" w:hAnsi="Times New Roman" w:hint="eastAsia"/>
          <w:color w:val="FF0000"/>
        </w:rPr>
        <w:t>ACD</w:t>
      </w:r>
    </w:p>
    <w:p w14:paraId="745493B9"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81.</w:t>
      </w:r>
      <w:r>
        <w:rPr>
          <w:rFonts w:ascii="Times New Roman" w:eastAsia="宋体" w:hAnsi="Times New Roman" w:cs="Times New Roman"/>
          <w:bCs/>
          <w:szCs w:val="21"/>
          <w:shd w:val="clear" w:color="auto" w:fill="FFFFFF"/>
        </w:rPr>
        <w:t>2024</w:t>
      </w:r>
      <w:r>
        <w:rPr>
          <w:rFonts w:ascii="Times New Roman" w:eastAsia="宋体" w:hAnsi="Times New Roman" w:cs="Times New Roman"/>
          <w:bCs/>
          <w:szCs w:val="21"/>
          <w:shd w:val="clear" w:color="auto" w:fill="FFFFFF"/>
        </w:rPr>
        <w:t>年</w:t>
      </w:r>
      <w:r>
        <w:rPr>
          <w:rFonts w:ascii="Times New Roman" w:eastAsia="宋体" w:hAnsi="Times New Roman" w:cs="Times New Roman"/>
          <w:bCs/>
          <w:szCs w:val="21"/>
          <w:shd w:val="clear" w:color="auto" w:fill="FFFFFF"/>
        </w:rPr>
        <w:t>4</w:t>
      </w:r>
      <w:r>
        <w:rPr>
          <w:rFonts w:ascii="Times New Roman" w:eastAsia="宋体" w:hAnsi="Times New Roman" w:cs="Times New Roman"/>
          <w:bCs/>
          <w:szCs w:val="21"/>
          <w:shd w:val="clear" w:color="auto" w:fill="FFFFFF"/>
        </w:rPr>
        <w:t>月</w:t>
      </w:r>
      <w:r>
        <w:rPr>
          <w:rFonts w:ascii="Times New Roman" w:eastAsia="宋体" w:hAnsi="Times New Roman" w:cs="Times New Roman"/>
          <w:bCs/>
          <w:szCs w:val="21"/>
          <w:shd w:val="clear" w:color="auto" w:fill="FFFFFF"/>
        </w:rPr>
        <w:t>8</w:t>
      </w:r>
      <w:r>
        <w:rPr>
          <w:rFonts w:ascii="Times New Roman" w:eastAsia="宋体" w:hAnsi="Times New Roman" w:cs="Times New Roman"/>
          <w:bCs/>
          <w:szCs w:val="21"/>
          <w:shd w:val="clear" w:color="auto" w:fill="FFFFFF"/>
        </w:rPr>
        <w:t>日</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bCs/>
          <w:szCs w:val="21"/>
          <w:shd w:val="clear" w:color="auto" w:fill="FFFFFF"/>
        </w:rPr>
        <w:t>国务院新闻办公室举行了</w:t>
      </w:r>
      <w:r>
        <w:rPr>
          <w:rFonts w:ascii="Times New Roman" w:eastAsia="宋体" w:hAnsi="Times New Roman" w:cs="Times New Roman"/>
          <w:bCs/>
          <w:szCs w:val="21"/>
          <w:shd w:val="clear" w:color="auto" w:fill="FFFFFF"/>
        </w:rPr>
        <w:t>“</w:t>
      </w:r>
      <w:r>
        <w:rPr>
          <w:rFonts w:ascii="Times New Roman" w:eastAsia="宋体" w:hAnsi="Times New Roman" w:cs="Times New Roman"/>
          <w:bCs/>
          <w:szCs w:val="21"/>
          <w:shd w:val="clear" w:color="auto" w:fill="FFFFFF"/>
        </w:rPr>
        <w:t>推动高质量发展</w:t>
      </w:r>
      <w:r>
        <w:rPr>
          <w:rFonts w:ascii="Times New Roman" w:eastAsia="宋体" w:hAnsi="Times New Roman" w:cs="Times New Roman"/>
          <w:bCs/>
          <w:szCs w:val="21"/>
          <w:shd w:val="clear" w:color="auto" w:fill="FFFFFF"/>
        </w:rPr>
        <w:t>”</w:t>
      </w:r>
      <w:r>
        <w:rPr>
          <w:rFonts w:ascii="Times New Roman" w:eastAsia="宋体" w:hAnsi="Times New Roman" w:cs="Times New Roman"/>
          <w:bCs/>
          <w:szCs w:val="21"/>
          <w:shd w:val="clear" w:color="auto" w:fill="FFFFFF"/>
        </w:rPr>
        <w:t>系列主题新闻发布会，</w:t>
      </w:r>
      <w:r>
        <w:rPr>
          <w:rFonts w:ascii="Times New Roman" w:eastAsia="宋体" w:hAnsi="Times New Roman" w:cs="Times New Roman"/>
          <w:bCs/>
          <w:szCs w:val="21"/>
          <w:shd w:val="clear" w:color="auto" w:fill="FFFFFF"/>
        </w:rPr>
        <w:lastRenderedPageBreak/>
        <w:t>福建省有关负责人介绍了相关情况。下列关于本次新闻发布会关于福建的表述，正确的有：</w:t>
      </w:r>
    </w:p>
    <w:p w14:paraId="6BB40728"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A.</w:t>
      </w:r>
      <w:r>
        <w:rPr>
          <w:rFonts w:ascii="Times New Roman" w:eastAsia="宋体" w:hAnsi="Times New Roman" w:cs="Times New Roman"/>
          <w:bCs/>
          <w:szCs w:val="21"/>
          <w:shd w:val="clear" w:color="auto" w:fill="FFFFFF"/>
        </w:rPr>
        <w:t>制造业增加值占</w:t>
      </w:r>
      <w:r>
        <w:rPr>
          <w:rFonts w:ascii="Times New Roman" w:eastAsia="宋体" w:hAnsi="Times New Roman" w:cs="Times New Roman"/>
          <w:bCs/>
          <w:szCs w:val="21"/>
          <w:shd w:val="clear" w:color="auto" w:fill="FFFFFF"/>
        </w:rPr>
        <w:t>GDP</w:t>
      </w:r>
      <w:r>
        <w:rPr>
          <w:rFonts w:ascii="Times New Roman" w:eastAsia="宋体" w:hAnsi="Times New Roman" w:cs="Times New Roman"/>
          <w:bCs/>
          <w:szCs w:val="21"/>
          <w:shd w:val="clear" w:color="auto" w:fill="FFFFFF"/>
        </w:rPr>
        <w:t>比重居全国第四</w:t>
      </w:r>
    </w:p>
    <w:p w14:paraId="7483798C"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B.</w:t>
      </w:r>
      <w:r>
        <w:rPr>
          <w:rFonts w:ascii="Times New Roman" w:eastAsia="宋体" w:hAnsi="Times New Roman" w:cs="Times New Roman"/>
          <w:bCs/>
          <w:szCs w:val="21"/>
          <w:shd w:val="clear" w:color="auto" w:fill="FFFFFF"/>
        </w:rPr>
        <w:t>10</w:t>
      </w:r>
      <w:r>
        <w:rPr>
          <w:rFonts w:ascii="Times New Roman" w:eastAsia="宋体" w:hAnsi="Times New Roman" w:cs="Times New Roman"/>
          <w:bCs/>
          <w:szCs w:val="21"/>
          <w:shd w:val="clear" w:color="auto" w:fill="FFFFFF"/>
        </w:rPr>
        <w:t>年来，福建省经济总量连跨</w:t>
      </w:r>
      <w:r>
        <w:rPr>
          <w:rFonts w:ascii="Times New Roman" w:eastAsia="宋体" w:hAnsi="Times New Roman" w:cs="Times New Roman"/>
          <w:bCs/>
          <w:szCs w:val="21"/>
          <w:shd w:val="clear" w:color="auto" w:fill="FFFFFF"/>
        </w:rPr>
        <w:t>3</w:t>
      </w:r>
      <w:r>
        <w:rPr>
          <w:rFonts w:ascii="Times New Roman" w:eastAsia="宋体" w:hAnsi="Times New Roman" w:cs="Times New Roman"/>
          <w:bCs/>
          <w:szCs w:val="21"/>
          <w:shd w:val="clear" w:color="auto" w:fill="FFFFFF"/>
        </w:rPr>
        <w:t>个万亿元台阶</w:t>
      </w:r>
    </w:p>
    <w:p w14:paraId="72DADEFA"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C.</w:t>
      </w:r>
      <w:r>
        <w:rPr>
          <w:rFonts w:ascii="Times New Roman" w:eastAsia="宋体" w:hAnsi="Times New Roman" w:cs="Times New Roman"/>
          <w:bCs/>
          <w:szCs w:val="21"/>
          <w:shd w:val="clear" w:color="auto" w:fill="FFFFFF"/>
        </w:rPr>
        <w:t>主要污染物排放强度为全国平均水平的</w:t>
      </w:r>
      <w:r>
        <w:rPr>
          <w:rFonts w:ascii="Times New Roman" w:eastAsia="宋体" w:hAnsi="Times New Roman" w:cs="Times New Roman"/>
          <w:bCs/>
          <w:szCs w:val="21"/>
          <w:shd w:val="clear" w:color="auto" w:fill="FFFFFF"/>
        </w:rPr>
        <w:t>60%</w:t>
      </w:r>
    </w:p>
    <w:p w14:paraId="51A9050B"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D.</w:t>
      </w:r>
      <w:r>
        <w:rPr>
          <w:rFonts w:ascii="Times New Roman" w:eastAsia="宋体" w:hAnsi="Times New Roman" w:cs="Times New Roman"/>
          <w:bCs/>
          <w:szCs w:val="21"/>
          <w:shd w:val="clear" w:color="auto" w:fill="FFFFFF"/>
        </w:rPr>
        <w:t>森林覆盖率连续</w:t>
      </w:r>
      <w:r>
        <w:rPr>
          <w:rFonts w:ascii="Times New Roman" w:eastAsia="宋体" w:hAnsi="Times New Roman" w:cs="Times New Roman"/>
          <w:bCs/>
          <w:szCs w:val="21"/>
          <w:shd w:val="clear" w:color="auto" w:fill="FFFFFF"/>
        </w:rPr>
        <w:t>45</w:t>
      </w:r>
      <w:r>
        <w:rPr>
          <w:rFonts w:ascii="Times New Roman" w:eastAsia="宋体" w:hAnsi="Times New Roman" w:cs="Times New Roman"/>
          <w:bCs/>
          <w:szCs w:val="21"/>
          <w:shd w:val="clear" w:color="auto" w:fill="FFFFFF"/>
        </w:rPr>
        <w:t>年居全国第二</w:t>
      </w:r>
    </w:p>
    <w:p w14:paraId="5C336A4F" w14:textId="77777777" w:rsidR="00FA38AF" w:rsidRDefault="00000000">
      <w:pPr>
        <w:spacing w:line="360" w:lineRule="auto"/>
        <w:ind w:firstLineChars="200" w:firstLine="420"/>
        <w:rPr>
          <w:rFonts w:ascii="Times New Roman" w:eastAsia="宋体" w:hAnsi="Times New Roman" w:cs="Times New Roman"/>
          <w:bCs/>
          <w:color w:val="FF0000"/>
          <w:szCs w:val="21"/>
        </w:rPr>
      </w:pPr>
      <w:r>
        <w:rPr>
          <w:rFonts w:ascii="Times New Roman" w:eastAsia="宋体" w:hAnsi="Times New Roman" w:cs="Times New Roman"/>
          <w:bCs/>
          <w:color w:val="FF0000"/>
          <w:szCs w:val="21"/>
        </w:rPr>
        <w:t>【答案】</w:t>
      </w:r>
      <w:r>
        <w:rPr>
          <w:rFonts w:ascii="Times New Roman" w:eastAsia="宋体" w:hAnsi="Times New Roman" w:cs="Times New Roman"/>
          <w:bCs/>
          <w:color w:val="FF0000"/>
          <w:szCs w:val="21"/>
        </w:rPr>
        <w:t>ABC</w:t>
      </w:r>
    </w:p>
    <w:p w14:paraId="3B824772"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82.</w:t>
      </w:r>
      <w:r>
        <w:rPr>
          <w:rFonts w:ascii="Times New Roman" w:eastAsia="宋体" w:hAnsi="Times New Roman" w:cs="Times New Roman"/>
          <w:bCs/>
          <w:szCs w:val="21"/>
          <w:shd w:val="clear" w:color="auto" w:fill="FFFFFF"/>
        </w:rPr>
        <w:t>2024</w:t>
      </w:r>
      <w:r>
        <w:rPr>
          <w:rFonts w:ascii="Times New Roman" w:eastAsia="宋体" w:hAnsi="Times New Roman" w:cs="Times New Roman"/>
          <w:bCs/>
          <w:szCs w:val="21"/>
          <w:shd w:val="clear" w:color="auto" w:fill="FFFFFF"/>
        </w:rPr>
        <w:t>年</w:t>
      </w:r>
      <w:r>
        <w:rPr>
          <w:rFonts w:ascii="Times New Roman" w:eastAsia="宋体" w:hAnsi="Times New Roman" w:cs="Times New Roman"/>
          <w:bCs/>
          <w:szCs w:val="21"/>
          <w:shd w:val="clear" w:color="auto" w:fill="FFFFFF"/>
        </w:rPr>
        <w:t>4</w:t>
      </w:r>
      <w:r>
        <w:rPr>
          <w:rFonts w:ascii="Times New Roman" w:eastAsia="宋体" w:hAnsi="Times New Roman" w:cs="Times New Roman"/>
          <w:bCs/>
          <w:szCs w:val="21"/>
          <w:shd w:val="clear" w:color="auto" w:fill="FFFFFF"/>
        </w:rPr>
        <w:t>月</w:t>
      </w:r>
      <w:r>
        <w:rPr>
          <w:rFonts w:ascii="Times New Roman" w:eastAsia="宋体" w:hAnsi="Times New Roman" w:cs="Times New Roman"/>
          <w:bCs/>
          <w:szCs w:val="21"/>
          <w:shd w:val="clear" w:color="auto" w:fill="FFFFFF"/>
        </w:rPr>
        <w:t>10</w:t>
      </w:r>
      <w:r>
        <w:rPr>
          <w:rFonts w:ascii="Times New Roman" w:eastAsia="宋体" w:hAnsi="Times New Roman" w:cs="Times New Roman"/>
          <w:bCs/>
          <w:szCs w:val="21"/>
          <w:shd w:val="clear" w:color="auto" w:fill="FFFFFF"/>
        </w:rPr>
        <w:t>日下午</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bCs/>
          <w:szCs w:val="21"/>
          <w:shd w:val="clear" w:color="auto" w:fill="FFFFFF"/>
        </w:rPr>
        <w:t>中共中央总书记习近平在京会见马英九一行。习近平强调，两岸同胞有</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hint="eastAsia"/>
          <w:bCs/>
          <w:szCs w:val="21"/>
          <w:shd w:val="clear" w:color="auto" w:fill="FFFFFF"/>
        </w:rPr>
        <w:t xml:space="preserve">    </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bCs/>
          <w:szCs w:val="21"/>
          <w:shd w:val="clear" w:color="auto" w:fill="FFFFFF"/>
        </w:rPr>
        <w:t>，更重要的是我们对民族有共同的责任、对未来有共同的期盼。我们要从中华民族整体利益和长远发展来把握两岸关系大局。</w:t>
      </w:r>
    </w:p>
    <w:p w14:paraId="0FFBA5BA"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A.</w:t>
      </w:r>
      <w:r>
        <w:rPr>
          <w:rFonts w:ascii="Times New Roman" w:eastAsia="宋体" w:hAnsi="Times New Roman" w:cs="Times New Roman"/>
          <w:bCs/>
          <w:szCs w:val="21"/>
          <w:shd w:val="clear" w:color="auto" w:fill="FFFFFF"/>
        </w:rPr>
        <w:t>共同的血脉</w:t>
      </w:r>
    </w:p>
    <w:p w14:paraId="441184B8"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B.</w:t>
      </w:r>
      <w:r>
        <w:rPr>
          <w:rFonts w:ascii="Times New Roman" w:eastAsia="宋体" w:hAnsi="Times New Roman" w:cs="Times New Roman"/>
          <w:bCs/>
          <w:szCs w:val="21"/>
        </w:rPr>
        <w:t>共同的信仰</w:t>
      </w:r>
    </w:p>
    <w:p w14:paraId="6F1D70DD"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C.</w:t>
      </w:r>
      <w:r>
        <w:rPr>
          <w:rFonts w:ascii="Times New Roman" w:eastAsia="宋体" w:hAnsi="Times New Roman" w:cs="Times New Roman"/>
          <w:bCs/>
          <w:szCs w:val="21"/>
          <w:shd w:val="clear" w:color="auto" w:fill="FFFFFF"/>
        </w:rPr>
        <w:t>共同的文化</w:t>
      </w:r>
    </w:p>
    <w:p w14:paraId="577FCF50"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D.</w:t>
      </w:r>
      <w:r>
        <w:rPr>
          <w:rFonts w:ascii="Times New Roman" w:eastAsia="宋体" w:hAnsi="Times New Roman" w:cs="Times New Roman"/>
          <w:bCs/>
          <w:szCs w:val="21"/>
          <w:shd w:val="clear" w:color="auto" w:fill="FFFFFF"/>
        </w:rPr>
        <w:t>共同的历史</w:t>
      </w:r>
    </w:p>
    <w:p w14:paraId="5D4101CF" w14:textId="77777777" w:rsidR="00FA38AF" w:rsidRDefault="00000000">
      <w:pPr>
        <w:spacing w:line="360" w:lineRule="auto"/>
        <w:ind w:firstLineChars="200" w:firstLine="420"/>
        <w:rPr>
          <w:rFonts w:ascii="Times New Roman" w:eastAsia="宋体" w:hAnsi="Times New Roman" w:cs="Times New Roman"/>
          <w:bCs/>
          <w:color w:val="FF0000"/>
          <w:szCs w:val="21"/>
        </w:rPr>
      </w:pPr>
      <w:r>
        <w:rPr>
          <w:rFonts w:ascii="Times New Roman" w:eastAsia="宋体" w:hAnsi="Times New Roman" w:cs="Times New Roman"/>
          <w:bCs/>
          <w:color w:val="FF0000"/>
          <w:szCs w:val="21"/>
        </w:rPr>
        <w:t>【答案】</w:t>
      </w:r>
      <w:r>
        <w:rPr>
          <w:rFonts w:ascii="Times New Roman" w:eastAsia="宋体" w:hAnsi="Times New Roman" w:cs="Times New Roman"/>
          <w:bCs/>
          <w:color w:val="FF0000"/>
          <w:szCs w:val="21"/>
        </w:rPr>
        <w:t>ACD</w:t>
      </w:r>
    </w:p>
    <w:p w14:paraId="21EF428F"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83.</w:t>
      </w:r>
      <w:r>
        <w:rPr>
          <w:rFonts w:ascii="Times New Roman" w:eastAsia="宋体" w:hAnsi="Times New Roman" w:cs="Times New Roman" w:hint="eastAsia"/>
          <w:bCs/>
          <w:szCs w:val="21"/>
          <w:shd w:val="clear" w:color="auto" w:fill="FFFFFF"/>
        </w:rPr>
        <w:t>2024</w:t>
      </w:r>
      <w:r>
        <w:rPr>
          <w:rFonts w:ascii="Times New Roman" w:eastAsia="宋体" w:hAnsi="Times New Roman" w:cs="Times New Roman" w:hint="eastAsia"/>
          <w:bCs/>
          <w:szCs w:val="21"/>
          <w:shd w:val="clear" w:color="auto" w:fill="FFFFFF"/>
        </w:rPr>
        <w:t>年</w:t>
      </w:r>
      <w:r>
        <w:rPr>
          <w:rFonts w:ascii="Times New Roman" w:eastAsia="宋体" w:hAnsi="Times New Roman" w:cs="Times New Roman"/>
          <w:bCs/>
          <w:szCs w:val="21"/>
          <w:shd w:val="clear" w:color="auto" w:fill="FFFFFF"/>
        </w:rPr>
        <w:t>4</w:t>
      </w:r>
      <w:r>
        <w:rPr>
          <w:rFonts w:ascii="Times New Roman" w:eastAsia="宋体" w:hAnsi="Times New Roman" w:cs="Times New Roman"/>
          <w:bCs/>
          <w:szCs w:val="21"/>
          <w:shd w:val="clear" w:color="auto" w:fill="FFFFFF"/>
        </w:rPr>
        <w:t>月</w:t>
      </w:r>
      <w:r>
        <w:rPr>
          <w:rFonts w:ascii="Times New Roman" w:eastAsia="宋体" w:hAnsi="Times New Roman" w:cs="Times New Roman"/>
          <w:bCs/>
          <w:szCs w:val="21"/>
          <w:shd w:val="clear" w:color="auto" w:fill="FFFFFF"/>
        </w:rPr>
        <w:t>10</w:t>
      </w:r>
      <w:r>
        <w:rPr>
          <w:rFonts w:ascii="Times New Roman" w:eastAsia="宋体" w:hAnsi="Times New Roman" w:cs="Times New Roman"/>
          <w:bCs/>
          <w:szCs w:val="21"/>
          <w:shd w:val="clear" w:color="auto" w:fill="FFFFFF"/>
        </w:rPr>
        <w:t>日下午</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bCs/>
          <w:szCs w:val="21"/>
          <w:shd w:val="clear" w:color="auto" w:fill="FFFFFF"/>
        </w:rPr>
        <w:t>中共中央总书记习近平在京会见马英九一行，习近平总书记在此次会见中对两岸同胞发出了神圣号召，即：</w:t>
      </w:r>
    </w:p>
    <w:p w14:paraId="72D9320D"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A.</w:t>
      </w:r>
      <w:r>
        <w:rPr>
          <w:rFonts w:ascii="Times New Roman" w:eastAsia="宋体" w:hAnsi="Times New Roman" w:cs="Times New Roman"/>
          <w:bCs/>
          <w:szCs w:val="21"/>
          <w:shd w:val="clear" w:color="auto" w:fill="FFFFFF"/>
        </w:rPr>
        <w:t>坚定守护中华民族共同家园</w:t>
      </w:r>
    </w:p>
    <w:p w14:paraId="11620F37"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B.</w:t>
      </w:r>
      <w:r>
        <w:rPr>
          <w:rFonts w:ascii="Times New Roman" w:eastAsia="宋体" w:hAnsi="Times New Roman" w:cs="Times New Roman"/>
          <w:bCs/>
          <w:szCs w:val="21"/>
          <w:shd w:val="clear" w:color="auto" w:fill="FFFFFF"/>
        </w:rPr>
        <w:t>坚定共创中华民族绵长福祉</w:t>
      </w:r>
    </w:p>
    <w:p w14:paraId="79EE796F"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C.</w:t>
      </w:r>
      <w:proofErr w:type="gramStart"/>
      <w:r>
        <w:rPr>
          <w:rFonts w:ascii="Times New Roman" w:eastAsia="宋体" w:hAnsi="Times New Roman" w:cs="Times New Roman"/>
          <w:bCs/>
          <w:szCs w:val="21"/>
          <w:shd w:val="clear" w:color="auto" w:fill="FFFFFF"/>
        </w:rPr>
        <w:t>坚定铸</w:t>
      </w:r>
      <w:proofErr w:type="gramEnd"/>
      <w:r>
        <w:rPr>
          <w:rFonts w:ascii="Times New Roman" w:eastAsia="宋体" w:hAnsi="Times New Roman" w:cs="Times New Roman"/>
          <w:bCs/>
          <w:szCs w:val="21"/>
          <w:shd w:val="clear" w:color="auto" w:fill="FFFFFF"/>
        </w:rPr>
        <w:t>牢中华民族共同体意识</w:t>
      </w:r>
    </w:p>
    <w:p w14:paraId="4CB589F7"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D.</w:t>
      </w:r>
      <w:r>
        <w:rPr>
          <w:rFonts w:ascii="Times New Roman" w:eastAsia="宋体" w:hAnsi="Times New Roman" w:cs="Times New Roman"/>
          <w:bCs/>
          <w:szCs w:val="21"/>
          <w:shd w:val="clear" w:color="auto" w:fill="FFFFFF"/>
        </w:rPr>
        <w:t>坚定实现中华民族伟大复兴</w:t>
      </w:r>
    </w:p>
    <w:p w14:paraId="6B7A9F45" w14:textId="77777777" w:rsidR="00FA38AF" w:rsidRDefault="00000000">
      <w:pPr>
        <w:spacing w:line="360" w:lineRule="auto"/>
        <w:ind w:firstLineChars="200" w:firstLine="420"/>
        <w:rPr>
          <w:rFonts w:ascii="Times New Roman" w:eastAsia="宋体" w:hAnsi="Times New Roman" w:cs="Times New Roman"/>
          <w:bCs/>
          <w:color w:val="FF0000"/>
          <w:szCs w:val="21"/>
        </w:rPr>
      </w:pPr>
      <w:r>
        <w:rPr>
          <w:rFonts w:ascii="Times New Roman" w:eastAsia="宋体" w:hAnsi="Times New Roman" w:cs="Times New Roman"/>
          <w:bCs/>
          <w:color w:val="FF0000"/>
          <w:szCs w:val="21"/>
        </w:rPr>
        <w:t>【答案】</w:t>
      </w:r>
      <w:r>
        <w:rPr>
          <w:rFonts w:ascii="Times New Roman" w:eastAsia="宋体" w:hAnsi="Times New Roman" w:cs="Times New Roman"/>
          <w:bCs/>
          <w:color w:val="FF0000"/>
          <w:szCs w:val="21"/>
        </w:rPr>
        <w:t>ABCD</w:t>
      </w:r>
    </w:p>
    <w:p w14:paraId="5A3D1266"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84.</w:t>
      </w:r>
      <w:r>
        <w:rPr>
          <w:rFonts w:ascii="Times New Roman" w:eastAsia="宋体" w:hAnsi="Times New Roman" w:cs="Times New Roman"/>
          <w:bCs/>
          <w:szCs w:val="21"/>
          <w:shd w:val="clear" w:color="auto" w:fill="FFFFFF"/>
        </w:rPr>
        <w:t>2024</w:t>
      </w:r>
      <w:r>
        <w:rPr>
          <w:rFonts w:ascii="Times New Roman" w:eastAsia="宋体" w:hAnsi="Times New Roman" w:cs="Times New Roman"/>
          <w:bCs/>
          <w:szCs w:val="21"/>
          <w:shd w:val="clear" w:color="auto" w:fill="FFFFFF"/>
        </w:rPr>
        <w:t>年</w:t>
      </w:r>
      <w:r>
        <w:rPr>
          <w:rFonts w:ascii="Times New Roman" w:eastAsia="宋体" w:hAnsi="Times New Roman" w:cs="Times New Roman"/>
          <w:bCs/>
          <w:szCs w:val="21"/>
          <w:shd w:val="clear" w:color="auto" w:fill="FFFFFF"/>
        </w:rPr>
        <w:t>4</w:t>
      </w:r>
      <w:r>
        <w:rPr>
          <w:rFonts w:ascii="Times New Roman" w:eastAsia="宋体" w:hAnsi="Times New Roman" w:cs="Times New Roman"/>
          <w:bCs/>
          <w:szCs w:val="21"/>
          <w:shd w:val="clear" w:color="auto" w:fill="FFFFFF"/>
        </w:rPr>
        <w:t>月</w:t>
      </w:r>
      <w:r>
        <w:rPr>
          <w:rFonts w:ascii="Times New Roman" w:eastAsia="宋体" w:hAnsi="Times New Roman" w:cs="Times New Roman"/>
          <w:bCs/>
          <w:szCs w:val="21"/>
          <w:shd w:val="clear" w:color="auto" w:fill="FFFFFF"/>
        </w:rPr>
        <w:t>12</w:t>
      </w:r>
      <w:r>
        <w:rPr>
          <w:rFonts w:ascii="Times New Roman" w:eastAsia="宋体" w:hAnsi="Times New Roman" w:cs="Times New Roman"/>
          <w:bCs/>
          <w:szCs w:val="21"/>
          <w:shd w:val="clear" w:color="auto" w:fill="FFFFFF"/>
        </w:rPr>
        <w:t>日</w:t>
      </w:r>
      <w:r>
        <w:rPr>
          <w:rFonts w:ascii="Times New Roman" w:eastAsia="宋体" w:hAnsi="Times New Roman" w:cs="Times New Roman" w:hint="eastAsia"/>
          <w:bCs/>
          <w:szCs w:val="21"/>
          <w:shd w:val="clear" w:color="auto" w:fill="FFFFFF"/>
        </w:rPr>
        <w:t>，</w:t>
      </w:r>
      <w:r>
        <w:rPr>
          <w:rFonts w:ascii="Times New Roman" w:eastAsia="宋体" w:hAnsi="Times New Roman" w:cs="Times New Roman"/>
          <w:bCs/>
          <w:szCs w:val="21"/>
          <w:shd w:val="clear" w:color="auto" w:fill="FFFFFF"/>
        </w:rPr>
        <w:t>国务院总理李强主持召开国务院常务</w:t>
      </w:r>
      <w:r>
        <w:rPr>
          <w:rFonts w:ascii="Times New Roman" w:eastAsia="宋体" w:hAnsi="Times New Roman" w:cs="Times New Roman" w:hint="eastAsia"/>
          <w:bCs/>
          <w:szCs w:val="21"/>
          <w:shd w:val="clear" w:color="auto" w:fill="FFFFFF"/>
        </w:rPr>
        <w:t>会议，</w:t>
      </w:r>
      <w:r>
        <w:rPr>
          <w:rFonts w:ascii="Times New Roman" w:eastAsia="宋体" w:hAnsi="Times New Roman" w:cs="Times New Roman"/>
          <w:bCs/>
          <w:szCs w:val="21"/>
          <w:shd w:val="clear" w:color="auto" w:fill="FFFFFF"/>
        </w:rPr>
        <w:t>审议通过《</w:t>
      </w:r>
      <w:r>
        <w:rPr>
          <w:rFonts w:ascii="Times New Roman" w:eastAsia="宋体" w:hAnsi="Times New Roman" w:cs="Times New Roman"/>
          <w:bCs/>
          <w:szCs w:val="21"/>
          <w:shd w:val="clear" w:color="auto" w:fill="FFFFFF"/>
        </w:rPr>
        <w:t>2024—2025</w:t>
      </w:r>
      <w:r>
        <w:rPr>
          <w:rFonts w:ascii="Times New Roman" w:eastAsia="宋体" w:hAnsi="Times New Roman" w:cs="Times New Roman"/>
          <w:bCs/>
          <w:szCs w:val="21"/>
          <w:shd w:val="clear" w:color="auto" w:fill="FFFFFF"/>
        </w:rPr>
        <w:t>年节能降碳行动方案》和《加快构建碳排放双控制度体系工作方案》，下列关于方案的表述正确的有：</w:t>
      </w:r>
    </w:p>
    <w:p w14:paraId="73F7C877"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A.</w:t>
      </w:r>
      <w:r>
        <w:rPr>
          <w:rFonts w:ascii="Times New Roman" w:eastAsia="宋体" w:hAnsi="Times New Roman" w:cs="Times New Roman"/>
          <w:bCs/>
          <w:szCs w:val="21"/>
          <w:shd w:val="clear" w:color="auto" w:fill="FFFFFF"/>
        </w:rPr>
        <w:t>要聚焦重点领域推进节能降碳</w:t>
      </w:r>
    </w:p>
    <w:p w14:paraId="03D26F46"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B.</w:t>
      </w:r>
      <w:r>
        <w:rPr>
          <w:rFonts w:ascii="Times New Roman" w:eastAsia="宋体" w:hAnsi="Times New Roman" w:cs="Times New Roman"/>
          <w:bCs/>
          <w:szCs w:val="21"/>
          <w:shd w:val="clear" w:color="auto" w:fill="FFFFFF"/>
        </w:rPr>
        <w:t>倡导简约适度、绿色低碳的消费方式</w:t>
      </w:r>
    </w:p>
    <w:p w14:paraId="3B039597"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C.</w:t>
      </w:r>
      <w:r>
        <w:rPr>
          <w:rFonts w:ascii="Times New Roman" w:eastAsia="宋体" w:hAnsi="Times New Roman" w:cs="Times New Roman"/>
          <w:bCs/>
          <w:szCs w:val="21"/>
          <w:shd w:val="clear" w:color="auto" w:fill="FFFFFF"/>
        </w:rPr>
        <w:t>立足国情实际，坚持先立后破，稳妥把握工作力度和节奏</w:t>
      </w:r>
    </w:p>
    <w:p w14:paraId="138E8E6F"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D.</w:t>
      </w:r>
      <w:r>
        <w:rPr>
          <w:rFonts w:ascii="Times New Roman" w:eastAsia="宋体" w:hAnsi="Times New Roman" w:cs="Times New Roman"/>
          <w:bCs/>
          <w:szCs w:val="21"/>
          <w:shd w:val="clear" w:color="auto" w:fill="FFFFFF"/>
        </w:rPr>
        <w:t>要聚焦重点领域推进节能减排</w:t>
      </w:r>
    </w:p>
    <w:p w14:paraId="5EFB043A" w14:textId="77777777" w:rsidR="00FA38AF" w:rsidRDefault="00000000">
      <w:pPr>
        <w:spacing w:line="360" w:lineRule="auto"/>
        <w:ind w:firstLineChars="200" w:firstLine="420"/>
        <w:rPr>
          <w:rFonts w:ascii="Times New Roman" w:eastAsia="宋体" w:hAnsi="Times New Roman" w:cs="Times New Roman"/>
          <w:bCs/>
          <w:color w:val="FF0000"/>
          <w:szCs w:val="21"/>
        </w:rPr>
      </w:pPr>
      <w:r>
        <w:rPr>
          <w:rFonts w:ascii="Times New Roman" w:eastAsia="宋体" w:hAnsi="Times New Roman" w:cs="Times New Roman"/>
          <w:bCs/>
          <w:color w:val="FF0000"/>
          <w:szCs w:val="21"/>
        </w:rPr>
        <w:t>【答案】</w:t>
      </w:r>
      <w:r>
        <w:rPr>
          <w:rFonts w:ascii="Times New Roman" w:eastAsia="宋体" w:hAnsi="Times New Roman" w:cs="Times New Roman"/>
          <w:bCs/>
          <w:color w:val="FF0000"/>
          <w:szCs w:val="21"/>
        </w:rPr>
        <w:t>ABC</w:t>
      </w:r>
    </w:p>
    <w:p w14:paraId="5EDDFEFC"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85.</w:t>
      </w:r>
      <w:r>
        <w:rPr>
          <w:rFonts w:ascii="Times New Roman" w:eastAsia="宋体" w:hAnsi="Times New Roman" w:cs="Times New Roman"/>
          <w:bCs/>
          <w:szCs w:val="21"/>
          <w:shd w:val="clear" w:color="auto" w:fill="FFFFFF"/>
        </w:rPr>
        <w:t>2024</w:t>
      </w:r>
      <w:r>
        <w:rPr>
          <w:rFonts w:ascii="Times New Roman" w:eastAsia="宋体" w:hAnsi="Times New Roman" w:cs="Times New Roman"/>
          <w:bCs/>
          <w:szCs w:val="21"/>
          <w:shd w:val="clear" w:color="auto" w:fill="FFFFFF"/>
        </w:rPr>
        <w:t>年</w:t>
      </w:r>
      <w:r>
        <w:rPr>
          <w:rFonts w:ascii="Times New Roman" w:eastAsia="宋体" w:hAnsi="Times New Roman" w:cs="Times New Roman"/>
          <w:bCs/>
          <w:szCs w:val="21"/>
          <w:shd w:val="clear" w:color="auto" w:fill="FFFFFF"/>
        </w:rPr>
        <w:t>4</w:t>
      </w:r>
      <w:r>
        <w:rPr>
          <w:rFonts w:ascii="Times New Roman" w:eastAsia="宋体" w:hAnsi="Times New Roman" w:cs="Times New Roman"/>
          <w:bCs/>
          <w:szCs w:val="21"/>
          <w:shd w:val="clear" w:color="auto" w:fill="FFFFFF"/>
        </w:rPr>
        <w:t>月</w:t>
      </w:r>
      <w:r>
        <w:rPr>
          <w:rFonts w:ascii="Times New Roman" w:eastAsia="宋体" w:hAnsi="Times New Roman" w:cs="Times New Roman"/>
          <w:bCs/>
          <w:szCs w:val="21"/>
          <w:shd w:val="clear" w:color="auto" w:fill="FFFFFF"/>
        </w:rPr>
        <w:t>12</w:t>
      </w:r>
      <w:r>
        <w:rPr>
          <w:rFonts w:ascii="Times New Roman" w:eastAsia="宋体" w:hAnsi="Times New Roman" w:cs="Times New Roman"/>
          <w:bCs/>
          <w:szCs w:val="21"/>
          <w:shd w:val="clear" w:color="auto" w:fill="FFFFFF"/>
        </w:rPr>
        <w:t>日，国务院印发了《关于加强监管防范风险推动资本市场高质量发展</w:t>
      </w:r>
      <w:r>
        <w:rPr>
          <w:rFonts w:ascii="Times New Roman" w:eastAsia="宋体" w:hAnsi="Times New Roman" w:cs="Times New Roman"/>
          <w:bCs/>
          <w:szCs w:val="21"/>
          <w:shd w:val="clear" w:color="auto" w:fill="FFFFFF"/>
        </w:rPr>
        <w:lastRenderedPageBreak/>
        <w:t>的若干意见》。下列关于该意见的表述正确的有：</w:t>
      </w:r>
    </w:p>
    <w:p w14:paraId="058BE231"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A.</w:t>
      </w:r>
      <w:r>
        <w:rPr>
          <w:rFonts w:ascii="Times New Roman" w:eastAsia="宋体" w:hAnsi="Times New Roman" w:cs="Times New Roman"/>
          <w:bCs/>
          <w:szCs w:val="21"/>
          <w:shd w:val="clear" w:color="auto" w:fill="FFFFFF"/>
        </w:rPr>
        <w:t>必须坚持和加强党的领导，确保资本市场始终保持正确的发展方向</w:t>
      </w:r>
    </w:p>
    <w:p w14:paraId="627120B4"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B.</w:t>
      </w:r>
      <w:r>
        <w:rPr>
          <w:rFonts w:ascii="Times New Roman" w:eastAsia="宋体" w:hAnsi="Times New Roman" w:cs="Times New Roman"/>
          <w:bCs/>
          <w:szCs w:val="21"/>
          <w:shd w:val="clear" w:color="auto" w:fill="FFFFFF"/>
        </w:rPr>
        <w:t>必须始终</w:t>
      </w:r>
      <w:proofErr w:type="gramStart"/>
      <w:r>
        <w:rPr>
          <w:rFonts w:ascii="Times New Roman" w:eastAsia="宋体" w:hAnsi="Times New Roman" w:cs="Times New Roman"/>
          <w:bCs/>
          <w:szCs w:val="21"/>
          <w:shd w:val="clear" w:color="auto" w:fill="FFFFFF"/>
        </w:rPr>
        <w:t>践行</w:t>
      </w:r>
      <w:proofErr w:type="gramEnd"/>
      <w:r>
        <w:rPr>
          <w:rFonts w:ascii="Times New Roman" w:eastAsia="宋体" w:hAnsi="Times New Roman" w:cs="Times New Roman"/>
          <w:bCs/>
          <w:szCs w:val="21"/>
          <w:shd w:val="clear" w:color="auto" w:fill="FFFFFF"/>
        </w:rPr>
        <w:t>金融为民的理念，更加有效保护投资者特别是中小投资者合法权益</w:t>
      </w:r>
    </w:p>
    <w:p w14:paraId="29008E5B"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C.</w:t>
      </w:r>
      <w:r>
        <w:rPr>
          <w:rFonts w:ascii="Times New Roman" w:eastAsia="宋体" w:hAnsi="Times New Roman" w:cs="Times New Roman"/>
          <w:bCs/>
          <w:szCs w:val="21"/>
          <w:shd w:val="clear" w:color="auto" w:fill="FFFFFF"/>
        </w:rPr>
        <w:t>必须始终坚持市场化法治化原则，进一步全面深化资本市场改革，统筹好开放和安全</w:t>
      </w:r>
    </w:p>
    <w:p w14:paraId="1562014B" w14:textId="77777777" w:rsidR="00FA38A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D.</w:t>
      </w:r>
      <w:r>
        <w:rPr>
          <w:rFonts w:ascii="Times New Roman" w:eastAsia="宋体" w:hAnsi="Times New Roman" w:cs="Times New Roman"/>
          <w:bCs/>
          <w:szCs w:val="21"/>
          <w:shd w:val="clear" w:color="auto" w:fill="FFFFFF"/>
        </w:rPr>
        <w:t>必须牢牢把握高质量发展的主题，更加有力服务国民经济重点领域和现代化产业体系建设</w:t>
      </w:r>
    </w:p>
    <w:p w14:paraId="6BD8519E" w14:textId="77777777" w:rsidR="00FA38AF" w:rsidRDefault="00000000">
      <w:pPr>
        <w:spacing w:line="360" w:lineRule="auto"/>
        <w:ind w:firstLineChars="200" w:firstLine="420"/>
        <w:rPr>
          <w:rFonts w:ascii="Times New Roman" w:eastAsia="宋体" w:hAnsi="Times New Roman" w:cs="Times New Roman"/>
          <w:bCs/>
          <w:color w:val="FF0000"/>
          <w:szCs w:val="21"/>
        </w:rPr>
      </w:pPr>
      <w:r>
        <w:rPr>
          <w:rFonts w:ascii="Times New Roman" w:eastAsia="宋体" w:hAnsi="Times New Roman" w:cs="Times New Roman"/>
          <w:bCs/>
          <w:color w:val="FF0000"/>
          <w:szCs w:val="21"/>
        </w:rPr>
        <w:t>【答案】</w:t>
      </w:r>
      <w:r>
        <w:rPr>
          <w:rFonts w:ascii="Times New Roman" w:eastAsia="宋体" w:hAnsi="Times New Roman" w:cs="Times New Roman"/>
          <w:bCs/>
          <w:color w:val="FF0000"/>
          <w:szCs w:val="21"/>
        </w:rPr>
        <w:t>ABCD</w:t>
      </w:r>
    </w:p>
    <w:p w14:paraId="64BFFD27"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86.2014</w:t>
      </w:r>
      <w:r>
        <w:rPr>
          <w:rFonts w:ascii="Times New Roman" w:eastAsia="宋体" w:hAnsi="Times New Roman"/>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15</w:t>
      </w:r>
      <w:r>
        <w:rPr>
          <w:rFonts w:ascii="Times New Roman" w:eastAsia="宋体" w:hAnsi="Times New Roman"/>
        </w:rPr>
        <w:t>日，习近平总书记在中央国家安全委员会第一次会议上，创造性提出总体国家安全观，为做好新时代国家安全工作提供了根本遵循和行动指南。</w:t>
      </w:r>
      <w:r>
        <w:rPr>
          <w:rFonts w:ascii="Times New Roman" w:eastAsia="宋体" w:hAnsi="Times New Roman" w:hint="eastAsia"/>
        </w:rPr>
        <w:t>下列相关说法正确的有：</w:t>
      </w:r>
    </w:p>
    <w:p w14:paraId="345FAA98"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总体国家安全</w:t>
      </w:r>
      <w:proofErr w:type="gramStart"/>
      <w:r>
        <w:rPr>
          <w:rFonts w:ascii="Times New Roman" w:eastAsia="宋体" w:hAnsi="Times New Roman" w:hint="eastAsia"/>
        </w:rPr>
        <w:t>观关键</w:t>
      </w:r>
      <w:proofErr w:type="gramEnd"/>
      <w:r>
        <w:rPr>
          <w:rFonts w:ascii="Times New Roman" w:eastAsia="宋体" w:hAnsi="Times New Roman" w:hint="eastAsia"/>
        </w:rPr>
        <w:t>在“总体”</w:t>
      </w:r>
    </w:p>
    <w:p w14:paraId="5520527F"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金融安全是经济平稳健康发展的重要基础</w:t>
      </w:r>
    </w:p>
    <w:p w14:paraId="5409C4B4"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国家安全是民族复兴的根基</w:t>
      </w:r>
    </w:p>
    <w:p w14:paraId="15CBFCD1"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社会安全是国家强盛的前提</w:t>
      </w:r>
    </w:p>
    <w:p w14:paraId="4DAEA615"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A</w:t>
      </w:r>
      <w:r>
        <w:rPr>
          <w:rFonts w:ascii="Times New Roman" w:eastAsia="宋体" w:hAnsi="Times New Roman"/>
          <w:color w:val="FF0000"/>
        </w:rPr>
        <w:t>BC</w:t>
      </w:r>
    </w:p>
    <w:p w14:paraId="40264A65"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87.2024</w:t>
      </w:r>
      <w:r>
        <w:rPr>
          <w:rFonts w:ascii="Times New Roman" w:eastAsia="宋体" w:hAnsi="Times New Roman"/>
        </w:rPr>
        <w:t>年成</w:t>
      </w:r>
      <w:proofErr w:type="gramStart"/>
      <w:r>
        <w:rPr>
          <w:rFonts w:ascii="Times New Roman" w:eastAsia="宋体" w:hAnsi="Times New Roman"/>
        </w:rPr>
        <w:t>都世界</w:t>
      </w:r>
      <w:proofErr w:type="gramEnd"/>
      <w:r>
        <w:rPr>
          <w:rFonts w:ascii="Times New Roman" w:eastAsia="宋体" w:hAnsi="Times New Roman"/>
        </w:rPr>
        <w:t>园艺博览会将于</w:t>
      </w:r>
      <w:r>
        <w:rPr>
          <w:rFonts w:ascii="Times New Roman" w:eastAsia="宋体" w:hAnsi="Times New Roman"/>
        </w:rPr>
        <w:t>4</w:t>
      </w:r>
      <w:r>
        <w:rPr>
          <w:rFonts w:ascii="Times New Roman" w:eastAsia="宋体" w:hAnsi="Times New Roman"/>
        </w:rPr>
        <w:t>月</w:t>
      </w:r>
      <w:r>
        <w:rPr>
          <w:rFonts w:ascii="Times New Roman" w:eastAsia="宋体" w:hAnsi="Times New Roman"/>
        </w:rPr>
        <w:t>26</w:t>
      </w:r>
      <w:r>
        <w:rPr>
          <w:rFonts w:ascii="Times New Roman" w:eastAsia="宋体" w:hAnsi="Times New Roman"/>
        </w:rPr>
        <w:t>日至</w:t>
      </w:r>
      <w:r>
        <w:rPr>
          <w:rFonts w:ascii="Times New Roman" w:eastAsia="宋体" w:hAnsi="Times New Roman"/>
        </w:rPr>
        <w:t>10</w:t>
      </w:r>
      <w:r>
        <w:rPr>
          <w:rFonts w:ascii="Times New Roman" w:eastAsia="宋体" w:hAnsi="Times New Roman"/>
        </w:rPr>
        <w:t>月</w:t>
      </w:r>
      <w:r>
        <w:rPr>
          <w:rFonts w:ascii="Times New Roman" w:eastAsia="宋体" w:hAnsi="Times New Roman"/>
        </w:rPr>
        <w:t>28</w:t>
      </w:r>
      <w:r>
        <w:rPr>
          <w:rFonts w:ascii="Times New Roman" w:eastAsia="宋体" w:hAnsi="Times New Roman"/>
        </w:rPr>
        <w:t>日举行，持续</w:t>
      </w:r>
      <w:r>
        <w:rPr>
          <w:rFonts w:ascii="Times New Roman" w:eastAsia="宋体" w:hAnsi="Times New Roman"/>
        </w:rPr>
        <w:t>186</w:t>
      </w:r>
      <w:r>
        <w:rPr>
          <w:rFonts w:ascii="Times New Roman" w:eastAsia="宋体" w:hAnsi="Times New Roman"/>
        </w:rPr>
        <w:t>天。本届</w:t>
      </w:r>
      <w:proofErr w:type="gramStart"/>
      <w:r>
        <w:rPr>
          <w:rFonts w:ascii="Times New Roman" w:eastAsia="宋体" w:hAnsi="Times New Roman"/>
        </w:rPr>
        <w:t>世</w:t>
      </w:r>
      <w:proofErr w:type="gramEnd"/>
      <w:r>
        <w:rPr>
          <w:rFonts w:ascii="Times New Roman" w:eastAsia="宋体" w:hAnsi="Times New Roman"/>
        </w:rPr>
        <w:t>园会采取</w:t>
      </w:r>
      <w:r>
        <w:rPr>
          <w:rFonts w:ascii="Times New Roman" w:eastAsia="宋体" w:hAnsi="Times New Roman"/>
        </w:rPr>
        <w:t>“</w:t>
      </w:r>
      <w:r>
        <w:rPr>
          <w:rFonts w:ascii="Times New Roman" w:eastAsia="宋体" w:hAnsi="Times New Roman"/>
        </w:rPr>
        <w:t>一主四辅</w:t>
      </w:r>
      <w:r>
        <w:rPr>
          <w:rFonts w:ascii="Times New Roman" w:eastAsia="宋体" w:hAnsi="Times New Roman"/>
        </w:rPr>
        <w:t>”</w:t>
      </w:r>
      <w:r>
        <w:rPr>
          <w:rFonts w:ascii="Times New Roman" w:eastAsia="宋体" w:hAnsi="Times New Roman"/>
        </w:rPr>
        <w:t>的模式，在成都东部新区设主会场，同步规划了（</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4</w:t>
      </w:r>
      <w:r>
        <w:rPr>
          <w:rFonts w:ascii="Times New Roman" w:eastAsia="宋体" w:hAnsi="Times New Roman"/>
        </w:rPr>
        <w:t>个分会场</w:t>
      </w:r>
      <w:r>
        <w:rPr>
          <w:rFonts w:ascii="Times New Roman" w:eastAsia="宋体" w:hAnsi="Times New Roman" w:hint="eastAsia"/>
        </w:rPr>
        <w:t>。</w:t>
      </w:r>
    </w:p>
    <w:p w14:paraId="1800EB92"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新津现代农艺</w:t>
      </w:r>
    </w:p>
    <w:p w14:paraId="765A0293"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温江川派盆景</w:t>
      </w:r>
    </w:p>
    <w:p w14:paraId="7621A6A1"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proofErr w:type="gramStart"/>
      <w:r>
        <w:rPr>
          <w:rFonts w:ascii="Times New Roman" w:eastAsia="宋体" w:hAnsi="Times New Roman" w:hint="eastAsia"/>
        </w:rPr>
        <w:t>郫</w:t>
      </w:r>
      <w:proofErr w:type="gramEnd"/>
      <w:r>
        <w:rPr>
          <w:rFonts w:ascii="Times New Roman" w:eastAsia="宋体" w:hAnsi="Times New Roman" w:hint="eastAsia"/>
        </w:rPr>
        <w:t>都花卉产业</w:t>
      </w:r>
    </w:p>
    <w:p w14:paraId="0402579E"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邛崃生物多样性保护</w:t>
      </w:r>
    </w:p>
    <w:p w14:paraId="68E7F5E1"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ABC</w:t>
      </w:r>
      <w:r>
        <w:rPr>
          <w:rFonts w:ascii="Times New Roman" w:eastAsia="宋体" w:hAnsi="Times New Roman"/>
          <w:color w:val="FF0000"/>
        </w:rPr>
        <w:t>D</w:t>
      </w:r>
    </w:p>
    <w:p w14:paraId="25D09C65"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88.</w:t>
      </w:r>
      <w:r>
        <w:rPr>
          <w:rFonts w:ascii="Times New Roman" w:eastAsia="宋体" w:hAnsi="Times New Roman" w:hint="eastAsia"/>
        </w:rPr>
        <w:t>在深圳西南方海域约</w:t>
      </w:r>
      <w:r>
        <w:rPr>
          <w:rFonts w:ascii="Times New Roman" w:eastAsia="宋体" w:hAnsi="Times New Roman"/>
        </w:rPr>
        <w:t>200</w:t>
      </w:r>
      <w:r>
        <w:rPr>
          <w:rFonts w:ascii="Times New Roman" w:eastAsia="宋体" w:hAnsi="Times New Roman"/>
        </w:rPr>
        <w:t>公里处，我国自主设计实施的海上第一深井日前正式投产。</w:t>
      </w:r>
      <w:r>
        <w:rPr>
          <w:rFonts w:ascii="Times New Roman" w:eastAsia="宋体" w:hAnsi="Times New Roman" w:hint="eastAsia"/>
        </w:rPr>
        <w:t>关于该井，下列说法正确的是：</w:t>
      </w:r>
    </w:p>
    <w:p w14:paraId="4F0C987F"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该井测试日产原油超过</w:t>
      </w:r>
      <w:r>
        <w:rPr>
          <w:rFonts w:ascii="Times New Roman" w:eastAsia="宋体" w:hAnsi="Times New Roman"/>
        </w:rPr>
        <w:t>800</w:t>
      </w:r>
      <w:r>
        <w:rPr>
          <w:rFonts w:ascii="Times New Roman" w:eastAsia="宋体" w:hAnsi="Times New Roman"/>
        </w:rPr>
        <w:t>吨</w:t>
      </w:r>
    </w:p>
    <w:p w14:paraId="314316C1"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该井测试日产原油超过</w:t>
      </w:r>
      <w:r>
        <w:rPr>
          <w:rFonts w:ascii="Times New Roman" w:eastAsia="宋体" w:hAnsi="Times New Roman"/>
        </w:rPr>
        <w:t>700</w:t>
      </w:r>
      <w:r>
        <w:rPr>
          <w:rFonts w:ascii="Times New Roman" w:eastAsia="宋体" w:hAnsi="Times New Roman"/>
        </w:rPr>
        <w:t>吨</w:t>
      </w:r>
    </w:p>
    <w:p w14:paraId="75CCC30D"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该井深度</w:t>
      </w:r>
      <w:r>
        <w:rPr>
          <w:rFonts w:ascii="Times New Roman" w:eastAsia="宋体" w:hAnsi="Times New Roman"/>
        </w:rPr>
        <w:t>9508</w:t>
      </w:r>
      <w:r>
        <w:rPr>
          <w:rFonts w:ascii="Times New Roman" w:eastAsia="宋体" w:hAnsi="Times New Roman"/>
        </w:rPr>
        <w:t>米</w:t>
      </w:r>
    </w:p>
    <w:p w14:paraId="4B63BADD"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该井</w:t>
      </w:r>
      <w:r>
        <w:rPr>
          <w:rFonts w:ascii="Times New Roman" w:eastAsia="宋体" w:hAnsi="Times New Roman"/>
        </w:rPr>
        <w:t>深度</w:t>
      </w:r>
      <w:r>
        <w:rPr>
          <w:rFonts w:ascii="Times New Roman" w:eastAsia="宋体" w:hAnsi="Times New Roman"/>
        </w:rPr>
        <w:t>8689</w:t>
      </w:r>
      <w:r>
        <w:rPr>
          <w:rFonts w:ascii="Times New Roman" w:eastAsia="宋体" w:hAnsi="Times New Roman"/>
        </w:rPr>
        <w:t>米</w:t>
      </w:r>
    </w:p>
    <w:p w14:paraId="4C0494EA"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BC</w:t>
      </w:r>
    </w:p>
    <w:p w14:paraId="66D1ACAC"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lastRenderedPageBreak/>
        <w:t>89.2024</w:t>
      </w:r>
      <w:r>
        <w:rPr>
          <w:rFonts w:ascii="Times New Roman" w:eastAsia="宋体" w:hAnsi="Times New Roman" w:hint="eastAsia"/>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16</w:t>
      </w:r>
      <w:r>
        <w:rPr>
          <w:rFonts w:ascii="Times New Roman" w:eastAsia="宋体" w:hAnsi="Times New Roman"/>
        </w:rPr>
        <w:t>日出版的第</w:t>
      </w:r>
      <w:r>
        <w:rPr>
          <w:rFonts w:ascii="Times New Roman" w:eastAsia="宋体" w:hAnsi="Times New Roman"/>
        </w:rPr>
        <w:t>8</w:t>
      </w:r>
      <w:r>
        <w:rPr>
          <w:rFonts w:ascii="Times New Roman" w:eastAsia="宋体" w:hAnsi="Times New Roman"/>
        </w:rPr>
        <w:t>期《求是》杂志将发表中共中央总书记、国家主席、中央军委主席习近平的重要文章《加强文化遗产保护传承</w:t>
      </w:r>
      <w:r>
        <w:rPr>
          <w:rFonts w:ascii="Times New Roman" w:eastAsia="宋体" w:hAnsi="Times New Roman"/>
        </w:rPr>
        <w:t xml:space="preserve"> </w:t>
      </w:r>
      <w:r>
        <w:rPr>
          <w:rFonts w:ascii="Times New Roman" w:eastAsia="宋体" w:hAnsi="Times New Roman"/>
        </w:rPr>
        <w:t>弘扬中华优秀传统文化》。</w:t>
      </w:r>
      <w:r>
        <w:rPr>
          <w:rFonts w:ascii="Times New Roman" w:eastAsia="宋体" w:hAnsi="Times New Roman" w:hint="eastAsia"/>
        </w:rPr>
        <w:t>关于文章内容，下列说法正确的有：</w:t>
      </w:r>
    </w:p>
    <w:p w14:paraId="14DA3042"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文物和文化遗产承载着中华民族的基因和血脉</w:t>
      </w:r>
    </w:p>
    <w:p w14:paraId="117A0B6D"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要让文物说话，让历史说话，让文化说话</w:t>
      </w:r>
    </w:p>
    <w:p w14:paraId="121517F6"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加强对国粹传承和物质文化遗产保护的支持和扶持</w:t>
      </w:r>
    </w:p>
    <w:p w14:paraId="4E44F728"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中国是唯一</w:t>
      </w:r>
      <w:proofErr w:type="gramStart"/>
      <w:r>
        <w:rPr>
          <w:rFonts w:ascii="Times New Roman" w:eastAsia="宋体" w:hAnsi="Times New Roman" w:hint="eastAsia"/>
        </w:rPr>
        <w:t>一个</w:t>
      </w:r>
      <w:proofErr w:type="gramEnd"/>
      <w:r>
        <w:rPr>
          <w:rFonts w:ascii="Times New Roman" w:eastAsia="宋体" w:hAnsi="Times New Roman" w:hint="eastAsia"/>
        </w:rPr>
        <w:t>有着世界上最古老历史和文化的国家</w:t>
      </w:r>
    </w:p>
    <w:p w14:paraId="46CA9B9D"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A</w:t>
      </w:r>
      <w:r>
        <w:rPr>
          <w:rFonts w:ascii="Times New Roman" w:eastAsia="宋体" w:hAnsi="Times New Roman"/>
          <w:color w:val="FF0000"/>
        </w:rPr>
        <w:t>B</w:t>
      </w:r>
    </w:p>
    <w:p w14:paraId="65C0A6F5"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90.</w:t>
      </w:r>
      <w:r>
        <w:rPr>
          <w:rFonts w:ascii="Times New Roman" w:eastAsia="宋体" w:hAnsi="Times New Roman" w:hint="eastAsia"/>
        </w:rPr>
        <w:t>2024</w:t>
      </w:r>
      <w:r>
        <w:rPr>
          <w:rFonts w:ascii="Times New Roman" w:eastAsia="宋体" w:hAnsi="Times New Roman" w:hint="eastAsia"/>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15</w:t>
      </w:r>
      <w:r>
        <w:rPr>
          <w:rFonts w:ascii="Times New Roman" w:eastAsia="宋体" w:hAnsi="Times New Roman"/>
        </w:rPr>
        <w:t>日</w:t>
      </w:r>
      <w:r>
        <w:rPr>
          <w:rFonts w:ascii="Times New Roman" w:eastAsia="宋体" w:hAnsi="Times New Roman"/>
        </w:rPr>
        <w:t>12</w:t>
      </w:r>
      <w:r>
        <w:rPr>
          <w:rFonts w:ascii="Times New Roman" w:eastAsia="宋体" w:hAnsi="Times New Roman"/>
        </w:rPr>
        <w:t>时</w:t>
      </w:r>
      <w:r>
        <w:rPr>
          <w:rFonts w:ascii="Times New Roman" w:eastAsia="宋体" w:hAnsi="Times New Roman"/>
        </w:rPr>
        <w:t>12</w:t>
      </w:r>
      <w:r>
        <w:rPr>
          <w:rFonts w:ascii="Times New Roman" w:eastAsia="宋体" w:hAnsi="Times New Roman"/>
        </w:rPr>
        <w:t>分，我国在酒泉卫星发射中心使用长征二号丁运载火箭成功将</w:t>
      </w:r>
      <w:proofErr w:type="gramStart"/>
      <w:r>
        <w:rPr>
          <w:rFonts w:ascii="Times New Roman" w:eastAsia="宋体" w:hAnsi="Times New Roman"/>
        </w:rPr>
        <w:t>四维高景三号</w:t>
      </w:r>
      <w:proofErr w:type="gramEnd"/>
      <w:r>
        <w:rPr>
          <w:rFonts w:ascii="Times New Roman" w:eastAsia="宋体" w:hAnsi="Times New Roman"/>
        </w:rPr>
        <w:t>01</w:t>
      </w:r>
      <w:r>
        <w:rPr>
          <w:rFonts w:ascii="Times New Roman" w:eastAsia="宋体" w:hAnsi="Times New Roman"/>
        </w:rPr>
        <w:t>星发射升空。该卫星主要为（</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等提供商业遥感数据服务。</w:t>
      </w:r>
    </w:p>
    <w:p w14:paraId="2AD1E570"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rPr>
        <w:t>数字农业</w:t>
      </w:r>
    </w:p>
    <w:p w14:paraId="515BCAC2"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rPr>
        <w:t>实景三维</w:t>
      </w:r>
    </w:p>
    <w:p w14:paraId="497E62D8"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rPr>
        <w:t>防灾减灾</w:t>
      </w:r>
    </w:p>
    <w:p w14:paraId="10A2E7AA"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rPr>
        <w:t>海事监测</w:t>
      </w:r>
    </w:p>
    <w:p w14:paraId="549E2D83"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A</w:t>
      </w:r>
      <w:r>
        <w:rPr>
          <w:rFonts w:ascii="Times New Roman" w:eastAsia="宋体" w:hAnsi="Times New Roman"/>
          <w:color w:val="FF0000"/>
        </w:rPr>
        <w:t>BCD</w:t>
      </w:r>
    </w:p>
    <w:p w14:paraId="5344E2BD"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91.</w:t>
      </w:r>
      <w:r>
        <w:rPr>
          <w:rFonts w:ascii="Times New Roman" w:eastAsia="宋体" w:hAnsi="Times New Roman"/>
        </w:rPr>
        <w:t>党的十八大以来，习近平总书记先后</w:t>
      </w:r>
      <w:r>
        <w:rPr>
          <w:rFonts w:ascii="Times New Roman" w:eastAsia="宋体" w:hAnsi="Times New Roman"/>
        </w:rPr>
        <w:t>30</w:t>
      </w:r>
      <w:r>
        <w:rPr>
          <w:rFonts w:ascii="Times New Roman" w:eastAsia="宋体" w:hAnsi="Times New Roman"/>
        </w:rPr>
        <w:t>多次深入西部考察调研，推动西部大开发形成新格局。牢记总书记嘱托，西部地区立足资源禀赋和产业基础，奋力开创高质量发展新局面，书写区域协调发展新篇章。</w:t>
      </w:r>
      <w:r>
        <w:rPr>
          <w:rFonts w:ascii="Times New Roman" w:eastAsia="宋体" w:hAnsi="Times New Roman" w:hint="eastAsia"/>
        </w:rPr>
        <w:t>下列有关西部地区发展的说法正确的有：</w:t>
      </w:r>
    </w:p>
    <w:p w14:paraId="14BB58EF"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今天的西部，绿色版图不断扩大。设立三江源、大熊猫两个国家公园</w:t>
      </w:r>
    </w:p>
    <w:p w14:paraId="724F8E5B"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今天的西部，正从开放末梢加快走向前沿。中欧班列开行数量占全国总数的一半左右</w:t>
      </w:r>
    </w:p>
    <w:p w14:paraId="71152879"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今天的西部，高质量发展坚实迈进。截至目前，已打造新材料、生物医药等</w:t>
      </w:r>
      <w:r>
        <w:rPr>
          <w:rFonts w:ascii="Times New Roman" w:eastAsia="宋体" w:hAnsi="Times New Roman" w:hint="eastAsia"/>
        </w:rPr>
        <w:t>9</w:t>
      </w:r>
      <w:r>
        <w:rPr>
          <w:rFonts w:ascii="Times New Roman" w:eastAsia="宋体" w:hAnsi="Times New Roman" w:hint="eastAsia"/>
        </w:rPr>
        <w:t>个国家级战略性新兴产业集群</w:t>
      </w:r>
    </w:p>
    <w:p w14:paraId="53BEAE0E"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推动西部大开发形成新格局，到</w:t>
      </w:r>
      <w:r>
        <w:rPr>
          <w:rFonts w:ascii="Times New Roman" w:eastAsia="宋体" w:hAnsi="Times New Roman" w:hint="eastAsia"/>
        </w:rPr>
        <w:t>2035</w:t>
      </w:r>
      <w:r>
        <w:rPr>
          <w:rFonts w:ascii="Times New Roman" w:eastAsia="宋体" w:hAnsi="Times New Roman" w:hint="eastAsia"/>
        </w:rPr>
        <w:t>年，西部地区将全面实现社会主义现代化</w:t>
      </w:r>
    </w:p>
    <w:p w14:paraId="552831EA"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A</w:t>
      </w:r>
      <w:r>
        <w:rPr>
          <w:rFonts w:ascii="Times New Roman" w:eastAsia="宋体" w:hAnsi="Times New Roman"/>
          <w:color w:val="FF0000"/>
        </w:rPr>
        <w:t>BC</w:t>
      </w:r>
    </w:p>
    <w:p w14:paraId="020FCE41"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92.</w:t>
      </w:r>
      <w:r>
        <w:rPr>
          <w:rFonts w:ascii="Times New Roman" w:eastAsia="宋体" w:hAnsi="Times New Roman" w:hint="eastAsia"/>
        </w:rPr>
        <w:t>2024</w:t>
      </w:r>
      <w:r>
        <w:rPr>
          <w:rFonts w:ascii="Times New Roman" w:eastAsia="宋体" w:hAnsi="Times New Roman" w:hint="eastAsia"/>
        </w:rPr>
        <w:t>年</w:t>
      </w:r>
      <w:r>
        <w:rPr>
          <w:rFonts w:ascii="Times New Roman" w:eastAsia="宋体" w:hAnsi="Times New Roman" w:hint="eastAsia"/>
        </w:rPr>
        <w:t>4</w:t>
      </w:r>
      <w:r>
        <w:rPr>
          <w:rFonts w:ascii="Times New Roman" w:eastAsia="宋体" w:hAnsi="Times New Roman" w:hint="eastAsia"/>
        </w:rPr>
        <w:t>月</w:t>
      </w:r>
      <w:r>
        <w:rPr>
          <w:rFonts w:ascii="Times New Roman" w:eastAsia="宋体" w:hAnsi="Times New Roman" w:hint="eastAsia"/>
        </w:rPr>
        <w:t>22</w:t>
      </w:r>
      <w:r>
        <w:rPr>
          <w:rFonts w:ascii="Times New Roman" w:eastAsia="宋体" w:hAnsi="Times New Roman" w:hint="eastAsia"/>
        </w:rPr>
        <w:t>日是第</w:t>
      </w:r>
      <w:r>
        <w:rPr>
          <w:rFonts w:ascii="Times New Roman" w:eastAsia="宋体" w:hAnsi="Times New Roman" w:hint="eastAsia"/>
        </w:rPr>
        <w:t>55</w:t>
      </w:r>
      <w:r>
        <w:rPr>
          <w:rFonts w:ascii="Times New Roman" w:eastAsia="宋体" w:hAnsi="Times New Roman" w:hint="eastAsia"/>
        </w:rPr>
        <w:t>个世界地球日。从自然资源部了解到，我国自然资源确权登记工作进展顺利，山水林田湖草沙修复治理面积已超</w:t>
      </w:r>
      <w:r>
        <w:rPr>
          <w:rFonts w:ascii="Times New Roman" w:eastAsia="宋体" w:hAnsi="Times New Roman" w:hint="eastAsia"/>
        </w:rPr>
        <w:t>1</w:t>
      </w:r>
      <w:r>
        <w:rPr>
          <w:rFonts w:ascii="Times New Roman" w:eastAsia="宋体" w:hAnsi="Times New Roman" w:hint="eastAsia"/>
        </w:rPr>
        <w:t>亿亩，同时经过多年保护，野生动植物保护也取得显著成效。下列有关我国生态修复工作表述正确的是：</w:t>
      </w:r>
    </w:p>
    <w:p w14:paraId="33684AD6"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按计划，</w:t>
      </w:r>
      <w:r>
        <w:rPr>
          <w:rFonts w:ascii="Times New Roman" w:eastAsia="宋体" w:hAnsi="Times New Roman" w:hint="eastAsia"/>
        </w:rPr>
        <w:t>2024</w:t>
      </w:r>
      <w:r>
        <w:rPr>
          <w:rFonts w:ascii="Times New Roman" w:eastAsia="宋体" w:hAnsi="Times New Roman" w:hint="eastAsia"/>
        </w:rPr>
        <w:t>年我国将基本实现各类自然资源确权</w:t>
      </w:r>
      <w:proofErr w:type="gramStart"/>
      <w:r>
        <w:rPr>
          <w:rFonts w:ascii="Times New Roman" w:eastAsia="宋体" w:hAnsi="Times New Roman" w:hint="eastAsia"/>
        </w:rPr>
        <w:t>登记全</w:t>
      </w:r>
      <w:proofErr w:type="gramEnd"/>
      <w:r>
        <w:rPr>
          <w:rFonts w:ascii="Times New Roman" w:eastAsia="宋体" w:hAnsi="Times New Roman" w:hint="eastAsia"/>
        </w:rPr>
        <w:t>覆盖</w:t>
      </w:r>
    </w:p>
    <w:p w14:paraId="430BC890"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我国目前已实施了</w:t>
      </w:r>
      <w:r>
        <w:rPr>
          <w:rFonts w:ascii="Times New Roman" w:eastAsia="宋体" w:hAnsi="Times New Roman" w:hint="eastAsia"/>
        </w:rPr>
        <w:t>52</w:t>
      </w:r>
      <w:r>
        <w:rPr>
          <w:rFonts w:ascii="Times New Roman" w:eastAsia="宋体" w:hAnsi="Times New Roman" w:hint="eastAsia"/>
        </w:rPr>
        <w:t>个山水林田湖草沙一体化保护和修复重大工程</w:t>
      </w:r>
    </w:p>
    <w:p w14:paraId="361A1E78"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我国目前累计完成修复治理面积超过</w:t>
      </w:r>
      <w:r>
        <w:rPr>
          <w:rFonts w:ascii="Times New Roman" w:eastAsia="宋体" w:hAnsi="Times New Roman" w:hint="eastAsia"/>
        </w:rPr>
        <w:t>1</w:t>
      </w:r>
      <w:r>
        <w:rPr>
          <w:rFonts w:ascii="Times New Roman" w:eastAsia="宋体" w:hAnsi="Times New Roman" w:hint="eastAsia"/>
        </w:rPr>
        <w:t>亿亩</w:t>
      </w:r>
    </w:p>
    <w:p w14:paraId="230FB97D"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lastRenderedPageBreak/>
        <w:t>D.</w:t>
      </w:r>
      <w:r>
        <w:rPr>
          <w:rFonts w:ascii="Times New Roman" w:eastAsia="宋体" w:hAnsi="Times New Roman" w:hint="eastAsia"/>
        </w:rPr>
        <w:t>经过多年保护，我国野生动植物保护也取得显著成效</w:t>
      </w:r>
    </w:p>
    <w:p w14:paraId="2D4BA65C"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ABC</w:t>
      </w:r>
      <w:r>
        <w:rPr>
          <w:rFonts w:ascii="Times New Roman" w:eastAsia="宋体" w:hAnsi="Times New Roman"/>
          <w:color w:val="FF0000"/>
        </w:rPr>
        <w:t>D</w:t>
      </w:r>
    </w:p>
    <w:p w14:paraId="4A39E8DE"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93.4</w:t>
      </w:r>
      <w:r>
        <w:rPr>
          <w:rFonts w:ascii="Times New Roman" w:eastAsia="宋体" w:hAnsi="Times New Roman"/>
        </w:rPr>
        <w:t>月</w:t>
      </w:r>
      <w:r>
        <w:rPr>
          <w:rFonts w:ascii="Times New Roman" w:eastAsia="宋体" w:hAnsi="Times New Roman"/>
        </w:rPr>
        <w:t>22</w:t>
      </w:r>
      <w:r>
        <w:rPr>
          <w:rFonts w:ascii="Times New Roman" w:eastAsia="宋体" w:hAnsi="Times New Roman"/>
        </w:rPr>
        <w:t>日至</w:t>
      </w:r>
      <w:r>
        <w:rPr>
          <w:rFonts w:ascii="Times New Roman" w:eastAsia="宋体" w:hAnsi="Times New Roman"/>
        </w:rPr>
        <w:t>24</w:t>
      </w:r>
      <w:r>
        <w:rPr>
          <w:rFonts w:ascii="Times New Roman" w:eastAsia="宋体" w:hAnsi="Times New Roman"/>
        </w:rPr>
        <w:t>日，习近平</w:t>
      </w:r>
      <w:r>
        <w:rPr>
          <w:rFonts w:ascii="Times New Roman" w:eastAsia="宋体" w:hAnsi="Times New Roman" w:hint="eastAsia"/>
        </w:rPr>
        <w:t>总书记</w:t>
      </w:r>
      <w:r>
        <w:rPr>
          <w:rFonts w:ascii="Times New Roman" w:eastAsia="宋体" w:hAnsi="Times New Roman"/>
        </w:rPr>
        <w:t>在</w:t>
      </w:r>
      <w:r>
        <w:rPr>
          <w:rFonts w:ascii="Times New Roman" w:eastAsia="宋体" w:hAnsi="Times New Roman" w:hint="eastAsia"/>
        </w:rPr>
        <w:t>重庆</w:t>
      </w:r>
      <w:r>
        <w:rPr>
          <w:rFonts w:ascii="Times New Roman" w:eastAsia="宋体" w:hAnsi="Times New Roman"/>
        </w:rPr>
        <w:t>深入物流园区、城市社区、数字化城市运行和治理中心等进行考察调研。</w:t>
      </w:r>
      <w:r>
        <w:rPr>
          <w:rFonts w:ascii="Times New Roman" w:eastAsia="宋体" w:hAnsi="Times New Roman" w:hint="eastAsia"/>
        </w:rPr>
        <w:t>下列有关论述正确的有：</w:t>
      </w:r>
    </w:p>
    <w:p w14:paraId="2AA7777F"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建设西部陆海新通道，对于推动形成“陆海内外联动、东西双向互济”的对外开放格局具有重要意义</w:t>
      </w:r>
    </w:p>
    <w:p w14:paraId="75A01DB9"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重庆、四川两地要紧密合作，不断提升发展能级，共同唱好新时代西部“双城记”</w:t>
      </w:r>
    </w:p>
    <w:p w14:paraId="1AA13334"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城市治理的很多工作要靠居委会这个战斗堡垒和社区这个平台去落实</w:t>
      </w:r>
    </w:p>
    <w:p w14:paraId="35360212"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治理体系和治理能力现代化是中国式现代化的应有之义</w:t>
      </w:r>
    </w:p>
    <w:p w14:paraId="73FA3E82"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ABD</w:t>
      </w:r>
    </w:p>
    <w:p w14:paraId="623CF67D"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94.2024</w:t>
      </w:r>
      <w:r>
        <w:rPr>
          <w:rFonts w:ascii="Times New Roman" w:eastAsia="宋体" w:hAnsi="Times New Roman" w:hint="eastAsia"/>
        </w:rPr>
        <w:t>年</w:t>
      </w:r>
      <w:r>
        <w:rPr>
          <w:rFonts w:ascii="Times New Roman" w:eastAsia="宋体" w:hAnsi="Times New Roman" w:hint="eastAsia"/>
        </w:rPr>
        <w:t>4</w:t>
      </w:r>
      <w:r>
        <w:rPr>
          <w:rFonts w:ascii="Times New Roman" w:eastAsia="宋体" w:hAnsi="Times New Roman" w:hint="eastAsia"/>
        </w:rPr>
        <w:t>月</w:t>
      </w:r>
      <w:r>
        <w:rPr>
          <w:rFonts w:ascii="Times New Roman" w:eastAsia="宋体" w:hAnsi="Times New Roman" w:hint="eastAsia"/>
        </w:rPr>
        <w:t>24</w:t>
      </w:r>
      <w:r>
        <w:rPr>
          <w:rFonts w:ascii="Times New Roman" w:eastAsia="宋体" w:hAnsi="Times New Roman" w:hint="eastAsia"/>
        </w:rPr>
        <w:t>日，国家主席习近平向首届“中国－拉美和加勒比国家航天合作论坛”致贺信。近年来，中拉航天合作结出丰硕果实。双方在（</w:t>
      </w:r>
      <w:r>
        <w:rPr>
          <w:rFonts w:ascii="Times New Roman" w:eastAsia="宋体" w:hAnsi="Times New Roman" w:hint="eastAsia"/>
        </w:rPr>
        <w:t xml:space="preserve">    </w:t>
      </w:r>
      <w:r>
        <w:rPr>
          <w:rFonts w:ascii="Times New Roman" w:eastAsia="宋体" w:hAnsi="Times New Roman" w:hint="eastAsia"/>
        </w:rPr>
        <w:t>）等领域合作不断取得新进展，为推动科技进步、加强区域互联、增进民生福祉发挥了重要作用。</w:t>
      </w:r>
    </w:p>
    <w:p w14:paraId="57C8FD97" w14:textId="77777777" w:rsidR="00FA38AF" w:rsidRDefault="00000000">
      <w:pPr>
        <w:spacing w:line="360" w:lineRule="auto"/>
        <w:ind w:firstLineChars="200" w:firstLine="420"/>
        <w:rPr>
          <w:rFonts w:ascii="Times New Roman" w:eastAsia="宋体" w:hAnsi="Times New Roman"/>
          <w:color w:val="000000" w:themeColor="text1"/>
        </w:rPr>
      </w:pPr>
      <w:r>
        <w:rPr>
          <w:rFonts w:ascii="Times New Roman" w:eastAsia="宋体" w:hAnsi="Times New Roman" w:hint="eastAsia"/>
        </w:rPr>
        <w:t>A.</w:t>
      </w:r>
      <w:r>
        <w:rPr>
          <w:rFonts w:ascii="Times New Roman" w:eastAsia="宋体" w:hAnsi="Times New Roman" w:hint="eastAsia"/>
          <w:color w:val="000000" w:themeColor="text1"/>
        </w:rPr>
        <w:t>遥感卫星</w:t>
      </w:r>
    </w:p>
    <w:p w14:paraId="54B55E13" w14:textId="77777777" w:rsidR="00FA38AF" w:rsidRDefault="00000000">
      <w:pPr>
        <w:spacing w:line="360" w:lineRule="auto"/>
        <w:ind w:firstLineChars="200" w:firstLine="420"/>
        <w:rPr>
          <w:rFonts w:ascii="Times New Roman" w:eastAsia="宋体" w:hAnsi="Times New Roman"/>
          <w:color w:val="000000" w:themeColor="text1"/>
        </w:rPr>
      </w:pPr>
      <w:r>
        <w:rPr>
          <w:rFonts w:ascii="Times New Roman" w:eastAsia="宋体" w:hAnsi="Times New Roman" w:hint="eastAsia"/>
          <w:color w:val="000000" w:themeColor="text1"/>
        </w:rPr>
        <w:t>B.</w:t>
      </w:r>
      <w:r>
        <w:rPr>
          <w:rFonts w:ascii="Times New Roman" w:eastAsia="宋体" w:hAnsi="Times New Roman" w:hint="eastAsia"/>
          <w:color w:val="000000" w:themeColor="text1"/>
        </w:rPr>
        <w:t>通信卫星</w:t>
      </w:r>
    </w:p>
    <w:p w14:paraId="4CE6DF09" w14:textId="77777777" w:rsidR="00FA38AF" w:rsidRDefault="00000000">
      <w:pPr>
        <w:spacing w:line="360" w:lineRule="auto"/>
        <w:ind w:firstLineChars="200" w:firstLine="420"/>
        <w:rPr>
          <w:rFonts w:ascii="Times New Roman" w:eastAsia="宋体" w:hAnsi="Times New Roman"/>
          <w:color w:val="000000" w:themeColor="text1"/>
        </w:rPr>
      </w:pPr>
      <w:r>
        <w:rPr>
          <w:rFonts w:ascii="Times New Roman" w:eastAsia="宋体" w:hAnsi="Times New Roman" w:hint="eastAsia"/>
          <w:color w:val="000000" w:themeColor="text1"/>
        </w:rPr>
        <w:t>C.</w:t>
      </w:r>
      <w:r>
        <w:rPr>
          <w:rFonts w:ascii="Times New Roman" w:eastAsia="宋体" w:hAnsi="Times New Roman" w:hint="eastAsia"/>
          <w:color w:val="000000" w:themeColor="text1"/>
        </w:rPr>
        <w:t>深空站网</w:t>
      </w:r>
    </w:p>
    <w:p w14:paraId="500737D5" w14:textId="77777777" w:rsidR="00FA38AF" w:rsidRDefault="00000000">
      <w:pPr>
        <w:spacing w:line="360" w:lineRule="auto"/>
        <w:ind w:firstLineChars="200" w:firstLine="420"/>
        <w:rPr>
          <w:rFonts w:ascii="Times New Roman" w:eastAsia="宋体" w:hAnsi="Times New Roman"/>
          <w:color w:val="000000" w:themeColor="text1"/>
        </w:rPr>
      </w:pPr>
      <w:r>
        <w:rPr>
          <w:rFonts w:ascii="Times New Roman" w:eastAsia="宋体" w:hAnsi="Times New Roman" w:hint="eastAsia"/>
          <w:color w:val="000000" w:themeColor="text1"/>
        </w:rPr>
        <w:t>D.</w:t>
      </w:r>
      <w:r>
        <w:rPr>
          <w:rFonts w:ascii="Times New Roman" w:eastAsia="宋体" w:hAnsi="Times New Roman" w:hint="eastAsia"/>
          <w:color w:val="000000" w:themeColor="text1"/>
        </w:rPr>
        <w:t>气象卫星</w:t>
      </w:r>
    </w:p>
    <w:p w14:paraId="3FF5BEDF"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A</w:t>
      </w:r>
      <w:r>
        <w:rPr>
          <w:rFonts w:ascii="Times New Roman" w:eastAsia="宋体" w:hAnsi="Times New Roman"/>
          <w:color w:val="FF0000"/>
        </w:rPr>
        <w:t>B</w:t>
      </w:r>
      <w:r>
        <w:rPr>
          <w:rFonts w:ascii="Times New Roman" w:eastAsia="宋体" w:hAnsi="Times New Roman" w:hint="eastAsia"/>
          <w:color w:val="FF0000"/>
        </w:rPr>
        <w:t>C</w:t>
      </w:r>
    </w:p>
    <w:p w14:paraId="51A83858"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95.</w:t>
      </w:r>
      <w:r>
        <w:rPr>
          <w:rFonts w:ascii="Times New Roman" w:eastAsia="宋体" w:hAnsi="Times New Roman" w:hint="eastAsia"/>
        </w:rPr>
        <w:t>2024</w:t>
      </w:r>
      <w:r>
        <w:rPr>
          <w:rFonts w:ascii="Times New Roman" w:eastAsia="宋体" w:hAnsi="Times New Roman" w:hint="eastAsia"/>
        </w:rPr>
        <w:t>年</w:t>
      </w:r>
      <w:r>
        <w:rPr>
          <w:rFonts w:ascii="Times New Roman" w:eastAsia="宋体" w:hAnsi="Times New Roman" w:hint="eastAsia"/>
        </w:rPr>
        <w:t>4</w:t>
      </w:r>
      <w:r>
        <w:rPr>
          <w:rFonts w:ascii="Times New Roman" w:eastAsia="宋体" w:hAnsi="Times New Roman" w:hint="eastAsia"/>
        </w:rPr>
        <w:t>月</w:t>
      </w:r>
      <w:r>
        <w:rPr>
          <w:rFonts w:ascii="Times New Roman" w:eastAsia="宋体" w:hAnsi="Times New Roman" w:hint="eastAsia"/>
        </w:rPr>
        <w:t>19</w:t>
      </w:r>
      <w:r>
        <w:rPr>
          <w:rFonts w:ascii="Times New Roman" w:eastAsia="宋体" w:hAnsi="Times New Roman" w:hint="eastAsia"/>
        </w:rPr>
        <w:t>日，中国人民解放军信息支援部队成立大会在京举行，习近平向信息支援部队授予军旗并致训词。下列有关说法正确的有：</w:t>
      </w:r>
    </w:p>
    <w:p w14:paraId="3D865ED0"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调整组建信息支援部队，是完善中国特色现代军事力量体系的战略举措</w:t>
      </w:r>
    </w:p>
    <w:p w14:paraId="66F0190B"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要有力支撑作战，坚持需求主导、联合制胜</w:t>
      </w:r>
    </w:p>
    <w:p w14:paraId="23FD9FC7"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要加快创新发展，坚持作战需求根本牵引，加强体系统筹</w:t>
      </w:r>
    </w:p>
    <w:p w14:paraId="53E75488"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要夯实部队基础，落实全面从严治军要求，严格教育管理</w:t>
      </w:r>
    </w:p>
    <w:p w14:paraId="6CA2CAEF"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hint="eastAsia"/>
          <w:color w:val="FF0000"/>
        </w:rPr>
        <w:t>【答案】</w:t>
      </w:r>
      <w:r>
        <w:rPr>
          <w:rFonts w:ascii="Times New Roman" w:eastAsia="宋体" w:hAnsi="Times New Roman" w:hint="eastAsia"/>
          <w:color w:val="FF0000"/>
        </w:rPr>
        <w:t>A</w:t>
      </w:r>
      <w:r>
        <w:rPr>
          <w:rFonts w:ascii="Times New Roman" w:eastAsia="宋体" w:hAnsi="Times New Roman"/>
          <w:color w:val="FF0000"/>
        </w:rPr>
        <w:t>CD</w:t>
      </w:r>
    </w:p>
    <w:p w14:paraId="3C501162"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imes New Roman" w:eastAsia="宋体" w:hAnsi="Times New Roman" w:cs="Times New Roman Regular" w:hint="eastAsia"/>
          <w:szCs w:val="21"/>
        </w:rPr>
        <w:t>96.</w:t>
      </w:r>
      <w:r>
        <w:rPr>
          <w:rFonts w:asciiTheme="majorEastAsia" w:eastAsiaTheme="majorEastAsia" w:hAnsiTheme="majorEastAsia" w:cstheme="majorEastAsia" w:hint="eastAsia"/>
          <w:szCs w:val="21"/>
        </w:rPr>
        <w:t>2024年4月29日是中国空间站天和核心舱发射入轨三周年。下列关于</w:t>
      </w:r>
      <w:r>
        <w:rPr>
          <w:rFonts w:asciiTheme="majorEastAsia" w:eastAsiaTheme="majorEastAsia" w:hAnsiTheme="majorEastAsia" w:cstheme="majorEastAsia" w:hint="eastAsia"/>
          <w:szCs w:val="21"/>
          <w:lang w:eastAsia="zh-Hans"/>
        </w:rPr>
        <w:t>这</w:t>
      </w:r>
      <w:r>
        <w:rPr>
          <w:rFonts w:asciiTheme="majorEastAsia" w:eastAsiaTheme="majorEastAsia" w:hAnsiTheme="majorEastAsia" w:cstheme="majorEastAsia" w:hint="eastAsia"/>
          <w:szCs w:val="21"/>
        </w:rPr>
        <w:t>三年期间的说法正确的有：</w:t>
      </w:r>
    </w:p>
    <w:p w14:paraId="66B7BF6E"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A.</w:t>
      </w:r>
      <w:hyperlink r:id="rId11" w:tgtFrame="/Users/zhangqian/Documents\x/_blank" w:history="1">
        <w:r>
          <w:rPr>
            <w:rFonts w:asciiTheme="majorEastAsia" w:eastAsiaTheme="majorEastAsia" w:hAnsiTheme="majorEastAsia" w:cstheme="majorEastAsia" w:hint="eastAsia"/>
            <w:szCs w:val="21"/>
          </w:rPr>
          <w:t>三年里中国空间站形成了S</w:t>
        </w:r>
        <w:proofErr w:type="gramStart"/>
        <w:r>
          <w:rPr>
            <w:rFonts w:asciiTheme="majorEastAsia" w:eastAsiaTheme="majorEastAsia" w:hAnsiTheme="majorEastAsia" w:cstheme="majorEastAsia" w:hint="eastAsia"/>
            <w:szCs w:val="21"/>
          </w:rPr>
          <w:t>型基本</w:t>
        </w:r>
        <w:proofErr w:type="gramEnd"/>
        <w:r>
          <w:rPr>
            <w:rFonts w:asciiTheme="majorEastAsia" w:eastAsiaTheme="majorEastAsia" w:hAnsiTheme="majorEastAsia" w:cstheme="majorEastAsia" w:hint="eastAsia"/>
            <w:szCs w:val="21"/>
          </w:rPr>
          <w:t>构型</w:t>
        </w:r>
      </w:hyperlink>
    </w:p>
    <w:p w14:paraId="3237CF34"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B.三年里空间站迎来了7个航天员乘组</w:t>
      </w:r>
    </w:p>
    <w:p w14:paraId="2214DB7A"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C.三年里空间站迎来了6艘货运飞船</w:t>
      </w:r>
    </w:p>
    <w:p w14:paraId="1534AC24"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lastRenderedPageBreak/>
        <w:t>D.问天实验舱是中国空间站发射的首个舱段</w:t>
      </w:r>
    </w:p>
    <w:p w14:paraId="20BCAC3C" w14:textId="77777777" w:rsidR="00FA38AF" w:rsidRDefault="00000000">
      <w:pPr>
        <w:spacing w:line="360" w:lineRule="auto"/>
        <w:ind w:firstLineChars="200" w:firstLine="420"/>
        <w:rPr>
          <w:rFonts w:asciiTheme="majorEastAsia" w:eastAsiaTheme="majorEastAsia" w:hAnsiTheme="majorEastAsia" w:cstheme="majorEastAsia"/>
          <w:color w:val="FF0000"/>
          <w:szCs w:val="21"/>
        </w:rPr>
      </w:pPr>
      <w:r>
        <w:rPr>
          <w:rFonts w:asciiTheme="majorEastAsia" w:eastAsiaTheme="majorEastAsia" w:hAnsiTheme="majorEastAsia" w:cstheme="majorEastAsia" w:hint="eastAsia"/>
          <w:color w:val="FF0000"/>
          <w:szCs w:val="21"/>
        </w:rPr>
        <w:t>【答案】BC</w:t>
      </w:r>
    </w:p>
    <w:p w14:paraId="01283465"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97.2024年4月28日，由中国航天科技集团六院自主研制的130吨泵后摆液氧煤油发动机完成四机并联点火试验，发动机总</w:t>
      </w:r>
      <w:proofErr w:type="gramStart"/>
      <w:r>
        <w:rPr>
          <w:rFonts w:asciiTheme="majorEastAsia" w:eastAsiaTheme="majorEastAsia" w:hAnsiTheme="majorEastAsia" w:cstheme="majorEastAsia" w:hint="eastAsia"/>
          <w:szCs w:val="21"/>
        </w:rPr>
        <w:t>推力超</w:t>
      </w:r>
      <w:proofErr w:type="gramEnd"/>
      <w:r>
        <w:rPr>
          <w:rFonts w:asciiTheme="majorEastAsia" w:eastAsiaTheme="majorEastAsia" w:hAnsiTheme="majorEastAsia" w:cstheme="majorEastAsia" w:hint="eastAsia"/>
          <w:szCs w:val="21"/>
        </w:rPr>
        <w:t>500吨，这是我国液体动力发展史上推力最大、系统最为复杂的一次发动机点火试验。下列关于“泵后摆发动机”说法正确的是：</w:t>
      </w:r>
    </w:p>
    <w:p w14:paraId="7E6EBBD0"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A.是一种将摇摆装置后置的发动机</w:t>
      </w:r>
    </w:p>
    <w:p w14:paraId="79281272"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B.能够有效减小发动机工作占用空间</w:t>
      </w:r>
    </w:p>
    <w:p w14:paraId="11589CC6"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C.能够减轻发动机结构重量</w:t>
      </w:r>
    </w:p>
    <w:p w14:paraId="0F830710"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D.能够增加火箭伺服摇摆力矩</w:t>
      </w:r>
    </w:p>
    <w:p w14:paraId="30B2ADF5" w14:textId="77777777" w:rsidR="00FA38AF" w:rsidRDefault="00000000">
      <w:pPr>
        <w:spacing w:line="360" w:lineRule="auto"/>
        <w:ind w:firstLineChars="200" w:firstLine="420"/>
        <w:rPr>
          <w:rFonts w:asciiTheme="majorEastAsia" w:eastAsiaTheme="majorEastAsia" w:hAnsiTheme="majorEastAsia" w:cstheme="majorEastAsia"/>
          <w:color w:val="FF0000"/>
          <w:szCs w:val="21"/>
        </w:rPr>
      </w:pPr>
      <w:r>
        <w:rPr>
          <w:rFonts w:asciiTheme="majorEastAsia" w:eastAsiaTheme="majorEastAsia" w:hAnsiTheme="majorEastAsia" w:cstheme="majorEastAsia" w:hint="eastAsia"/>
          <w:color w:val="FF0000"/>
          <w:szCs w:val="21"/>
        </w:rPr>
        <w:t>【答案】ABC</w:t>
      </w:r>
    </w:p>
    <w:p w14:paraId="51C84BDF"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98.国家主席习近平2024年4月26日签署第二十三号主席令，通过《中华人民共和国关税法》。下列相关说法错误的是：</w:t>
      </w:r>
    </w:p>
    <w:p w14:paraId="0C1388E0"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A.《中华人民共和国关税法》自公布之日起施行</w:t>
      </w:r>
    </w:p>
    <w:p w14:paraId="6476AB33"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B.关税是以进出口货物和进境物品为征税对象，由国家税务总局在进出口环节征收的税种</w:t>
      </w:r>
    </w:p>
    <w:p w14:paraId="3792BBB7"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C.进口货物的收货人、出口货物的发货人、进境物品的携带人或者收件人是关税的纳税人</w:t>
      </w:r>
    </w:p>
    <w:p w14:paraId="13381C72"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D.个人合理自用的进境物品，按照简易征收办法征收关税。超过个人合理自用数量的进境物品，按照进口货物征收关税</w:t>
      </w:r>
    </w:p>
    <w:p w14:paraId="6AA80765" w14:textId="77777777" w:rsidR="00FA38AF" w:rsidRDefault="00000000">
      <w:pPr>
        <w:spacing w:line="360" w:lineRule="auto"/>
        <w:ind w:firstLineChars="200" w:firstLine="420"/>
        <w:rPr>
          <w:rFonts w:asciiTheme="majorEastAsia" w:eastAsiaTheme="majorEastAsia" w:hAnsiTheme="majorEastAsia" w:cstheme="majorEastAsia"/>
          <w:color w:val="FF0000"/>
          <w:szCs w:val="21"/>
        </w:rPr>
      </w:pPr>
      <w:r>
        <w:rPr>
          <w:rFonts w:asciiTheme="majorEastAsia" w:eastAsiaTheme="majorEastAsia" w:hAnsiTheme="majorEastAsia" w:cstheme="majorEastAsia" w:hint="eastAsia"/>
          <w:color w:val="FF0000"/>
          <w:szCs w:val="21"/>
        </w:rPr>
        <w:t>【答案】AB</w:t>
      </w:r>
    </w:p>
    <w:p w14:paraId="4B30A08E"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99.</w:t>
      </w:r>
      <w:r>
        <w:rPr>
          <w:rFonts w:ascii="Times New Roman Regular" w:eastAsia="宋体" w:hAnsi="Times New Roman Regular" w:cs="Times New Roman Regular" w:hint="eastAsia"/>
          <w:szCs w:val="21"/>
        </w:rPr>
        <w:t>习近平总书</w:t>
      </w:r>
      <w:r>
        <w:rPr>
          <w:rFonts w:ascii="宋体" w:eastAsia="宋体" w:hAnsi="宋体" w:cs="宋体" w:hint="eastAsia"/>
          <w:szCs w:val="21"/>
        </w:rPr>
        <w:t>记2024年4月在</w:t>
      </w:r>
      <w:r>
        <w:rPr>
          <w:rFonts w:ascii="Times New Roman Regular" w:eastAsia="宋体" w:hAnsi="Times New Roman Regular" w:cs="Times New Roman Regular" w:hint="eastAsia"/>
          <w:szCs w:val="21"/>
        </w:rPr>
        <w:t>重庆考察并发表重要讲话，强调进一步全面深化改革开放，奋力打造新时代西部大开发重要战略支点、内陆开放综合枢纽，不断谱写中国式现代化重庆篇章。</w:t>
      </w:r>
      <w:r>
        <w:rPr>
          <w:rFonts w:asciiTheme="majorEastAsia" w:eastAsiaTheme="majorEastAsia" w:hAnsiTheme="majorEastAsia" w:cstheme="majorEastAsia" w:hint="eastAsia"/>
          <w:szCs w:val="21"/>
        </w:rPr>
        <w:t>下列表述正确的是：</w:t>
      </w:r>
    </w:p>
    <w:p w14:paraId="238C52E3"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A.物流是实体经济的“</w:t>
      </w:r>
      <w:proofErr w:type="gramStart"/>
      <w:r>
        <w:rPr>
          <w:rFonts w:asciiTheme="majorEastAsia" w:eastAsiaTheme="majorEastAsia" w:hAnsiTheme="majorEastAsia" w:cstheme="majorEastAsia" w:hint="eastAsia"/>
          <w:szCs w:val="21"/>
        </w:rPr>
        <w:t>筋络</w:t>
      </w:r>
      <w:proofErr w:type="gramEnd"/>
      <w:r>
        <w:rPr>
          <w:rFonts w:asciiTheme="majorEastAsia" w:eastAsiaTheme="majorEastAsia" w:hAnsiTheme="majorEastAsia" w:cstheme="majorEastAsia" w:hint="eastAsia"/>
          <w:szCs w:val="21"/>
        </w:rPr>
        <w:t>”</w:t>
      </w:r>
    </w:p>
    <w:p w14:paraId="59548623"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B.重庆国际物流枢纽园区是中欧班列、西部陆海新通道铁海联运班列始发站</w:t>
      </w:r>
    </w:p>
    <w:p w14:paraId="1AAAC4FC"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C.重庆、四川两地要紧密合作，不断提升发展能级，共同唱好新时代西部“双城记”</w:t>
      </w:r>
    </w:p>
    <w:p w14:paraId="2453A9FA"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D.建设西部陆海新通道，对于推动形成“陆海内外联动、东西双向互济”的对外开放格局具有重要意义</w:t>
      </w:r>
    </w:p>
    <w:p w14:paraId="38AC98AA" w14:textId="77777777" w:rsidR="00FA38AF" w:rsidRDefault="00000000">
      <w:pPr>
        <w:spacing w:line="360" w:lineRule="auto"/>
        <w:ind w:firstLineChars="200" w:firstLine="420"/>
        <w:rPr>
          <w:rFonts w:asciiTheme="majorEastAsia" w:eastAsiaTheme="majorEastAsia" w:hAnsiTheme="majorEastAsia" w:cstheme="majorEastAsia"/>
          <w:color w:val="FF0000"/>
          <w:szCs w:val="21"/>
        </w:rPr>
      </w:pPr>
      <w:r>
        <w:rPr>
          <w:rFonts w:asciiTheme="majorEastAsia" w:eastAsiaTheme="majorEastAsia" w:hAnsiTheme="majorEastAsia" w:cstheme="majorEastAsia" w:hint="eastAsia"/>
          <w:color w:val="FF0000"/>
          <w:szCs w:val="21"/>
        </w:rPr>
        <w:t>【答案】ABCD</w:t>
      </w:r>
    </w:p>
    <w:p w14:paraId="5069781D"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100.2024年4月29日外交部宣布，2024年5月5日至10日，习近平主席对法国、塞</w:t>
      </w:r>
      <w:r>
        <w:rPr>
          <w:rFonts w:asciiTheme="majorEastAsia" w:eastAsiaTheme="majorEastAsia" w:hAnsiTheme="majorEastAsia" w:cstheme="majorEastAsia" w:hint="eastAsia"/>
          <w:szCs w:val="21"/>
        </w:rPr>
        <w:lastRenderedPageBreak/>
        <w:t>尔维亚、匈牙利进行国事访问。下列相关说法正确的是：</w:t>
      </w:r>
    </w:p>
    <w:p w14:paraId="7931DFE0"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A.这次访问是近10年来中国国家元首首次访问欧洲</w:t>
      </w:r>
    </w:p>
    <w:p w14:paraId="0966916F"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B.2023年，法国总统</w:t>
      </w:r>
      <w:proofErr w:type="gramStart"/>
      <w:r>
        <w:rPr>
          <w:rFonts w:asciiTheme="majorEastAsia" w:eastAsiaTheme="majorEastAsia" w:hAnsiTheme="majorEastAsia" w:cstheme="majorEastAsia" w:hint="eastAsia"/>
          <w:szCs w:val="21"/>
        </w:rPr>
        <w:t>马克龙完成</w:t>
      </w:r>
      <w:proofErr w:type="gramEnd"/>
      <w:r>
        <w:rPr>
          <w:rFonts w:asciiTheme="majorEastAsia" w:eastAsiaTheme="majorEastAsia" w:hAnsiTheme="majorEastAsia" w:cstheme="majorEastAsia" w:hint="eastAsia"/>
          <w:szCs w:val="21"/>
        </w:rPr>
        <w:t>访华</w:t>
      </w:r>
    </w:p>
    <w:p w14:paraId="3EE608F2"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C.塞尔维亚是我们的铁杆朋友，也是中国在中东欧地区的首个全面战略伙伴</w:t>
      </w:r>
    </w:p>
    <w:p w14:paraId="19F1F98B" w14:textId="77777777" w:rsidR="00FA38AF" w:rsidRDefault="00000000">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D.今年是中</w:t>
      </w:r>
      <w:r>
        <w:rPr>
          <w:rFonts w:asciiTheme="majorEastAsia" w:eastAsiaTheme="majorEastAsia" w:hAnsiTheme="majorEastAsia" w:cstheme="majorEastAsia" w:hint="eastAsia"/>
          <w:szCs w:val="21"/>
          <w:lang w:eastAsia="zh-Hans"/>
        </w:rPr>
        <w:t>国和匈牙利</w:t>
      </w:r>
      <w:r>
        <w:rPr>
          <w:rFonts w:asciiTheme="majorEastAsia" w:eastAsiaTheme="majorEastAsia" w:hAnsiTheme="majorEastAsia" w:cstheme="majorEastAsia" w:hint="eastAsia"/>
          <w:szCs w:val="21"/>
        </w:rPr>
        <w:t>建交75周年</w:t>
      </w:r>
    </w:p>
    <w:p w14:paraId="72FF03DD" w14:textId="77777777" w:rsidR="00FA38AF" w:rsidRDefault="00000000">
      <w:pPr>
        <w:spacing w:line="360" w:lineRule="auto"/>
        <w:ind w:firstLineChars="200" w:firstLine="420"/>
        <w:rPr>
          <w:rFonts w:asciiTheme="majorEastAsia" w:eastAsiaTheme="majorEastAsia" w:hAnsiTheme="majorEastAsia" w:cstheme="majorEastAsia"/>
          <w:color w:val="FF0000"/>
          <w:szCs w:val="21"/>
        </w:rPr>
      </w:pPr>
      <w:r>
        <w:rPr>
          <w:rFonts w:asciiTheme="majorEastAsia" w:eastAsiaTheme="majorEastAsia" w:hAnsiTheme="majorEastAsia" w:cstheme="majorEastAsia" w:hint="eastAsia"/>
          <w:color w:val="FF0000"/>
          <w:szCs w:val="21"/>
        </w:rPr>
        <w:t>【答案】BCD</w:t>
      </w:r>
    </w:p>
    <w:p w14:paraId="3C44223B" w14:textId="77777777" w:rsidR="00FA38AF" w:rsidRDefault="00FA38AF">
      <w:pPr>
        <w:spacing w:line="360" w:lineRule="auto"/>
        <w:ind w:firstLineChars="200" w:firstLine="420"/>
        <w:rPr>
          <w:rFonts w:ascii="Times New Roman" w:eastAsia="宋体" w:hAnsi="Times New Roman" w:cs="Times New Roman Regular"/>
          <w:szCs w:val="21"/>
        </w:rPr>
      </w:pPr>
    </w:p>
    <w:p w14:paraId="1CE20F79" w14:textId="77777777" w:rsidR="00FA38AF" w:rsidRDefault="00000000">
      <w:pPr>
        <w:adjustRightInd w:val="0"/>
        <w:snapToGrid w:val="0"/>
        <w:spacing w:line="360" w:lineRule="auto"/>
        <w:ind w:firstLineChars="200" w:firstLine="562"/>
        <w:jc w:val="center"/>
        <w:outlineLvl w:val="0"/>
        <w:rPr>
          <w:rFonts w:ascii="Times New Roman" w:eastAsia="宋体" w:hAnsi="Times New Roman" w:cs="Times New Roman Regular"/>
          <w:b/>
          <w:bCs/>
          <w:color w:val="000000"/>
          <w:sz w:val="28"/>
          <w:szCs w:val="32"/>
        </w:rPr>
      </w:pPr>
      <w:r>
        <w:rPr>
          <w:rFonts w:ascii="Times New Roman" w:eastAsia="宋体" w:hAnsi="Times New Roman" w:cs="Times New Roman Regular"/>
          <w:b/>
          <w:bCs/>
          <w:color w:val="000000"/>
          <w:sz w:val="28"/>
          <w:szCs w:val="32"/>
        </w:rPr>
        <w:t>2023</w:t>
      </w:r>
      <w:r>
        <w:rPr>
          <w:rFonts w:ascii="Times New Roman" w:eastAsia="宋体" w:hAnsi="Times New Roman" w:cs="Times New Roman Regular"/>
          <w:b/>
          <w:bCs/>
          <w:color w:val="000000"/>
          <w:sz w:val="28"/>
          <w:szCs w:val="32"/>
        </w:rPr>
        <w:t>年</w:t>
      </w:r>
      <w:r>
        <w:rPr>
          <w:rFonts w:ascii="Times New Roman" w:eastAsia="宋体" w:hAnsi="Times New Roman" w:cs="Times New Roman Regular" w:hint="eastAsia"/>
          <w:b/>
          <w:bCs/>
          <w:color w:val="000000"/>
          <w:sz w:val="28"/>
          <w:szCs w:val="32"/>
        </w:rPr>
        <w:t>4</w:t>
      </w:r>
      <w:r>
        <w:rPr>
          <w:rFonts w:ascii="Times New Roman" w:eastAsia="宋体" w:hAnsi="Times New Roman" w:cs="Times New Roman Regular"/>
          <w:b/>
          <w:bCs/>
          <w:color w:val="000000"/>
          <w:sz w:val="28"/>
          <w:szCs w:val="32"/>
        </w:rPr>
        <w:t>月时政文件模拟题</w:t>
      </w:r>
    </w:p>
    <w:p w14:paraId="277846DC" w14:textId="77777777" w:rsidR="00FA38AF" w:rsidRDefault="00000000">
      <w:pPr>
        <w:adjustRightInd w:val="0"/>
        <w:snapToGrid w:val="0"/>
        <w:spacing w:line="360" w:lineRule="auto"/>
        <w:ind w:firstLineChars="200" w:firstLine="422"/>
        <w:jc w:val="left"/>
        <w:outlineLvl w:val="1"/>
        <w:rPr>
          <w:rFonts w:ascii="Times New Roman" w:eastAsia="宋体" w:hAnsi="Times New Roman" w:cs="Times New Roman Regular"/>
          <w:b/>
          <w:bCs/>
          <w:szCs w:val="21"/>
        </w:rPr>
      </w:pPr>
      <w:r>
        <w:rPr>
          <w:rFonts w:ascii="Times New Roman" w:eastAsia="宋体" w:hAnsi="Times New Roman" w:cs="Times New Roman Regular"/>
          <w:b/>
          <w:bCs/>
          <w:szCs w:val="21"/>
        </w:rPr>
        <w:t>1.</w:t>
      </w:r>
      <w:r>
        <w:rPr>
          <w:rFonts w:ascii="Times New Roman" w:eastAsia="宋体" w:hAnsi="Times New Roman" w:cs="Times New Roman Regular"/>
          <w:b/>
          <w:bCs/>
          <w:szCs w:val="21"/>
        </w:rPr>
        <w:t>《求是》杂志文章</w:t>
      </w:r>
    </w:p>
    <w:p w14:paraId="4C433EB6" w14:textId="77777777" w:rsidR="00FA38AF" w:rsidRDefault="00000000">
      <w:pPr>
        <w:tabs>
          <w:tab w:val="left" w:pos="0"/>
        </w:tabs>
        <w:adjustRightInd w:val="0"/>
        <w:snapToGrid w:val="0"/>
        <w:spacing w:line="360" w:lineRule="auto"/>
        <w:ind w:firstLineChars="200" w:firstLine="422"/>
        <w:jc w:val="left"/>
        <w:outlineLvl w:val="3"/>
        <w:rPr>
          <w:rFonts w:ascii="Times New Roman" w:eastAsia="宋体" w:hAnsi="Times New Roman" w:cs="宋体"/>
          <w:b/>
          <w:bCs/>
          <w:iCs/>
          <w:color w:val="000000" w:themeColor="text1"/>
          <w:szCs w:val="21"/>
        </w:rPr>
      </w:pPr>
      <w:r>
        <w:rPr>
          <w:rFonts w:ascii="Times New Roman" w:eastAsia="宋体" w:hAnsi="Times New Roman" w:cs="宋体" w:hint="eastAsia"/>
          <w:b/>
          <w:bCs/>
          <w:iCs/>
          <w:color w:val="000000" w:themeColor="text1"/>
          <w:szCs w:val="21"/>
        </w:rPr>
        <w:t>（</w:t>
      </w:r>
      <w:r>
        <w:rPr>
          <w:rFonts w:ascii="Times New Roman" w:eastAsia="宋体" w:hAnsi="Times New Roman" w:cs="宋体" w:hint="eastAsia"/>
          <w:b/>
          <w:bCs/>
          <w:iCs/>
          <w:color w:val="000000" w:themeColor="text1"/>
          <w:szCs w:val="21"/>
        </w:rPr>
        <w:t>1</w:t>
      </w:r>
      <w:r>
        <w:rPr>
          <w:rFonts w:ascii="Times New Roman" w:eastAsia="宋体" w:hAnsi="Times New Roman" w:cs="宋体" w:hint="eastAsia"/>
          <w:b/>
          <w:bCs/>
          <w:iCs/>
          <w:color w:val="000000" w:themeColor="text1"/>
          <w:szCs w:val="21"/>
        </w:rPr>
        <w:t>）《求是》杂志发表习近平总书记重要文章《必须坚持人民至上》</w:t>
      </w:r>
    </w:p>
    <w:p w14:paraId="4AC9AF52" w14:textId="77777777" w:rsidR="00FA38AF" w:rsidRDefault="00000000">
      <w:pPr>
        <w:tabs>
          <w:tab w:val="left" w:pos="0"/>
        </w:tabs>
        <w:adjustRightInd w:val="0"/>
        <w:snapToGrid w:val="0"/>
        <w:spacing w:line="360" w:lineRule="auto"/>
        <w:ind w:firstLineChars="200" w:firstLine="422"/>
        <w:jc w:val="left"/>
        <w:outlineLvl w:val="3"/>
        <w:rPr>
          <w:rFonts w:ascii="Times New Roman" w:eastAsia="宋体" w:hAnsi="Times New Roman" w:cs="宋体"/>
          <w:b/>
          <w:bCs/>
          <w:iCs/>
          <w:color w:val="000000" w:themeColor="text1"/>
          <w:szCs w:val="21"/>
        </w:rPr>
      </w:pPr>
      <w:r>
        <w:rPr>
          <w:rFonts w:ascii="Times New Roman" w:eastAsia="宋体" w:hAnsi="Times New Roman" w:cs="宋体" w:hint="eastAsia"/>
          <w:b/>
          <w:bCs/>
          <w:iCs/>
          <w:color w:val="000000" w:themeColor="text1"/>
          <w:szCs w:val="21"/>
        </w:rPr>
        <w:t>（</w:t>
      </w:r>
      <w:r>
        <w:rPr>
          <w:rFonts w:ascii="Times New Roman" w:eastAsia="宋体" w:hAnsi="Times New Roman" w:cs="宋体" w:hint="eastAsia"/>
          <w:b/>
          <w:bCs/>
          <w:iCs/>
          <w:color w:val="000000" w:themeColor="text1"/>
          <w:szCs w:val="21"/>
        </w:rPr>
        <w:t>2</w:t>
      </w:r>
      <w:r>
        <w:rPr>
          <w:rFonts w:ascii="Times New Roman" w:eastAsia="宋体" w:hAnsi="Times New Roman" w:cs="宋体" w:hint="eastAsia"/>
          <w:b/>
          <w:bCs/>
          <w:iCs/>
          <w:color w:val="000000" w:themeColor="text1"/>
          <w:szCs w:val="21"/>
        </w:rPr>
        <w:t>）《求是》杂志发表习近平总书记重要文章《加强文化遗产保护传承</w:t>
      </w:r>
      <w:r>
        <w:rPr>
          <w:rFonts w:ascii="Times New Roman" w:eastAsia="宋体" w:hAnsi="Times New Roman" w:cs="宋体" w:hint="eastAsia"/>
          <w:b/>
          <w:bCs/>
          <w:iCs/>
          <w:color w:val="000000" w:themeColor="text1"/>
          <w:szCs w:val="21"/>
        </w:rPr>
        <w:t xml:space="preserve"> </w:t>
      </w:r>
      <w:r>
        <w:rPr>
          <w:rFonts w:ascii="Times New Roman" w:eastAsia="宋体" w:hAnsi="Times New Roman" w:cs="宋体" w:hint="eastAsia"/>
          <w:b/>
          <w:bCs/>
          <w:iCs/>
          <w:color w:val="000000" w:themeColor="text1"/>
          <w:szCs w:val="21"/>
        </w:rPr>
        <w:t>弘扬中华优秀传统文化》</w:t>
      </w:r>
    </w:p>
    <w:p w14:paraId="3657C983"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1</w:t>
      </w:r>
      <w:r>
        <w:rPr>
          <w:rFonts w:ascii="Times New Roman" w:eastAsia="宋体" w:hAnsi="Times New Roman"/>
        </w:rPr>
        <w:t>.</w:t>
      </w:r>
      <w:r>
        <w:rPr>
          <w:rFonts w:ascii="Times New Roman" w:eastAsia="宋体" w:hAnsi="Times New Roman" w:hint="eastAsia"/>
        </w:rPr>
        <w:t>（单选题）</w:t>
      </w:r>
      <w:r>
        <w:rPr>
          <w:rFonts w:ascii="Times New Roman" w:eastAsia="宋体" w:hAnsi="Times New Roman"/>
        </w:rPr>
        <w:t>2024</w:t>
      </w:r>
      <w:r>
        <w:rPr>
          <w:rFonts w:ascii="Times New Roman" w:eastAsia="宋体" w:hAnsi="Times New Roman" w:hint="eastAsia"/>
          <w:lang w:eastAsia="zh-Hans"/>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1</w:t>
      </w:r>
      <w:r>
        <w:rPr>
          <w:rFonts w:ascii="Times New Roman" w:eastAsia="宋体" w:hAnsi="Times New Roman"/>
        </w:rPr>
        <w:t>日出版的第</w:t>
      </w:r>
      <w:r>
        <w:rPr>
          <w:rFonts w:ascii="Times New Roman" w:eastAsia="宋体" w:hAnsi="Times New Roman"/>
        </w:rPr>
        <w:t>7</w:t>
      </w:r>
      <w:r>
        <w:rPr>
          <w:rFonts w:ascii="Times New Roman" w:eastAsia="宋体" w:hAnsi="Times New Roman"/>
        </w:rPr>
        <w:t>期《求是》杂志发表</w:t>
      </w:r>
      <w:r>
        <w:rPr>
          <w:rFonts w:ascii="Times New Roman" w:eastAsia="宋体" w:hAnsi="Times New Roman" w:hint="eastAsia"/>
        </w:rPr>
        <w:t>了</w:t>
      </w:r>
      <w:r>
        <w:rPr>
          <w:rFonts w:ascii="Times New Roman" w:eastAsia="宋体" w:hAnsi="Times New Roman"/>
        </w:rPr>
        <w:t>中共中央总书记、国家主席、中央军委主席习近平的重要文章《必须坚持人民至上》。文章指出，江山就是人民、人民就是江山，打江山、守江山，守的是人民的心。</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是中国共产党的根本政治立场，是马克思主义政党区别于其他政党的显著标志。</w:t>
      </w:r>
    </w:p>
    <w:p w14:paraId="60DA6F91"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A.</w:t>
      </w:r>
      <w:r>
        <w:rPr>
          <w:rFonts w:ascii="Times New Roman" w:eastAsia="宋体" w:hAnsi="Times New Roman"/>
        </w:rPr>
        <w:t>人民立场</w:t>
      </w:r>
    </w:p>
    <w:p w14:paraId="36F70ABB"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B.</w:t>
      </w:r>
      <w:r>
        <w:rPr>
          <w:rFonts w:ascii="Times New Roman" w:eastAsia="宋体" w:hAnsi="Times New Roman" w:hint="eastAsia"/>
          <w:lang w:eastAsia="zh-Hans"/>
        </w:rPr>
        <w:t>群众立场</w:t>
      </w:r>
    </w:p>
    <w:p w14:paraId="3E6387D8"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C.</w:t>
      </w:r>
      <w:r>
        <w:rPr>
          <w:rFonts w:ascii="Times New Roman" w:eastAsia="宋体" w:hAnsi="Times New Roman" w:hint="eastAsia"/>
          <w:lang w:eastAsia="zh-Hans"/>
        </w:rPr>
        <w:t>阶级立场</w:t>
      </w:r>
    </w:p>
    <w:p w14:paraId="0B5F3021"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D.</w:t>
      </w:r>
      <w:r>
        <w:rPr>
          <w:rFonts w:ascii="Times New Roman" w:eastAsia="宋体" w:hAnsi="Times New Roman" w:hint="eastAsia"/>
          <w:lang w:eastAsia="zh-Hans"/>
        </w:rPr>
        <w:t>民族立场</w:t>
      </w:r>
    </w:p>
    <w:p w14:paraId="5DC6207A"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color w:val="FF0000"/>
        </w:rPr>
        <w:t>【答案】</w:t>
      </w:r>
      <w:r>
        <w:rPr>
          <w:rFonts w:ascii="Times New Roman" w:eastAsia="宋体" w:hAnsi="Times New Roman"/>
          <w:color w:val="FF0000"/>
        </w:rPr>
        <w:t>A</w:t>
      </w:r>
    </w:p>
    <w:p w14:paraId="14D8D4E5"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2</w:t>
      </w:r>
      <w:r>
        <w:rPr>
          <w:rFonts w:ascii="Times New Roman" w:eastAsia="宋体" w:hAnsi="Times New Roman" w:hint="eastAsia"/>
          <w:lang w:eastAsia="zh-Hans"/>
        </w:rPr>
        <w:t>.</w:t>
      </w:r>
      <w:r>
        <w:rPr>
          <w:rFonts w:ascii="Times New Roman" w:eastAsia="宋体" w:hAnsi="Times New Roman"/>
        </w:rPr>
        <w:t>（</w:t>
      </w:r>
      <w:r>
        <w:rPr>
          <w:rFonts w:ascii="Times New Roman" w:eastAsia="宋体" w:hAnsi="Times New Roman" w:hint="eastAsia"/>
          <w:lang w:eastAsia="zh-Hans"/>
        </w:rPr>
        <w:t>单选题</w:t>
      </w:r>
      <w:r>
        <w:rPr>
          <w:rFonts w:ascii="Times New Roman" w:eastAsia="宋体" w:hAnsi="Times New Roman"/>
        </w:rPr>
        <w:t>）习近平</w:t>
      </w:r>
      <w:r>
        <w:rPr>
          <w:rFonts w:ascii="Times New Roman" w:eastAsia="宋体" w:hAnsi="Times New Roman" w:hint="eastAsia"/>
          <w:lang w:eastAsia="zh-Hans"/>
        </w:rPr>
        <w:t>总书记的文章</w:t>
      </w:r>
      <w:r>
        <w:rPr>
          <w:rFonts w:ascii="Times New Roman" w:eastAsia="宋体" w:hAnsi="Times New Roman"/>
        </w:rPr>
        <w:t>《必须坚持人民至上》刊载于</w:t>
      </w:r>
      <w:r>
        <w:rPr>
          <w:rFonts w:ascii="Times New Roman" w:eastAsia="宋体" w:hAnsi="Times New Roman"/>
        </w:rPr>
        <w:t>2024</w:t>
      </w:r>
      <w:r>
        <w:rPr>
          <w:rFonts w:ascii="Times New Roman" w:eastAsia="宋体" w:hAnsi="Times New Roman"/>
        </w:rPr>
        <w:t>年第</w:t>
      </w:r>
      <w:r>
        <w:rPr>
          <w:rFonts w:ascii="Times New Roman" w:eastAsia="宋体" w:hAnsi="Times New Roman"/>
        </w:rPr>
        <w:t>7</w:t>
      </w:r>
      <w:r>
        <w:rPr>
          <w:rFonts w:ascii="Times New Roman" w:eastAsia="宋体" w:hAnsi="Times New Roman"/>
        </w:rPr>
        <w:t>期《求是》杂志上。该文是习近平在</w:t>
      </w:r>
      <w:r>
        <w:rPr>
          <w:rFonts w:ascii="Times New Roman" w:eastAsia="宋体" w:hAnsi="Times New Roman"/>
        </w:rPr>
        <w:t>2012</w:t>
      </w:r>
      <w:r>
        <w:rPr>
          <w:rFonts w:ascii="Times New Roman" w:eastAsia="宋体" w:hAnsi="Times New Roman"/>
        </w:rPr>
        <w:t>年</w:t>
      </w:r>
      <w:r>
        <w:rPr>
          <w:rFonts w:ascii="Times New Roman" w:eastAsia="宋体" w:hAnsi="Times New Roman"/>
        </w:rPr>
        <w:t>11</w:t>
      </w:r>
      <w:r>
        <w:rPr>
          <w:rFonts w:ascii="Times New Roman" w:eastAsia="宋体" w:hAnsi="Times New Roman"/>
        </w:rPr>
        <w:t>月至</w:t>
      </w:r>
      <w:r>
        <w:rPr>
          <w:rFonts w:ascii="Times New Roman" w:eastAsia="宋体" w:hAnsi="Times New Roman"/>
        </w:rPr>
        <w:t>2023</w:t>
      </w:r>
      <w:r>
        <w:rPr>
          <w:rFonts w:ascii="Times New Roman" w:eastAsia="宋体" w:hAnsi="Times New Roman"/>
        </w:rPr>
        <w:t>年</w:t>
      </w:r>
      <w:r>
        <w:rPr>
          <w:rFonts w:ascii="Times New Roman" w:eastAsia="宋体" w:hAnsi="Times New Roman"/>
        </w:rPr>
        <w:t>12</w:t>
      </w:r>
      <w:r>
        <w:rPr>
          <w:rFonts w:ascii="Times New Roman" w:eastAsia="宋体" w:hAnsi="Times New Roman"/>
        </w:rPr>
        <w:t>月期间有关重要论述的节录。</w:t>
      </w:r>
      <w:r>
        <w:rPr>
          <w:rFonts w:ascii="Times New Roman" w:eastAsia="宋体" w:hAnsi="Times New Roman" w:hint="eastAsia"/>
          <w:lang w:eastAsia="zh-Hans"/>
        </w:rPr>
        <w:t>下列观点不符合文章内容的是</w:t>
      </w:r>
      <w:r>
        <w:rPr>
          <w:rFonts w:ascii="Times New Roman" w:eastAsia="宋体" w:hAnsi="Times New Roman"/>
          <w:lang w:eastAsia="zh-Hans"/>
        </w:rPr>
        <w:t>：</w:t>
      </w:r>
    </w:p>
    <w:p w14:paraId="5D6C103C"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A.</w:t>
      </w:r>
      <w:r>
        <w:rPr>
          <w:rFonts w:ascii="Times New Roman" w:eastAsia="宋体" w:hAnsi="Times New Roman" w:hint="eastAsia"/>
          <w:lang w:eastAsia="zh-Hans"/>
        </w:rPr>
        <w:t>人民是历史的创造者，人民是真正的英雄</w:t>
      </w:r>
    </w:p>
    <w:p w14:paraId="15B7ACBC"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B.</w:t>
      </w:r>
      <w:r>
        <w:rPr>
          <w:rFonts w:ascii="Times New Roman" w:eastAsia="宋体" w:hAnsi="Times New Roman" w:hint="eastAsia"/>
          <w:lang w:eastAsia="zh-Hans"/>
        </w:rPr>
        <w:t>党的根基在人民、血脉在人民、力量在人民</w:t>
      </w:r>
    </w:p>
    <w:p w14:paraId="426A6118"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C.</w:t>
      </w:r>
      <w:r>
        <w:rPr>
          <w:rFonts w:ascii="Times New Roman" w:eastAsia="宋体" w:hAnsi="Times New Roman" w:hint="eastAsia"/>
          <w:lang w:eastAsia="zh-Hans"/>
        </w:rPr>
        <w:t>发展为了人民是马克思主义政治经济学的根本立场</w:t>
      </w:r>
    </w:p>
    <w:p w14:paraId="061BA36C"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D.</w:t>
      </w:r>
      <w:r>
        <w:rPr>
          <w:rFonts w:ascii="Times New Roman" w:eastAsia="宋体" w:hAnsi="Times New Roman" w:hint="eastAsia"/>
          <w:lang w:eastAsia="zh-Hans"/>
        </w:rPr>
        <w:t>科学性</w:t>
      </w:r>
      <w:r>
        <w:rPr>
          <w:rFonts w:ascii="Times New Roman" w:eastAsia="宋体" w:hAnsi="Times New Roman"/>
        </w:rPr>
        <w:t>是马克思主义最鲜明的品格</w:t>
      </w:r>
    </w:p>
    <w:p w14:paraId="6D592792"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color w:val="FF0000"/>
        </w:rPr>
        <w:t>【答案】</w:t>
      </w:r>
      <w:r>
        <w:rPr>
          <w:rFonts w:ascii="Times New Roman" w:eastAsia="宋体" w:hAnsi="Times New Roman"/>
          <w:color w:val="FF0000"/>
        </w:rPr>
        <w:t>D</w:t>
      </w:r>
    </w:p>
    <w:p w14:paraId="104FF4DE" w14:textId="77777777" w:rsidR="00FA38AF" w:rsidRDefault="00000000">
      <w:pPr>
        <w:spacing w:line="360" w:lineRule="auto"/>
        <w:ind w:firstLineChars="200" w:firstLine="420"/>
        <w:rPr>
          <w:rFonts w:ascii="Times New Roman" w:eastAsia="宋体" w:hAnsi="Times New Roman"/>
          <w:lang w:eastAsia="zh-Hans"/>
        </w:rPr>
      </w:pPr>
      <w:r>
        <w:rPr>
          <w:rFonts w:ascii="Times New Roman" w:eastAsia="宋体" w:hAnsi="Times New Roman" w:hint="eastAsia"/>
        </w:rPr>
        <w:t>3.</w:t>
      </w:r>
      <w:r>
        <w:rPr>
          <w:rFonts w:ascii="Times New Roman" w:eastAsia="宋体" w:hAnsi="Times New Roman"/>
          <w:lang w:eastAsia="zh-Hans"/>
        </w:rPr>
        <w:t>（</w:t>
      </w:r>
      <w:r>
        <w:rPr>
          <w:rFonts w:ascii="Times New Roman" w:eastAsia="宋体" w:hAnsi="Times New Roman" w:hint="eastAsia"/>
          <w:lang w:eastAsia="zh-Hans"/>
        </w:rPr>
        <w:t>多</w:t>
      </w:r>
      <w:r>
        <w:rPr>
          <w:rFonts w:ascii="Times New Roman" w:eastAsia="宋体" w:hAnsi="Times New Roman" w:hint="eastAsia"/>
        </w:rPr>
        <w:t>选题</w:t>
      </w:r>
      <w:r>
        <w:rPr>
          <w:rFonts w:ascii="Times New Roman" w:eastAsia="宋体" w:hAnsi="Times New Roman"/>
          <w:lang w:eastAsia="zh-Hans"/>
        </w:rPr>
        <w:t>）</w:t>
      </w:r>
      <w:r>
        <w:rPr>
          <w:rFonts w:ascii="Times New Roman" w:eastAsia="宋体" w:hAnsi="Times New Roman"/>
          <w:lang w:eastAsia="zh-Hans"/>
        </w:rPr>
        <w:t>2024</w:t>
      </w:r>
      <w:r>
        <w:rPr>
          <w:rFonts w:ascii="Times New Roman" w:eastAsia="宋体" w:hAnsi="Times New Roman" w:hint="eastAsia"/>
          <w:lang w:eastAsia="zh-Hans"/>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16</w:t>
      </w:r>
      <w:r>
        <w:rPr>
          <w:rFonts w:ascii="Times New Roman" w:eastAsia="宋体" w:hAnsi="Times New Roman"/>
        </w:rPr>
        <w:t>日出版的第</w:t>
      </w:r>
      <w:r>
        <w:rPr>
          <w:rFonts w:ascii="Times New Roman" w:eastAsia="宋体" w:hAnsi="Times New Roman"/>
        </w:rPr>
        <w:t>8</w:t>
      </w:r>
      <w:r>
        <w:rPr>
          <w:rFonts w:ascii="Times New Roman" w:eastAsia="宋体" w:hAnsi="Times New Roman"/>
        </w:rPr>
        <w:t>期《求是》杂志发表</w:t>
      </w:r>
      <w:r>
        <w:rPr>
          <w:rFonts w:ascii="Times New Roman" w:eastAsia="宋体" w:hAnsi="Times New Roman" w:hint="eastAsia"/>
        </w:rPr>
        <w:t>了</w:t>
      </w:r>
      <w:r>
        <w:rPr>
          <w:rFonts w:ascii="Times New Roman" w:eastAsia="宋体" w:hAnsi="Times New Roman"/>
        </w:rPr>
        <w:t>中共中央总书记、国</w:t>
      </w:r>
      <w:r>
        <w:rPr>
          <w:rFonts w:ascii="Times New Roman" w:eastAsia="宋体" w:hAnsi="Times New Roman"/>
        </w:rPr>
        <w:lastRenderedPageBreak/>
        <w:t>家主席、中央军委主席习近平的重要文章《加强文化遗产保护传承</w:t>
      </w:r>
      <w:r>
        <w:rPr>
          <w:rFonts w:ascii="Times New Roman" w:eastAsia="宋体" w:hAnsi="Times New Roman"/>
        </w:rPr>
        <w:t xml:space="preserve"> </w:t>
      </w:r>
      <w:r>
        <w:rPr>
          <w:rFonts w:ascii="Times New Roman" w:eastAsia="宋体" w:hAnsi="Times New Roman"/>
        </w:rPr>
        <w:t>弘扬中华优秀传统文化》。这是习近平总书记</w:t>
      </w:r>
      <w:r>
        <w:rPr>
          <w:rFonts w:ascii="Times New Roman" w:eastAsia="宋体" w:hAnsi="Times New Roman"/>
        </w:rPr>
        <w:t>2013</w:t>
      </w:r>
      <w:r>
        <w:rPr>
          <w:rFonts w:ascii="Times New Roman" w:eastAsia="宋体" w:hAnsi="Times New Roman"/>
        </w:rPr>
        <w:t>年</w:t>
      </w:r>
      <w:r>
        <w:rPr>
          <w:rFonts w:ascii="Times New Roman" w:eastAsia="宋体" w:hAnsi="Times New Roman"/>
        </w:rPr>
        <w:t>8</w:t>
      </w:r>
      <w:r>
        <w:rPr>
          <w:rFonts w:ascii="Times New Roman" w:eastAsia="宋体" w:hAnsi="Times New Roman"/>
        </w:rPr>
        <w:t>月至</w:t>
      </w:r>
      <w:r>
        <w:rPr>
          <w:rFonts w:ascii="Times New Roman" w:eastAsia="宋体" w:hAnsi="Times New Roman"/>
        </w:rPr>
        <w:t>2023</w:t>
      </w:r>
      <w:r>
        <w:rPr>
          <w:rFonts w:ascii="Times New Roman" w:eastAsia="宋体" w:hAnsi="Times New Roman"/>
        </w:rPr>
        <w:t>年</w:t>
      </w:r>
      <w:r>
        <w:rPr>
          <w:rFonts w:ascii="Times New Roman" w:eastAsia="宋体" w:hAnsi="Times New Roman"/>
        </w:rPr>
        <w:t>9</w:t>
      </w:r>
      <w:r>
        <w:rPr>
          <w:rFonts w:ascii="Times New Roman" w:eastAsia="宋体" w:hAnsi="Times New Roman"/>
        </w:rPr>
        <w:t>月期间有关重要论述的节录。</w:t>
      </w:r>
      <w:r>
        <w:rPr>
          <w:rFonts w:ascii="Times New Roman" w:eastAsia="宋体" w:hAnsi="Times New Roman" w:hint="eastAsia"/>
          <w:lang w:eastAsia="zh-Hans"/>
        </w:rPr>
        <w:t>下列有关论述正确的是</w:t>
      </w:r>
      <w:r>
        <w:rPr>
          <w:rFonts w:ascii="Times New Roman" w:eastAsia="宋体" w:hAnsi="Times New Roman"/>
          <w:lang w:eastAsia="zh-Hans"/>
        </w:rPr>
        <w:t>：</w:t>
      </w:r>
    </w:p>
    <w:p w14:paraId="6671A09E"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A.</w:t>
      </w:r>
      <w:r>
        <w:rPr>
          <w:rFonts w:ascii="Times New Roman" w:eastAsia="宋体" w:hAnsi="Times New Roman"/>
        </w:rPr>
        <w:t>革命文物是弘扬革命传统和革命文化、加强社会主义精神文明建设的生动教材</w:t>
      </w:r>
    </w:p>
    <w:p w14:paraId="302BC18A"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B.</w:t>
      </w:r>
      <w:r>
        <w:rPr>
          <w:rFonts w:ascii="Times New Roman" w:eastAsia="宋体" w:hAnsi="Times New Roman" w:hint="eastAsia"/>
          <w:lang w:eastAsia="zh-Hans"/>
        </w:rPr>
        <w:t>红色资源是不可再生、不可替代的珍贵资源，传承是首要任务</w:t>
      </w:r>
    </w:p>
    <w:p w14:paraId="19AC9371"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C.</w:t>
      </w:r>
      <w:r>
        <w:rPr>
          <w:rFonts w:ascii="Times New Roman" w:eastAsia="宋体" w:hAnsi="Times New Roman" w:hint="eastAsia"/>
          <w:lang w:eastAsia="zh-Hans"/>
        </w:rPr>
        <w:t>中华文明是世界上唯一没有中断、发展至今的文明</w:t>
      </w:r>
    </w:p>
    <w:p w14:paraId="0CA11465"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D.</w:t>
      </w:r>
      <w:r>
        <w:rPr>
          <w:rFonts w:ascii="Times New Roman" w:eastAsia="宋体" w:hAnsi="Times New Roman" w:hint="eastAsia"/>
        </w:rPr>
        <w:t>中华文化是我们提高国家文化</w:t>
      </w:r>
      <w:proofErr w:type="gramStart"/>
      <w:r>
        <w:rPr>
          <w:rFonts w:ascii="Times New Roman" w:eastAsia="宋体" w:hAnsi="Times New Roman" w:hint="eastAsia"/>
        </w:rPr>
        <w:t>软实力</w:t>
      </w:r>
      <w:proofErr w:type="gramEnd"/>
      <w:r>
        <w:rPr>
          <w:rFonts w:ascii="Times New Roman" w:eastAsia="宋体" w:hAnsi="Times New Roman" w:hint="eastAsia"/>
        </w:rPr>
        <w:t>的重要途径</w:t>
      </w:r>
    </w:p>
    <w:p w14:paraId="1A981EF7"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color w:val="FF0000"/>
        </w:rPr>
        <w:t>【答案】</w:t>
      </w:r>
      <w:r>
        <w:rPr>
          <w:rFonts w:ascii="Times New Roman" w:eastAsia="宋体" w:hAnsi="Times New Roman"/>
          <w:color w:val="FF0000"/>
        </w:rPr>
        <w:t>ACD</w:t>
      </w:r>
    </w:p>
    <w:p w14:paraId="58E8AD04" w14:textId="77777777" w:rsidR="00FA38AF" w:rsidRDefault="00FA38AF">
      <w:pPr>
        <w:pStyle w:val="a0"/>
        <w:spacing w:line="360" w:lineRule="auto"/>
        <w:ind w:firstLineChars="200" w:firstLine="420"/>
        <w:rPr>
          <w:rFonts w:ascii="Times New Roman" w:eastAsia="宋体" w:hAnsi="Times New Roman" w:cs="Times New Roman Regular"/>
          <w:szCs w:val="21"/>
        </w:rPr>
      </w:pPr>
    </w:p>
    <w:p w14:paraId="714250A3" w14:textId="77777777" w:rsidR="00FA38AF" w:rsidRDefault="00000000">
      <w:pPr>
        <w:adjustRightInd w:val="0"/>
        <w:snapToGrid w:val="0"/>
        <w:spacing w:line="360" w:lineRule="auto"/>
        <w:ind w:firstLineChars="200" w:firstLine="422"/>
        <w:jc w:val="left"/>
        <w:outlineLvl w:val="1"/>
        <w:rPr>
          <w:rFonts w:ascii="Times New Roman" w:eastAsia="宋体" w:hAnsi="Times New Roman" w:cs="Times New Roman Regular"/>
          <w:b/>
          <w:bCs/>
          <w:szCs w:val="21"/>
        </w:rPr>
      </w:pPr>
      <w:r>
        <w:rPr>
          <w:rFonts w:ascii="Times New Roman" w:eastAsia="宋体" w:hAnsi="Times New Roman" w:cs="Times New Roman Regular" w:hint="eastAsia"/>
          <w:b/>
          <w:bCs/>
          <w:szCs w:val="21"/>
        </w:rPr>
        <w:t>2.</w:t>
      </w:r>
      <w:r>
        <w:rPr>
          <w:rFonts w:ascii="Times New Roman" w:eastAsia="宋体" w:hAnsi="Times New Roman" w:cs="Times New Roman Regular" w:hint="eastAsia"/>
          <w:b/>
          <w:bCs/>
          <w:szCs w:val="21"/>
        </w:rPr>
        <w:t>《关于在全党开展党纪学习教育的通知》</w:t>
      </w:r>
    </w:p>
    <w:p w14:paraId="181C636B"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1.</w:t>
      </w:r>
      <w:r>
        <w:rPr>
          <w:rFonts w:ascii="Times New Roman" w:eastAsia="宋体" w:hAnsi="Times New Roman" w:hint="eastAsia"/>
        </w:rPr>
        <w:t>（</w:t>
      </w:r>
      <w:r>
        <w:rPr>
          <w:rFonts w:ascii="Times New Roman" w:eastAsia="宋体" w:hAnsi="Times New Roman" w:hint="eastAsia"/>
          <w:lang w:eastAsia="zh-Hans"/>
        </w:rPr>
        <w:t>单</w:t>
      </w:r>
      <w:r>
        <w:rPr>
          <w:rFonts w:ascii="Times New Roman" w:eastAsia="宋体" w:hAnsi="Times New Roman" w:hint="eastAsia"/>
        </w:rPr>
        <w:t>选题）</w:t>
      </w:r>
      <w:r>
        <w:rPr>
          <w:rFonts w:ascii="Times New Roman" w:eastAsia="宋体" w:hAnsi="Times New Roman"/>
        </w:rPr>
        <w:t>2024</w:t>
      </w:r>
      <w:r>
        <w:rPr>
          <w:rFonts w:ascii="Times New Roman" w:eastAsia="宋体" w:hAnsi="Times New Roman" w:hint="eastAsia"/>
          <w:lang w:eastAsia="zh-Hans"/>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7</w:t>
      </w:r>
      <w:r>
        <w:rPr>
          <w:rFonts w:ascii="Times New Roman" w:eastAsia="宋体" w:hAnsi="Times New Roman"/>
        </w:rPr>
        <w:t>日，中共中央办公厅印发</w:t>
      </w:r>
      <w:r>
        <w:rPr>
          <w:rFonts w:ascii="Times New Roman" w:eastAsia="宋体" w:hAnsi="Times New Roman" w:hint="eastAsia"/>
          <w:lang w:eastAsia="zh-Hans"/>
        </w:rPr>
        <w:t>的</w:t>
      </w:r>
      <w:r>
        <w:rPr>
          <w:rFonts w:ascii="Times New Roman" w:eastAsia="宋体" w:hAnsi="Times New Roman"/>
        </w:rPr>
        <w:t>《关于在全党开展党纪学习教育的通知》强调，党纪学习教育要注重融入日常、抓在经常。坚持个人自学与集中学习相结合，紧扣党的政治纪律、组织纪律、</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、工作纪律、生活纪律进行研讨，推动《中国共产党纪律处分条例》入脑入心。</w:t>
      </w:r>
    </w:p>
    <w:p w14:paraId="141ED06C"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A.</w:t>
      </w:r>
      <w:r>
        <w:rPr>
          <w:rFonts w:ascii="Times New Roman" w:eastAsia="宋体" w:hAnsi="Times New Roman"/>
        </w:rPr>
        <w:t>廉洁纪律</w:t>
      </w:r>
      <w:r>
        <w:rPr>
          <w:rFonts w:ascii="Times New Roman" w:eastAsia="宋体" w:hAnsi="Times New Roman"/>
        </w:rPr>
        <w:t xml:space="preserve">  </w:t>
      </w:r>
      <w:r>
        <w:rPr>
          <w:rFonts w:ascii="Times New Roman" w:eastAsia="宋体" w:hAnsi="Times New Roman" w:hint="eastAsia"/>
          <w:lang w:eastAsia="zh-Hans"/>
        </w:rPr>
        <w:t>思想纪律</w:t>
      </w:r>
    </w:p>
    <w:p w14:paraId="7D2E7CD2"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B.</w:t>
      </w:r>
      <w:r>
        <w:rPr>
          <w:rFonts w:ascii="Times New Roman" w:eastAsia="宋体" w:hAnsi="Times New Roman"/>
        </w:rPr>
        <w:t>廉洁纪律</w:t>
      </w:r>
      <w:r>
        <w:rPr>
          <w:rFonts w:ascii="Times New Roman" w:eastAsia="宋体" w:hAnsi="Times New Roman"/>
        </w:rPr>
        <w:t xml:space="preserve">  </w:t>
      </w:r>
      <w:r>
        <w:rPr>
          <w:rFonts w:ascii="Times New Roman" w:eastAsia="宋体" w:hAnsi="Times New Roman" w:hint="eastAsia"/>
          <w:lang w:eastAsia="zh-Hans"/>
        </w:rPr>
        <w:t>保密纪律</w:t>
      </w:r>
    </w:p>
    <w:p w14:paraId="7B779054"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C.</w:t>
      </w:r>
      <w:r>
        <w:rPr>
          <w:rFonts w:ascii="Times New Roman" w:eastAsia="宋体" w:hAnsi="Times New Roman"/>
        </w:rPr>
        <w:t>廉洁纪律</w:t>
      </w:r>
      <w:r>
        <w:rPr>
          <w:rFonts w:ascii="Times New Roman" w:eastAsia="宋体" w:hAnsi="Times New Roman"/>
        </w:rPr>
        <w:t xml:space="preserve">  </w:t>
      </w:r>
      <w:r>
        <w:rPr>
          <w:rFonts w:ascii="Times New Roman" w:eastAsia="宋体" w:hAnsi="Times New Roman"/>
        </w:rPr>
        <w:t>群众纪律</w:t>
      </w:r>
    </w:p>
    <w:p w14:paraId="34E8D316"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D.</w:t>
      </w:r>
      <w:r>
        <w:rPr>
          <w:rFonts w:ascii="Times New Roman" w:eastAsia="宋体" w:hAnsi="Times New Roman"/>
        </w:rPr>
        <w:t>群众纪律</w:t>
      </w:r>
      <w:r>
        <w:rPr>
          <w:rFonts w:ascii="Times New Roman" w:eastAsia="宋体" w:hAnsi="Times New Roman"/>
        </w:rPr>
        <w:t xml:space="preserve">  </w:t>
      </w:r>
      <w:r>
        <w:rPr>
          <w:rFonts w:ascii="Times New Roman" w:eastAsia="宋体" w:hAnsi="Times New Roman" w:hint="eastAsia"/>
          <w:lang w:eastAsia="zh-Hans"/>
        </w:rPr>
        <w:t>思想纪律</w:t>
      </w:r>
    </w:p>
    <w:p w14:paraId="62F6D479"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color w:val="FF0000"/>
        </w:rPr>
        <w:t>【答案】</w:t>
      </w:r>
      <w:r>
        <w:rPr>
          <w:rFonts w:ascii="Times New Roman" w:eastAsia="宋体" w:hAnsi="Times New Roman"/>
          <w:color w:val="FF0000"/>
        </w:rPr>
        <w:t>C</w:t>
      </w:r>
    </w:p>
    <w:p w14:paraId="32420BDC" w14:textId="77777777" w:rsidR="00FA38AF" w:rsidRDefault="00FA38AF">
      <w:pPr>
        <w:pStyle w:val="a0"/>
      </w:pPr>
    </w:p>
    <w:p w14:paraId="2ACDD1F6" w14:textId="77777777" w:rsidR="00FA38AF" w:rsidRDefault="00000000">
      <w:pPr>
        <w:adjustRightInd w:val="0"/>
        <w:snapToGrid w:val="0"/>
        <w:spacing w:line="360" w:lineRule="auto"/>
        <w:ind w:firstLineChars="200" w:firstLine="422"/>
        <w:jc w:val="left"/>
        <w:outlineLvl w:val="1"/>
        <w:rPr>
          <w:rFonts w:ascii="Times New Roman" w:eastAsia="宋体" w:hAnsi="Times New Roman" w:cs="Times New Roman Regular"/>
          <w:b/>
          <w:bCs/>
          <w:szCs w:val="21"/>
        </w:rPr>
      </w:pPr>
      <w:r>
        <w:rPr>
          <w:rFonts w:ascii="Times New Roman" w:eastAsia="宋体" w:hAnsi="Times New Roman" w:cs="Times New Roman Regular" w:hint="eastAsia"/>
          <w:b/>
          <w:bCs/>
          <w:szCs w:val="21"/>
        </w:rPr>
        <w:t>3.</w:t>
      </w:r>
      <w:r>
        <w:rPr>
          <w:rFonts w:ascii="Times New Roman" w:eastAsia="宋体" w:hAnsi="Times New Roman" w:cs="Times New Roman Regular" w:hint="eastAsia"/>
          <w:b/>
          <w:bCs/>
          <w:szCs w:val="21"/>
        </w:rPr>
        <w:t>《关于加强监管防范风险推动资本市场高质量发展的若干意见》</w:t>
      </w:r>
    </w:p>
    <w:p w14:paraId="34FC9872"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lang w:eastAsia="zh-Hans"/>
        </w:rPr>
        <w:t>1.</w:t>
      </w:r>
      <w:r>
        <w:rPr>
          <w:rFonts w:ascii="Times New Roman" w:eastAsia="宋体" w:hAnsi="Times New Roman" w:hint="eastAsia"/>
        </w:rPr>
        <w:t>（</w:t>
      </w:r>
      <w:r>
        <w:rPr>
          <w:rFonts w:ascii="Times New Roman" w:eastAsia="宋体" w:hAnsi="Times New Roman" w:hint="eastAsia"/>
          <w:lang w:eastAsia="zh-Hans"/>
        </w:rPr>
        <w:t>单</w:t>
      </w:r>
      <w:r>
        <w:rPr>
          <w:rFonts w:ascii="Times New Roman" w:eastAsia="宋体" w:hAnsi="Times New Roman" w:hint="eastAsia"/>
        </w:rPr>
        <w:t>选题）</w:t>
      </w:r>
      <w:r>
        <w:rPr>
          <w:rFonts w:ascii="Times New Roman" w:eastAsia="宋体" w:hAnsi="Times New Roman"/>
        </w:rPr>
        <w:t>2024</w:t>
      </w:r>
      <w:r>
        <w:rPr>
          <w:rFonts w:ascii="Times New Roman" w:eastAsia="宋体" w:hAnsi="Times New Roman" w:hint="eastAsia"/>
          <w:lang w:eastAsia="zh-Hans"/>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12</w:t>
      </w:r>
      <w:r>
        <w:rPr>
          <w:rFonts w:ascii="Times New Roman" w:eastAsia="宋体" w:hAnsi="Times New Roman"/>
        </w:rPr>
        <w:t>日，国务院印发</w:t>
      </w:r>
      <w:r>
        <w:rPr>
          <w:rFonts w:ascii="Times New Roman" w:eastAsia="宋体" w:hAnsi="Times New Roman" w:hint="eastAsia"/>
          <w:lang w:eastAsia="zh-Hans"/>
        </w:rPr>
        <w:t>了</w:t>
      </w:r>
      <w:r>
        <w:rPr>
          <w:rFonts w:ascii="Times New Roman" w:eastAsia="宋体" w:hAnsi="Times New Roman"/>
        </w:rPr>
        <w:t>《关于加强监管防范风险推动资本市场高质量发展的若干意见》。《意见》指出，要以习近平新时代中国特色社会主义思想为指导，紧紧围绕打造安全、规范、透明、开放、有活力、有韧性的资本市场，以</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为主线，更好发挥资本市场功能作用，推进金融强国建设，服务中国式现代化大局。</w:t>
      </w:r>
    </w:p>
    <w:p w14:paraId="59710B3B"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A.</w:t>
      </w:r>
      <w:r>
        <w:rPr>
          <w:rFonts w:ascii="Times New Roman" w:eastAsia="宋体" w:hAnsi="Times New Roman"/>
        </w:rPr>
        <w:t>强监管、防风险、促高质量发展</w:t>
      </w:r>
    </w:p>
    <w:p w14:paraId="60C8AAA7"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B.</w:t>
      </w:r>
      <w:r>
        <w:rPr>
          <w:rFonts w:ascii="Times New Roman" w:eastAsia="宋体" w:hAnsi="Times New Roman"/>
        </w:rPr>
        <w:t>把方向、管大局、促落实</w:t>
      </w:r>
    </w:p>
    <w:p w14:paraId="0D47A8CE"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C.</w:t>
      </w:r>
      <w:r>
        <w:rPr>
          <w:rFonts w:ascii="Times New Roman" w:eastAsia="宋体" w:hAnsi="Times New Roman"/>
        </w:rPr>
        <w:t>补短板、强弱项、促提升</w:t>
      </w:r>
    </w:p>
    <w:p w14:paraId="11239C0A"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D.</w:t>
      </w:r>
      <w:r>
        <w:rPr>
          <w:rFonts w:ascii="Times New Roman" w:eastAsia="宋体" w:hAnsi="Times New Roman"/>
        </w:rPr>
        <w:t>抓重点、补短板、强弱项</w:t>
      </w:r>
    </w:p>
    <w:p w14:paraId="1E25DDC3"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color w:val="FF0000"/>
        </w:rPr>
        <w:lastRenderedPageBreak/>
        <w:t>【答案】</w:t>
      </w:r>
      <w:r>
        <w:rPr>
          <w:rFonts w:ascii="Times New Roman" w:eastAsia="宋体" w:hAnsi="Times New Roman"/>
          <w:color w:val="FF0000"/>
        </w:rPr>
        <w:t>A</w:t>
      </w:r>
    </w:p>
    <w:p w14:paraId="2DB9492C" w14:textId="77777777" w:rsidR="00FA38AF" w:rsidRDefault="00000000">
      <w:pPr>
        <w:spacing w:line="360" w:lineRule="auto"/>
        <w:ind w:firstLineChars="200" w:firstLine="420"/>
        <w:rPr>
          <w:rFonts w:ascii="Times New Roman" w:eastAsia="宋体" w:hAnsi="Times New Roman"/>
          <w:lang w:eastAsia="zh-Hans"/>
        </w:rPr>
      </w:pPr>
      <w:r>
        <w:rPr>
          <w:rFonts w:ascii="Times New Roman" w:eastAsia="宋体" w:hAnsi="Times New Roman" w:hint="eastAsia"/>
        </w:rPr>
        <w:t>2.</w:t>
      </w:r>
      <w:r>
        <w:rPr>
          <w:rFonts w:ascii="Times New Roman" w:eastAsia="宋体" w:hAnsi="Times New Roman" w:hint="eastAsia"/>
        </w:rPr>
        <w:t>（单选题）</w:t>
      </w:r>
      <w:r>
        <w:rPr>
          <w:rFonts w:ascii="Times New Roman" w:eastAsia="宋体" w:hAnsi="Times New Roman"/>
        </w:rPr>
        <w:t>2024</w:t>
      </w:r>
      <w:r>
        <w:rPr>
          <w:rFonts w:ascii="Times New Roman" w:eastAsia="宋体" w:hAnsi="Times New Roman" w:hint="eastAsia"/>
          <w:lang w:eastAsia="zh-Hans"/>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12</w:t>
      </w:r>
      <w:r>
        <w:rPr>
          <w:rFonts w:ascii="Times New Roman" w:eastAsia="宋体" w:hAnsi="Times New Roman"/>
        </w:rPr>
        <w:t>日，国务院印发《关于加强监管防范风险推动资本市场高质量发展的若干意见》。这是继</w:t>
      </w:r>
      <w:r>
        <w:rPr>
          <w:rFonts w:ascii="Times New Roman" w:eastAsia="宋体" w:hAnsi="Times New Roman"/>
        </w:rPr>
        <w:t>2004</w:t>
      </w:r>
      <w:r>
        <w:rPr>
          <w:rFonts w:ascii="Times New Roman" w:eastAsia="宋体" w:hAnsi="Times New Roman"/>
        </w:rPr>
        <w:t>年、</w:t>
      </w:r>
      <w:r>
        <w:rPr>
          <w:rFonts w:ascii="Times New Roman" w:eastAsia="宋体" w:hAnsi="Times New Roman"/>
        </w:rPr>
        <w:t>2014</w:t>
      </w:r>
      <w:r>
        <w:rPr>
          <w:rFonts w:ascii="Times New Roman" w:eastAsia="宋体" w:hAnsi="Times New Roman"/>
        </w:rPr>
        <w:t>年两个</w:t>
      </w:r>
      <w:r>
        <w:rPr>
          <w:rFonts w:ascii="Times New Roman" w:eastAsia="宋体" w:hAnsi="Times New Roman" w:hint="eastAsia"/>
          <w:lang w:eastAsia="zh-Hans"/>
        </w:rPr>
        <w:t>“</w:t>
      </w:r>
      <w:r>
        <w:rPr>
          <w:rFonts w:ascii="Times New Roman" w:eastAsia="宋体" w:hAnsi="Times New Roman"/>
        </w:rPr>
        <w:t>国九条</w:t>
      </w:r>
      <w:r>
        <w:rPr>
          <w:rFonts w:ascii="Times New Roman" w:eastAsia="宋体" w:hAnsi="Times New Roman" w:hint="eastAsia"/>
          <w:lang w:eastAsia="zh-Hans"/>
        </w:rPr>
        <w:t>”</w:t>
      </w:r>
      <w:r>
        <w:rPr>
          <w:rFonts w:ascii="Times New Roman" w:eastAsia="宋体" w:hAnsi="Times New Roman"/>
        </w:rPr>
        <w:t>之后，又时隔</w:t>
      </w:r>
      <w:r>
        <w:rPr>
          <w:rFonts w:ascii="Times New Roman" w:eastAsia="宋体" w:hAnsi="Times New Roman"/>
        </w:rPr>
        <w:t>10</w:t>
      </w:r>
      <w:r>
        <w:rPr>
          <w:rFonts w:ascii="Times New Roman" w:eastAsia="宋体" w:hAnsi="Times New Roman"/>
        </w:rPr>
        <w:t>年国务院再次出台资本市场指导性文件。</w:t>
      </w:r>
      <w:r>
        <w:rPr>
          <w:rFonts w:ascii="Times New Roman" w:eastAsia="宋体" w:hAnsi="Times New Roman" w:hint="eastAsia"/>
          <w:lang w:eastAsia="zh-Hans"/>
        </w:rPr>
        <w:t>下列选项不属于</w:t>
      </w:r>
      <w:r>
        <w:rPr>
          <w:rFonts w:ascii="Times New Roman" w:eastAsia="宋体" w:hAnsi="Times New Roman"/>
          <w:lang w:eastAsia="zh-Hans"/>
        </w:rPr>
        <w:t>《</w:t>
      </w:r>
      <w:r>
        <w:rPr>
          <w:rFonts w:ascii="Times New Roman" w:eastAsia="宋体" w:hAnsi="Times New Roman" w:hint="eastAsia"/>
          <w:lang w:eastAsia="zh-Hans"/>
        </w:rPr>
        <w:t>意见</w:t>
      </w:r>
      <w:r>
        <w:rPr>
          <w:rFonts w:ascii="Times New Roman" w:eastAsia="宋体" w:hAnsi="Times New Roman"/>
          <w:lang w:eastAsia="zh-Hans"/>
        </w:rPr>
        <w:t>》</w:t>
      </w:r>
      <w:r>
        <w:rPr>
          <w:rFonts w:ascii="Times New Roman" w:eastAsia="宋体" w:hAnsi="Times New Roman" w:hint="eastAsia"/>
          <w:lang w:eastAsia="zh-Hans"/>
        </w:rPr>
        <w:t>中严把发行上市准入关内容的是</w:t>
      </w:r>
      <w:r>
        <w:rPr>
          <w:rFonts w:ascii="Times New Roman" w:eastAsia="宋体" w:hAnsi="Times New Roman"/>
          <w:lang w:eastAsia="zh-Hans"/>
        </w:rPr>
        <w:t>：</w:t>
      </w:r>
    </w:p>
    <w:p w14:paraId="3838F3D4"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A.</w:t>
      </w:r>
      <w:r>
        <w:rPr>
          <w:rFonts w:ascii="Times New Roman" w:eastAsia="宋体" w:hAnsi="Times New Roman"/>
        </w:rPr>
        <w:t>提高主板、创业板上市标准，</w:t>
      </w:r>
      <w:proofErr w:type="gramStart"/>
      <w:r>
        <w:rPr>
          <w:rFonts w:ascii="Times New Roman" w:eastAsia="宋体" w:hAnsi="Times New Roman"/>
        </w:rPr>
        <w:t>完善科创板科创</w:t>
      </w:r>
      <w:proofErr w:type="gramEnd"/>
      <w:r>
        <w:rPr>
          <w:rFonts w:ascii="Times New Roman" w:eastAsia="宋体" w:hAnsi="Times New Roman"/>
        </w:rPr>
        <w:t>属性评价标准</w:t>
      </w:r>
    </w:p>
    <w:p w14:paraId="7BEED37E"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B.</w:t>
      </w:r>
      <w:r>
        <w:rPr>
          <w:rFonts w:ascii="Times New Roman" w:eastAsia="宋体" w:hAnsi="Times New Roman"/>
        </w:rPr>
        <w:t>进一步压实发行人第一责任和交易所</w:t>
      </w:r>
      <w:r>
        <w:rPr>
          <w:rFonts w:ascii="Times New Roman" w:eastAsia="宋体" w:hAnsi="Times New Roman" w:hint="eastAsia"/>
          <w:lang w:eastAsia="zh-Hans"/>
        </w:rPr>
        <w:t>“</w:t>
      </w:r>
      <w:r>
        <w:rPr>
          <w:rFonts w:ascii="Times New Roman" w:eastAsia="宋体" w:hAnsi="Times New Roman"/>
        </w:rPr>
        <w:t>看门人</w:t>
      </w:r>
      <w:r>
        <w:rPr>
          <w:rFonts w:ascii="Times New Roman" w:eastAsia="宋体" w:hAnsi="Times New Roman" w:hint="eastAsia"/>
          <w:lang w:eastAsia="zh-Hans"/>
        </w:rPr>
        <w:t>”</w:t>
      </w:r>
      <w:r>
        <w:rPr>
          <w:rFonts w:ascii="Times New Roman" w:eastAsia="宋体" w:hAnsi="Times New Roman"/>
        </w:rPr>
        <w:t>责任，建立中介机构</w:t>
      </w:r>
      <w:r>
        <w:rPr>
          <w:rFonts w:ascii="Times New Roman" w:eastAsia="宋体" w:hAnsi="Times New Roman" w:hint="eastAsia"/>
          <w:lang w:eastAsia="zh-Hans"/>
        </w:rPr>
        <w:t>“</w:t>
      </w:r>
      <w:r>
        <w:rPr>
          <w:rFonts w:ascii="Times New Roman" w:eastAsia="宋体" w:hAnsi="Times New Roman"/>
        </w:rPr>
        <w:t>黑名单</w:t>
      </w:r>
      <w:r>
        <w:rPr>
          <w:rFonts w:ascii="Times New Roman" w:eastAsia="宋体" w:hAnsi="Times New Roman" w:hint="eastAsia"/>
          <w:lang w:eastAsia="zh-Hans"/>
        </w:rPr>
        <w:t>”</w:t>
      </w:r>
      <w:r>
        <w:rPr>
          <w:rFonts w:ascii="Times New Roman" w:eastAsia="宋体" w:hAnsi="Times New Roman"/>
        </w:rPr>
        <w:t>制度</w:t>
      </w:r>
    </w:p>
    <w:p w14:paraId="143493EB"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C.</w:t>
      </w:r>
      <w:r>
        <w:rPr>
          <w:rFonts w:ascii="Times New Roman" w:eastAsia="宋体" w:hAnsi="Times New Roman"/>
        </w:rPr>
        <w:t>强化新股发行询价定价配售各环节监管，整治</w:t>
      </w:r>
      <w:proofErr w:type="gramStart"/>
      <w:r>
        <w:rPr>
          <w:rFonts w:ascii="Times New Roman" w:eastAsia="宋体" w:hAnsi="Times New Roman"/>
        </w:rPr>
        <w:t>高价超募</w:t>
      </w:r>
      <w:proofErr w:type="gramEnd"/>
      <w:r>
        <w:rPr>
          <w:rFonts w:ascii="Times New Roman" w:eastAsia="宋体" w:hAnsi="Times New Roman"/>
        </w:rPr>
        <w:t>、抱团压价等市场乱象</w:t>
      </w:r>
    </w:p>
    <w:p w14:paraId="401B5DB0"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D.</w:t>
      </w:r>
      <w:r>
        <w:rPr>
          <w:rFonts w:ascii="Times New Roman" w:eastAsia="宋体" w:hAnsi="Times New Roman"/>
        </w:rPr>
        <w:t>严厉打击违规代持、以异常价格突击入股、利益输送等行为</w:t>
      </w:r>
    </w:p>
    <w:p w14:paraId="74E5EF11"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color w:val="FF0000"/>
        </w:rPr>
        <w:t>【答案】</w:t>
      </w:r>
      <w:r>
        <w:rPr>
          <w:rFonts w:ascii="Times New Roman" w:eastAsia="宋体" w:hAnsi="Times New Roman"/>
          <w:color w:val="FF0000"/>
        </w:rPr>
        <w:t>ACD</w:t>
      </w:r>
    </w:p>
    <w:p w14:paraId="34115FFB" w14:textId="77777777" w:rsidR="00FA38AF" w:rsidRDefault="00FA38AF">
      <w:pPr>
        <w:pStyle w:val="a0"/>
        <w:rPr>
          <w:rFonts w:ascii="Times New Roman Regular" w:eastAsia="宋体" w:hAnsi="Times New Roman Regular" w:cs="Times New Roman Regular"/>
          <w:szCs w:val="21"/>
        </w:rPr>
      </w:pPr>
    </w:p>
    <w:p w14:paraId="199BDCF4" w14:textId="77777777" w:rsidR="00FA38AF" w:rsidRDefault="00000000">
      <w:pPr>
        <w:adjustRightInd w:val="0"/>
        <w:snapToGrid w:val="0"/>
        <w:spacing w:line="360" w:lineRule="auto"/>
        <w:ind w:firstLineChars="200" w:firstLine="422"/>
        <w:jc w:val="left"/>
        <w:outlineLvl w:val="1"/>
        <w:rPr>
          <w:rFonts w:ascii="Times New Roman" w:eastAsia="宋体" w:hAnsi="Times New Roman" w:cs="Times New Roman Regular"/>
          <w:b/>
          <w:bCs/>
          <w:szCs w:val="21"/>
        </w:rPr>
      </w:pPr>
      <w:r>
        <w:rPr>
          <w:rFonts w:ascii="Times New Roman" w:eastAsia="宋体" w:hAnsi="Times New Roman" w:cs="Times New Roman Regular" w:hint="eastAsia"/>
          <w:b/>
          <w:bCs/>
          <w:szCs w:val="21"/>
        </w:rPr>
        <w:t>4.</w:t>
      </w:r>
      <w:r>
        <w:rPr>
          <w:rFonts w:ascii="Times New Roman" w:eastAsia="宋体" w:hAnsi="Times New Roman" w:cs="Times New Roman Regular" w:hint="eastAsia"/>
          <w:b/>
          <w:bCs/>
          <w:szCs w:val="21"/>
        </w:rPr>
        <w:t>《加快数字人才培育支撑数字经济发展行动方案（</w:t>
      </w:r>
      <w:r>
        <w:rPr>
          <w:rFonts w:ascii="Times New Roman" w:eastAsia="宋体" w:hAnsi="Times New Roman" w:cs="Times New Roman Regular" w:hint="eastAsia"/>
          <w:b/>
          <w:bCs/>
          <w:szCs w:val="21"/>
        </w:rPr>
        <w:t>2024</w:t>
      </w:r>
      <w:r>
        <w:rPr>
          <w:rFonts w:ascii="Times New Roman" w:eastAsia="宋体" w:hAnsi="Times New Roman" w:cs="Times New Roman Regular" w:hint="eastAsia"/>
          <w:b/>
          <w:bCs/>
          <w:szCs w:val="21"/>
        </w:rPr>
        <w:t>－</w:t>
      </w:r>
      <w:r>
        <w:rPr>
          <w:rFonts w:ascii="Times New Roman" w:eastAsia="宋体" w:hAnsi="Times New Roman" w:cs="Times New Roman Regular" w:hint="eastAsia"/>
          <w:b/>
          <w:bCs/>
          <w:szCs w:val="21"/>
        </w:rPr>
        <w:t>2026</w:t>
      </w:r>
      <w:r>
        <w:rPr>
          <w:rFonts w:ascii="Times New Roman" w:eastAsia="宋体" w:hAnsi="Times New Roman" w:cs="Times New Roman Regular" w:hint="eastAsia"/>
          <w:b/>
          <w:bCs/>
          <w:szCs w:val="21"/>
        </w:rPr>
        <w:t>年）》</w:t>
      </w:r>
    </w:p>
    <w:p w14:paraId="0B783C09"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lang w:eastAsia="zh-Hans"/>
        </w:rPr>
        <w:t>1.</w:t>
      </w:r>
      <w:r>
        <w:rPr>
          <w:rFonts w:ascii="Times New Roman" w:eastAsia="宋体" w:hAnsi="Times New Roman"/>
          <w:lang w:eastAsia="zh-Hans"/>
        </w:rPr>
        <w:t>（</w:t>
      </w:r>
      <w:r>
        <w:rPr>
          <w:rFonts w:ascii="Times New Roman" w:eastAsia="宋体" w:hAnsi="Times New Roman" w:hint="eastAsia"/>
          <w:lang w:eastAsia="zh-Hans"/>
        </w:rPr>
        <w:t>单</w:t>
      </w:r>
      <w:r>
        <w:rPr>
          <w:rFonts w:ascii="Times New Roman" w:eastAsia="宋体" w:hAnsi="Times New Roman" w:hint="eastAsia"/>
        </w:rPr>
        <w:t>选题</w:t>
      </w:r>
      <w:r>
        <w:rPr>
          <w:rFonts w:ascii="Times New Roman" w:eastAsia="宋体" w:hAnsi="Times New Roman"/>
          <w:lang w:eastAsia="zh-Hans"/>
        </w:rPr>
        <w:t>）</w:t>
      </w:r>
      <w:r>
        <w:rPr>
          <w:rFonts w:ascii="Times New Roman" w:eastAsia="宋体" w:hAnsi="Times New Roman"/>
          <w:lang w:eastAsia="zh-Hans"/>
        </w:rPr>
        <w:t>2024</w:t>
      </w:r>
      <w:r>
        <w:rPr>
          <w:rFonts w:ascii="Times New Roman" w:eastAsia="宋体" w:hAnsi="Times New Roman"/>
          <w:lang w:eastAsia="zh-Hans"/>
        </w:rPr>
        <w:t>年</w:t>
      </w:r>
      <w:r>
        <w:rPr>
          <w:rFonts w:ascii="Times New Roman" w:eastAsia="宋体" w:hAnsi="Times New Roman"/>
          <w:lang w:eastAsia="zh-Hans"/>
        </w:rPr>
        <w:t>4</w:t>
      </w:r>
      <w:r>
        <w:rPr>
          <w:rFonts w:ascii="Times New Roman" w:eastAsia="宋体" w:hAnsi="Times New Roman"/>
          <w:lang w:eastAsia="zh-Hans"/>
        </w:rPr>
        <w:t>月</w:t>
      </w:r>
      <w:r>
        <w:rPr>
          <w:rFonts w:ascii="Times New Roman" w:eastAsia="宋体" w:hAnsi="Times New Roman"/>
          <w:lang w:eastAsia="zh-Hans"/>
        </w:rPr>
        <w:t>17</w:t>
      </w:r>
      <w:r>
        <w:rPr>
          <w:rFonts w:ascii="Times New Roman" w:eastAsia="宋体" w:hAnsi="Times New Roman"/>
          <w:lang w:eastAsia="zh-Hans"/>
        </w:rPr>
        <w:t>日，人力资源社会保障部等九部门发布《加快数字人才培育支撑数字经济发展行动方案（</w:t>
      </w:r>
      <w:r>
        <w:rPr>
          <w:rFonts w:ascii="Times New Roman" w:eastAsia="宋体" w:hAnsi="Times New Roman"/>
          <w:lang w:eastAsia="zh-Hans"/>
        </w:rPr>
        <w:t>2024</w:t>
      </w:r>
      <w:r>
        <w:rPr>
          <w:rFonts w:ascii="Times New Roman" w:eastAsia="宋体" w:hAnsi="Times New Roman"/>
          <w:lang w:eastAsia="zh-Hans"/>
        </w:rPr>
        <w:t>－</w:t>
      </w:r>
      <w:r>
        <w:rPr>
          <w:rFonts w:ascii="Times New Roman" w:eastAsia="宋体" w:hAnsi="Times New Roman"/>
          <w:lang w:eastAsia="zh-Hans"/>
        </w:rPr>
        <w:t>2026</w:t>
      </w:r>
      <w:r>
        <w:rPr>
          <w:rFonts w:ascii="Times New Roman" w:eastAsia="宋体" w:hAnsi="Times New Roman"/>
          <w:lang w:eastAsia="zh-Hans"/>
        </w:rPr>
        <w:t>年）》。</w:t>
      </w:r>
      <w:r>
        <w:rPr>
          <w:rFonts w:ascii="Times New Roman" w:eastAsia="宋体" w:hAnsi="Times New Roman" w:hint="eastAsia"/>
          <w:lang w:eastAsia="zh-Hans"/>
        </w:rPr>
        <w:t>下列属于</w:t>
      </w:r>
      <w:r>
        <w:rPr>
          <w:rFonts w:ascii="Times New Roman" w:eastAsia="宋体" w:hAnsi="Times New Roman"/>
          <w:lang w:eastAsia="zh-Hans"/>
        </w:rPr>
        <w:t>《</w:t>
      </w:r>
      <w:r>
        <w:rPr>
          <w:rFonts w:ascii="Times New Roman" w:eastAsia="宋体" w:hAnsi="Times New Roman" w:hint="eastAsia"/>
          <w:lang w:eastAsia="zh-Hans"/>
        </w:rPr>
        <w:t>行动方案</w:t>
      </w:r>
      <w:r>
        <w:rPr>
          <w:rFonts w:ascii="Times New Roman" w:eastAsia="宋体" w:hAnsi="Times New Roman"/>
          <w:lang w:eastAsia="zh-Hans"/>
        </w:rPr>
        <w:t>》</w:t>
      </w:r>
      <w:r>
        <w:rPr>
          <w:rFonts w:ascii="Times New Roman" w:eastAsia="宋体" w:hAnsi="Times New Roman" w:hint="eastAsia"/>
          <w:lang w:eastAsia="zh-Hans"/>
        </w:rPr>
        <w:t>中部署的重点项目的是</w:t>
      </w:r>
      <w:r>
        <w:rPr>
          <w:rFonts w:ascii="Times New Roman" w:eastAsia="宋体" w:hAnsi="Times New Roman"/>
          <w:lang w:eastAsia="zh-Hans"/>
        </w:rPr>
        <w:t>：</w:t>
      </w:r>
    </w:p>
    <w:p w14:paraId="1EA3CC03" w14:textId="77777777" w:rsidR="00FA38AF" w:rsidRDefault="00000000">
      <w:pPr>
        <w:spacing w:line="360" w:lineRule="auto"/>
        <w:ind w:firstLineChars="200" w:firstLine="420"/>
        <w:rPr>
          <w:rFonts w:ascii="Times New Roman" w:eastAsia="宋体" w:hAnsi="Times New Roman"/>
        </w:rPr>
      </w:pPr>
      <w:r>
        <w:rPr>
          <w:rFonts w:ascii="宋体" w:eastAsia="宋体" w:hAnsi="宋体" w:cs="宋体" w:hint="eastAsia"/>
        </w:rPr>
        <w:t>①</w:t>
      </w:r>
      <w:r>
        <w:rPr>
          <w:rFonts w:ascii="Times New Roman" w:eastAsia="宋体" w:hAnsi="Times New Roman"/>
        </w:rPr>
        <w:t>实施数字技术工程师培育项目</w:t>
      </w:r>
    </w:p>
    <w:p w14:paraId="0CD63F0C" w14:textId="77777777" w:rsidR="00FA38AF" w:rsidRDefault="00000000">
      <w:pPr>
        <w:spacing w:line="360" w:lineRule="auto"/>
        <w:ind w:firstLineChars="200" w:firstLine="420"/>
        <w:rPr>
          <w:rFonts w:ascii="Times New Roman" w:eastAsia="宋体" w:hAnsi="Times New Roman"/>
        </w:rPr>
      </w:pPr>
      <w:r>
        <w:rPr>
          <w:rFonts w:ascii="宋体" w:eastAsia="宋体" w:hAnsi="宋体" w:cs="宋体" w:hint="eastAsia"/>
        </w:rPr>
        <w:t>②</w:t>
      </w:r>
      <w:r>
        <w:rPr>
          <w:rFonts w:ascii="Times New Roman" w:eastAsia="宋体" w:hAnsi="Times New Roman"/>
        </w:rPr>
        <w:t>推进数字技能提升行动</w:t>
      </w:r>
    </w:p>
    <w:p w14:paraId="123D6C6E" w14:textId="77777777" w:rsidR="00FA38AF" w:rsidRDefault="00000000">
      <w:pPr>
        <w:spacing w:line="360" w:lineRule="auto"/>
        <w:ind w:firstLineChars="200" w:firstLine="420"/>
        <w:rPr>
          <w:rFonts w:ascii="Times New Roman" w:eastAsia="宋体" w:hAnsi="Times New Roman"/>
        </w:rPr>
      </w:pPr>
      <w:r>
        <w:rPr>
          <w:rFonts w:ascii="宋体" w:eastAsia="宋体" w:hAnsi="宋体" w:cs="宋体" w:hint="eastAsia"/>
        </w:rPr>
        <w:t>③</w:t>
      </w:r>
      <w:proofErr w:type="gramStart"/>
      <w:r>
        <w:rPr>
          <w:rFonts w:ascii="Times New Roman" w:eastAsia="宋体" w:hAnsi="Times New Roman"/>
        </w:rPr>
        <w:t>推进云网协同和算网融合</w:t>
      </w:r>
      <w:proofErr w:type="gramEnd"/>
      <w:r>
        <w:rPr>
          <w:rFonts w:ascii="Times New Roman" w:eastAsia="宋体" w:hAnsi="Times New Roman"/>
        </w:rPr>
        <w:t>发展</w:t>
      </w:r>
    </w:p>
    <w:p w14:paraId="59756CDC" w14:textId="77777777" w:rsidR="00FA38AF" w:rsidRDefault="00000000">
      <w:pPr>
        <w:spacing w:line="360" w:lineRule="auto"/>
        <w:ind w:firstLineChars="200" w:firstLine="420"/>
        <w:rPr>
          <w:rFonts w:ascii="Times New Roman" w:eastAsia="宋体" w:hAnsi="Times New Roman"/>
        </w:rPr>
      </w:pPr>
      <w:r>
        <w:rPr>
          <w:rFonts w:ascii="宋体" w:eastAsia="宋体" w:hAnsi="宋体" w:cs="宋体" w:hint="eastAsia"/>
        </w:rPr>
        <w:t>④</w:t>
      </w:r>
      <w:r>
        <w:rPr>
          <w:rFonts w:ascii="Times New Roman" w:eastAsia="宋体" w:hAnsi="Times New Roman"/>
        </w:rPr>
        <w:t>开展数字人才创新创业行动</w:t>
      </w:r>
    </w:p>
    <w:p w14:paraId="08DE16E8" w14:textId="77777777" w:rsidR="00FA38AF" w:rsidRDefault="00000000">
      <w:pPr>
        <w:spacing w:line="360" w:lineRule="auto"/>
        <w:ind w:firstLineChars="200" w:firstLine="420"/>
        <w:rPr>
          <w:rFonts w:ascii="Times New Roman" w:eastAsia="宋体" w:hAnsi="Times New Roman"/>
        </w:rPr>
      </w:pPr>
      <w:r>
        <w:rPr>
          <w:rFonts w:ascii="宋体" w:eastAsia="宋体" w:hAnsi="宋体" w:cs="宋体" w:hint="eastAsia"/>
        </w:rPr>
        <w:t>⑤</w:t>
      </w:r>
      <w:r>
        <w:rPr>
          <w:rFonts w:ascii="Times New Roman" w:eastAsia="宋体" w:hAnsi="Times New Roman" w:hint="eastAsia"/>
          <w:lang w:eastAsia="zh-Hans"/>
        </w:rPr>
        <w:t>开展“</w:t>
      </w:r>
      <w:r>
        <w:rPr>
          <w:rFonts w:ascii="Times New Roman" w:eastAsia="宋体" w:hAnsi="Times New Roman"/>
        </w:rPr>
        <w:t>数字丝绸之路</w:t>
      </w:r>
      <w:r>
        <w:rPr>
          <w:rFonts w:ascii="Times New Roman" w:eastAsia="宋体" w:hAnsi="Times New Roman" w:hint="eastAsia"/>
          <w:lang w:eastAsia="zh-Hans"/>
        </w:rPr>
        <w:t>”活动</w:t>
      </w:r>
    </w:p>
    <w:p w14:paraId="4B2173BC" w14:textId="77777777" w:rsidR="00FA38AF" w:rsidRDefault="00000000">
      <w:pPr>
        <w:spacing w:line="360" w:lineRule="auto"/>
        <w:ind w:firstLineChars="200" w:firstLine="420"/>
        <w:rPr>
          <w:rFonts w:ascii="Times New Roman" w:eastAsia="宋体" w:hAnsi="Times New Roman"/>
        </w:rPr>
      </w:pPr>
      <w:r>
        <w:rPr>
          <w:rFonts w:ascii="宋体" w:eastAsia="宋体" w:hAnsi="宋体" w:cs="宋体" w:hint="eastAsia"/>
        </w:rPr>
        <w:t>⑥</w:t>
      </w:r>
      <w:r>
        <w:rPr>
          <w:rFonts w:ascii="Times New Roman" w:eastAsia="宋体" w:hAnsi="Times New Roman"/>
        </w:rPr>
        <w:t>举办数字职业技术技能竞赛活动</w:t>
      </w:r>
    </w:p>
    <w:p w14:paraId="5D61C8A4"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A.②③④⑤</w:t>
      </w:r>
    </w:p>
    <w:p w14:paraId="0B5B1126"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B.①②③④</w:t>
      </w:r>
    </w:p>
    <w:p w14:paraId="3FADA2EA"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C.①②④⑥</w:t>
      </w:r>
    </w:p>
    <w:p w14:paraId="034FC91F"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D.①③⑤⑥</w:t>
      </w:r>
    </w:p>
    <w:p w14:paraId="26E36322"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color w:val="FF0000"/>
        </w:rPr>
        <w:t>【答案】</w:t>
      </w:r>
      <w:r>
        <w:rPr>
          <w:rFonts w:ascii="Times New Roman" w:eastAsia="宋体" w:hAnsi="Times New Roman"/>
          <w:color w:val="FF0000"/>
        </w:rPr>
        <w:t>C</w:t>
      </w:r>
    </w:p>
    <w:p w14:paraId="7C5EE405"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2.</w:t>
      </w:r>
      <w:r>
        <w:rPr>
          <w:rFonts w:ascii="Times New Roman" w:eastAsia="宋体" w:hAnsi="Times New Roman"/>
        </w:rPr>
        <w:t>（</w:t>
      </w:r>
      <w:r>
        <w:rPr>
          <w:rFonts w:ascii="Times New Roman" w:eastAsia="宋体" w:hAnsi="Times New Roman" w:hint="eastAsia"/>
          <w:lang w:eastAsia="zh-Hans"/>
        </w:rPr>
        <w:t>单选题</w:t>
      </w:r>
      <w:r>
        <w:rPr>
          <w:rFonts w:ascii="Times New Roman" w:eastAsia="宋体" w:hAnsi="Times New Roman"/>
        </w:rPr>
        <w:t>）</w:t>
      </w:r>
      <w:r>
        <w:rPr>
          <w:rFonts w:ascii="Times New Roman" w:eastAsia="宋体" w:hAnsi="Times New Roman" w:hint="eastAsia"/>
          <w:lang w:eastAsia="zh-Hans"/>
        </w:rPr>
        <w:t>《加快数字人才培育支撑数字经济发展行动方案（</w:t>
      </w:r>
      <w:r>
        <w:rPr>
          <w:rFonts w:ascii="Times New Roman" w:eastAsia="宋体" w:hAnsi="Times New Roman" w:hint="eastAsia"/>
          <w:lang w:eastAsia="zh-Hans"/>
        </w:rPr>
        <w:t>2024-2026</w:t>
      </w:r>
      <w:r>
        <w:rPr>
          <w:rFonts w:ascii="Times New Roman" w:eastAsia="宋体" w:hAnsi="Times New Roman" w:hint="eastAsia"/>
          <w:lang w:eastAsia="zh-Hans"/>
        </w:rPr>
        <w:t>年）》指出</w:t>
      </w:r>
      <w:r>
        <w:rPr>
          <w:rFonts w:ascii="Times New Roman" w:eastAsia="宋体" w:hAnsi="Times New Roman"/>
          <w:lang w:eastAsia="zh-Hans"/>
        </w:rPr>
        <w:t>，用</w:t>
      </w:r>
      <w:r>
        <w:rPr>
          <w:rFonts w:ascii="Times New Roman" w:eastAsia="宋体" w:hAnsi="Times New Roman"/>
          <w:lang w:eastAsia="zh-Hans"/>
        </w:rPr>
        <w:t>3</w:t>
      </w:r>
      <w:r>
        <w:rPr>
          <w:rFonts w:ascii="Times New Roman" w:eastAsia="宋体" w:hAnsi="Times New Roman"/>
          <w:lang w:eastAsia="zh-Hans"/>
        </w:rPr>
        <w:t>年左右时间，扎实开展数字人才育、引、留、用等专项行动，提升数字人才自主创新能力，激发数字人才创新创业活力，增加数字人才有效供给，形成数字人才集聚效应，着力打造一支</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lang w:eastAsia="zh-Hans"/>
        </w:rPr>
        <w:t>、</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lang w:eastAsia="zh-Hans"/>
        </w:rPr>
        <w:t>、</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lang w:eastAsia="zh-Hans"/>
        </w:rPr>
        <w:t>、</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lang w:eastAsia="zh-Hans"/>
        </w:rPr>
        <w:t>的高水平数字人才队伍，更好支撑数字经济高质量发展。</w:t>
      </w:r>
    </w:p>
    <w:p w14:paraId="5F5E8E66"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lastRenderedPageBreak/>
        <w:t>A.</w:t>
      </w:r>
      <w:r>
        <w:rPr>
          <w:rFonts w:ascii="Times New Roman" w:eastAsia="宋体" w:hAnsi="Times New Roman"/>
          <w:lang w:eastAsia="zh-Hans"/>
        </w:rPr>
        <w:t>规模壮大</w:t>
      </w:r>
      <w:r>
        <w:rPr>
          <w:rFonts w:ascii="Times New Roman" w:eastAsia="宋体" w:hAnsi="Times New Roman"/>
          <w:lang w:eastAsia="zh-Hans"/>
        </w:rPr>
        <w:t xml:space="preserve">  </w:t>
      </w:r>
      <w:r>
        <w:rPr>
          <w:rFonts w:ascii="Times New Roman" w:eastAsia="宋体" w:hAnsi="Times New Roman"/>
          <w:lang w:eastAsia="zh-Hans"/>
        </w:rPr>
        <w:t>素质优良</w:t>
      </w:r>
      <w:r>
        <w:rPr>
          <w:rFonts w:ascii="Times New Roman" w:eastAsia="宋体" w:hAnsi="Times New Roman"/>
          <w:lang w:eastAsia="zh-Hans"/>
        </w:rPr>
        <w:t xml:space="preserve">  </w:t>
      </w:r>
      <w:r>
        <w:rPr>
          <w:rFonts w:ascii="Times New Roman" w:eastAsia="宋体" w:hAnsi="Times New Roman"/>
          <w:lang w:eastAsia="zh-Hans"/>
        </w:rPr>
        <w:t>结构优化</w:t>
      </w:r>
      <w:r>
        <w:rPr>
          <w:rFonts w:ascii="Times New Roman" w:eastAsia="宋体" w:hAnsi="Times New Roman"/>
          <w:lang w:eastAsia="zh-Hans"/>
        </w:rPr>
        <w:t xml:space="preserve">  </w:t>
      </w:r>
      <w:r>
        <w:rPr>
          <w:rFonts w:ascii="Times New Roman" w:eastAsia="宋体" w:hAnsi="Times New Roman"/>
          <w:lang w:eastAsia="zh-Hans"/>
        </w:rPr>
        <w:t>分布合理</w:t>
      </w:r>
    </w:p>
    <w:p w14:paraId="4989BF30" w14:textId="77777777" w:rsidR="00FA38AF" w:rsidRDefault="00000000">
      <w:pPr>
        <w:spacing w:line="360" w:lineRule="auto"/>
        <w:ind w:firstLineChars="200" w:firstLine="420"/>
        <w:rPr>
          <w:rFonts w:ascii="Times New Roman" w:eastAsia="宋体" w:hAnsi="Times New Roman"/>
          <w:lang w:eastAsia="zh-Hans"/>
        </w:rPr>
      </w:pPr>
      <w:r>
        <w:rPr>
          <w:rFonts w:ascii="Times New Roman" w:eastAsia="宋体" w:hAnsi="Times New Roman"/>
        </w:rPr>
        <w:t>B.</w:t>
      </w:r>
      <w:r>
        <w:rPr>
          <w:rFonts w:ascii="Times New Roman" w:eastAsia="宋体" w:hAnsi="Times New Roman" w:hint="eastAsia"/>
          <w:lang w:eastAsia="zh-Hans"/>
        </w:rPr>
        <w:t>结构合理</w:t>
      </w:r>
      <w:r>
        <w:rPr>
          <w:rFonts w:ascii="Times New Roman" w:eastAsia="宋体" w:hAnsi="Times New Roman"/>
          <w:lang w:eastAsia="zh-Hans"/>
        </w:rPr>
        <w:t xml:space="preserve">  </w:t>
      </w:r>
      <w:r>
        <w:rPr>
          <w:rFonts w:ascii="Times New Roman" w:eastAsia="宋体" w:hAnsi="Times New Roman" w:hint="eastAsia"/>
          <w:lang w:eastAsia="zh-Hans"/>
        </w:rPr>
        <w:t>素质优良</w:t>
      </w:r>
      <w:r>
        <w:rPr>
          <w:rFonts w:ascii="Times New Roman" w:eastAsia="宋体" w:hAnsi="Times New Roman"/>
          <w:lang w:eastAsia="zh-Hans"/>
        </w:rPr>
        <w:t xml:space="preserve">  </w:t>
      </w:r>
      <w:r>
        <w:rPr>
          <w:rFonts w:ascii="Times New Roman" w:eastAsia="宋体" w:hAnsi="Times New Roman" w:hint="eastAsia"/>
          <w:lang w:eastAsia="zh-Hans"/>
        </w:rPr>
        <w:t>分布均匀</w:t>
      </w:r>
      <w:r>
        <w:rPr>
          <w:rFonts w:ascii="Times New Roman" w:eastAsia="宋体" w:hAnsi="Times New Roman"/>
          <w:lang w:eastAsia="zh-Hans"/>
        </w:rPr>
        <w:t xml:space="preserve">  </w:t>
      </w:r>
      <w:r>
        <w:rPr>
          <w:rFonts w:ascii="Times New Roman" w:eastAsia="宋体" w:hAnsi="Times New Roman" w:hint="eastAsia"/>
          <w:lang w:eastAsia="zh-Hans"/>
        </w:rPr>
        <w:t>规模适中</w:t>
      </w:r>
    </w:p>
    <w:p w14:paraId="44787000"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C.</w:t>
      </w:r>
      <w:r>
        <w:rPr>
          <w:rFonts w:ascii="Times New Roman" w:eastAsia="宋体" w:hAnsi="Times New Roman" w:hint="eastAsia"/>
          <w:lang w:eastAsia="zh-Hans"/>
        </w:rPr>
        <w:t>品质优良</w:t>
      </w:r>
      <w:r>
        <w:rPr>
          <w:rFonts w:ascii="Times New Roman" w:eastAsia="宋体" w:hAnsi="Times New Roman"/>
          <w:lang w:eastAsia="zh-Hans"/>
        </w:rPr>
        <w:t xml:space="preserve">  </w:t>
      </w:r>
      <w:r>
        <w:rPr>
          <w:rFonts w:ascii="Times New Roman" w:eastAsia="宋体" w:hAnsi="Times New Roman" w:hint="eastAsia"/>
          <w:lang w:eastAsia="zh-Hans"/>
        </w:rPr>
        <w:t>规模宏大</w:t>
      </w:r>
      <w:r>
        <w:rPr>
          <w:rFonts w:ascii="Times New Roman" w:eastAsia="宋体" w:hAnsi="Times New Roman"/>
          <w:lang w:eastAsia="zh-Hans"/>
        </w:rPr>
        <w:t xml:space="preserve">  </w:t>
      </w:r>
      <w:r>
        <w:rPr>
          <w:rFonts w:ascii="Times New Roman" w:eastAsia="宋体" w:hAnsi="Times New Roman" w:hint="eastAsia"/>
          <w:lang w:eastAsia="zh-Hans"/>
        </w:rPr>
        <w:t>分布合理</w:t>
      </w:r>
      <w:r>
        <w:rPr>
          <w:rFonts w:ascii="Times New Roman" w:eastAsia="宋体" w:hAnsi="Times New Roman"/>
          <w:lang w:eastAsia="zh-Hans"/>
        </w:rPr>
        <w:t xml:space="preserve">  </w:t>
      </w:r>
      <w:r>
        <w:rPr>
          <w:rFonts w:ascii="Times New Roman" w:eastAsia="宋体" w:hAnsi="Times New Roman" w:hint="eastAsia"/>
          <w:lang w:eastAsia="zh-Hans"/>
        </w:rPr>
        <w:t>结构合理</w:t>
      </w:r>
    </w:p>
    <w:p w14:paraId="5B6D887D"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D.</w:t>
      </w:r>
      <w:r>
        <w:rPr>
          <w:rFonts w:ascii="Times New Roman" w:eastAsia="宋体" w:hAnsi="Times New Roman" w:hint="eastAsia"/>
          <w:lang w:eastAsia="zh-Hans"/>
        </w:rPr>
        <w:t>规模宏大</w:t>
      </w:r>
      <w:r>
        <w:rPr>
          <w:rFonts w:ascii="Times New Roman" w:eastAsia="宋体" w:hAnsi="Times New Roman"/>
          <w:lang w:eastAsia="zh-Hans"/>
        </w:rPr>
        <w:t xml:space="preserve">  </w:t>
      </w:r>
      <w:r>
        <w:rPr>
          <w:rFonts w:ascii="Times New Roman" w:eastAsia="宋体" w:hAnsi="Times New Roman" w:hint="eastAsia"/>
          <w:lang w:eastAsia="zh-Hans"/>
        </w:rPr>
        <w:t>分布合理、品质优良</w:t>
      </w:r>
      <w:r>
        <w:rPr>
          <w:rFonts w:ascii="Times New Roman" w:eastAsia="宋体" w:hAnsi="Times New Roman"/>
          <w:lang w:eastAsia="zh-Hans"/>
        </w:rPr>
        <w:t xml:space="preserve">  </w:t>
      </w:r>
      <w:r>
        <w:rPr>
          <w:rFonts w:ascii="Times New Roman" w:eastAsia="宋体" w:hAnsi="Times New Roman" w:hint="eastAsia"/>
          <w:lang w:eastAsia="zh-Hans"/>
        </w:rPr>
        <w:t>结构优化</w:t>
      </w:r>
    </w:p>
    <w:p w14:paraId="141A111C"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color w:val="FF0000"/>
        </w:rPr>
        <w:t>【答案】</w:t>
      </w:r>
      <w:r>
        <w:rPr>
          <w:rFonts w:ascii="Times New Roman" w:eastAsia="宋体" w:hAnsi="Times New Roman"/>
          <w:color w:val="FF0000"/>
        </w:rPr>
        <w:t>A</w:t>
      </w:r>
    </w:p>
    <w:p w14:paraId="470F0FA6" w14:textId="77777777" w:rsidR="00FA38AF" w:rsidRDefault="00FA38AF">
      <w:pPr>
        <w:pStyle w:val="a0"/>
        <w:rPr>
          <w:rFonts w:ascii="Times New Roman Regular" w:eastAsia="宋体" w:hAnsi="Times New Roman Regular" w:cs="Times New Roman Regular"/>
          <w:szCs w:val="21"/>
        </w:rPr>
      </w:pPr>
    </w:p>
    <w:p w14:paraId="27D84127" w14:textId="77777777" w:rsidR="00FA38AF" w:rsidRDefault="00000000">
      <w:pPr>
        <w:adjustRightInd w:val="0"/>
        <w:snapToGrid w:val="0"/>
        <w:spacing w:line="360" w:lineRule="auto"/>
        <w:ind w:firstLineChars="200" w:firstLine="422"/>
        <w:jc w:val="left"/>
        <w:outlineLvl w:val="1"/>
        <w:rPr>
          <w:rFonts w:ascii="Times New Roman" w:eastAsia="宋体" w:hAnsi="Times New Roman" w:cs="Times New Roman Regular"/>
          <w:b/>
          <w:bCs/>
          <w:szCs w:val="21"/>
        </w:rPr>
      </w:pPr>
      <w:r>
        <w:rPr>
          <w:rFonts w:ascii="Times New Roman" w:eastAsia="宋体" w:hAnsi="Times New Roman" w:cs="Times New Roman Regular" w:hint="eastAsia"/>
          <w:b/>
          <w:bCs/>
          <w:szCs w:val="21"/>
        </w:rPr>
        <w:t>5.</w:t>
      </w:r>
      <w:r>
        <w:rPr>
          <w:rFonts w:ascii="Times New Roman" w:eastAsia="宋体" w:hAnsi="Times New Roman" w:cs="Times New Roman Regular" w:hint="eastAsia"/>
          <w:b/>
          <w:bCs/>
          <w:szCs w:val="21"/>
        </w:rPr>
        <w:t>《新一轮千亿斤粮食产能提升行动方案（</w:t>
      </w:r>
      <w:r>
        <w:rPr>
          <w:rFonts w:ascii="Times New Roman" w:eastAsia="宋体" w:hAnsi="Times New Roman" w:cs="Times New Roman Regular" w:hint="eastAsia"/>
          <w:b/>
          <w:bCs/>
          <w:szCs w:val="21"/>
        </w:rPr>
        <w:t>2024</w:t>
      </w:r>
      <w:r>
        <w:rPr>
          <w:rFonts w:ascii="Times New Roman" w:eastAsia="宋体" w:hAnsi="Times New Roman" w:cs="Times New Roman Regular" w:hint="eastAsia"/>
          <w:b/>
          <w:bCs/>
          <w:szCs w:val="21"/>
        </w:rPr>
        <w:t>—</w:t>
      </w:r>
      <w:r>
        <w:rPr>
          <w:rFonts w:ascii="Times New Roman" w:eastAsia="宋体" w:hAnsi="Times New Roman" w:cs="Times New Roman Regular" w:hint="eastAsia"/>
          <w:b/>
          <w:bCs/>
          <w:szCs w:val="21"/>
        </w:rPr>
        <w:t>2030</w:t>
      </w:r>
      <w:r>
        <w:rPr>
          <w:rFonts w:ascii="Times New Roman" w:eastAsia="宋体" w:hAnsi="Times New Roman" w:cs="Times New Roman Regular" w:hint="eastAsia"/>
          <w:b/>
          <w:bCs/>
          <w:szCs w:val="21"/>
        </w:rPr>
        <w:t>年）》</w:t>
      </w:r>
    </w:p>
    <w:p w14:paraId="2E483396"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lang w:eastAsia="zh-Hans"/>
        </w:rPr>
        <w:t>1.</w:t>
      </w:r>
      <w:r>
        <w:rPr>
          <w:rFonts w:ascii="Times New Roman" w:eastAsia="宋体" w:hAnsi="Times New Roman" w:hint="eastAsia"/>
        </w:rPr>
        <w:t>（</w:t>
      </w:r>
      <w:r>
        <w:rPr>
          <w:rFonts w:ascii="Times New Roman" w:eastAsia="宋体" w:hAnsi="Times New Roman" w:hint="eastAsia"/>
          <w:lang w:eastAsia="zh-Hans"/>
        </w:rPr>
        <w:t>单</w:t>
      </w:r>
      <w:r>
        <w:rPr>
          <w:rFonts w:ascii="Times New Roman" w:eastAsia="宋体" w:hAnsi="Times New Roman" w:hint="eastAsia"/>
        </w:rPr>
        <w:t>选题）</w:t>
      </w:r>
      <w:r>
        <w:rPr>
          <w:rFonts w:ascii="Times New Roman" w:eastAsia="宋体" w:hAnsi="Times New Roman"/>
        </w:rPr>
        <w:t>2024</w:t>
      </w:r>
      <w:r>
        <w:rPr>
          <w:rFonts w:ascii="Times New Roman" w:eastAsia="宋体" w:hAnsi="Times New Roman" w:hint="eastAsia"/>
          <w:lang w:eastAsia="zh-Hans"/>
        </w:rPr>
        <w:t>年</w:t>
      </w:r>
      <w:r>
        <w:rPr>
          <w:rFonts w:ascii="Times New Roman" w:eastAsia="宋体" w:hAnsi="Times New Roman"/>
        </w:rPr>
        <w:t>4</w:t>
      </w:r>
      <w:r>
        <w:rPr>
          <w:rFonts w:ascii="Times New Roman" w:eastAsia="宋体" w:hAnsi="Times New Roman"/>
        </w:rPr>
        <w:t>月，国务院印发</w:t>
      </w:r>
      <w:r>
        <w:rPr>
          <w:rFonts w:ascii="Times New Roman" w:eastAsia="宋体" w:hAnsi="Times New Roman" w:hint="eastAsia"/>
          <w:lang w:eastAsia="zh-Hans"/>
        </w:rPr>
        <w:t>的</w:t>
      </w:r>
      <w:r>
        <w:rPr>
          <w:rFonts w:ascii="Times New Roman" w:eastAsia="宋体" w:hAnsi="Times New Roman"/>
        </w:rPr>
        <w:t>《新一轮千亿斤粮食产能提升行动方案（</w:t>
      </w:r>
      <w:r>
        <w:rPr>
          <w:rFonts w:ascii="Times New Roman" w:eastAsia="宋体" w:hAnsi="Times New Roman"/>
        </w:rPr>
        <w:t>2024—2030</w:t>
      </w:r>
      <w:r>
        <w:rPr>
          <w:rFonts w:ascii="Times New Roman" w:eastAsia="宋体" w:hAnsi="Times New Roman"/>
        </w:rPr>
        <w:t>年）》提出，到</w:t>
      </w:r>
      <w:r>
        <w:rPr>
          <w:rFonts w:ascii="Times New Roman" w:eastAsia="宋体" w:hAnsi="Times New Roman"/>
        </w:rPr>
        <w:t>2030</w:t>
      </w:r>
      <w:r>
        <w:rPr>
          <w:rFonts w:ascii="Times New Roman" w:eastAsia="宋体" w:hAnsi="Times New Roman"/>
        </w:rPr>
        <w:t>年实现新增粮食产能</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以上，全国粮食综合生产能力进一步增强；在严格保护耕地的基础上，粮食播种面积稳定在</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亩左右、谷物面积</w:t>
      </w:r>
      <w:r>
        <w:rPr>
          <w:rFonts w:ascii="Times New Roman" w:eastAsia="宋体" w:hAnsi="Times New Roman"/>
        </w:rPr>
        <w:t>14.5</w:t>
      </w:r>
      <w:r>
        <w:rPr>
          <w:rFonts w:ascii="Times New Roman" w:eastAsia="宋体" w:hAnsi="Times New Roman"/>
        </w:rPr>
        <w:t>亿亩左右；粮食单产水平达到每亩</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公斤左右。</w:t>
      </w:r>
    </w:p>
    <w:p w14:paraId="22EFC0BC"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A.</w:t>
      </w:r>
      <w:r>
        <w:rPr>
          <w:rFonts w:ascii="Times New Roman" w:eastAsia="宋体" w:hAnsi="Times New Roman" w:hint="eastAsia"/>
          <w:lang w:eastAsia="zh-Hans"/>
        </w:rPr>
        <w:t>万亿斤</w:t>
      </w:r>
      <w:r>
        <w:rPr>
          <w:rFonts w:ascii="Times New Roman" w:eastAsia="宋体" w:hAnsi="Times New Roman"/>
        </w:rPr>
        <w:t xml:space="preserve">  17.5</w:t>
      </w:r>
      <w:r>
        <w:rPr>
          <w:rFonts w:ascii="Times New Roman" w:eastAsia="宋体" w:hAnsi="Times New Roman"/>
        </w:rPr>
        <w:t>亿</w:t>
      </w:r>
      <w:r>
        <w:rPr>
          <w:rFonts w:ascii="Times New Roman" w:eastAsia="宋体" w:hAnsi="Times New Roman"/>
        </w:rPr>
        <w:t xml:space="preserve">  450</w:t>
      </w:r>
    </w:p>
    <w:p w14:paraId="62C1AB76"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B.</w:t>
      </w:r>
      <w:r>
        <w:rPr>
          <w:rFonts w:ascii="Times New Roman" w:eastAsia="宋体" w:hAnsi="Times New Roman"/>
        </w:rPr>
        <w:t>千亿斤</w:t>
      </w:r>
      <w:r>
        <w:rPr>
          <w:rFonts w:ascii="Times New Roman" w:eastAsia="宋体" w:hAnsi="Times New Roman"/>
        </w:rPr>
        <w:t xml:space="preserve">  18</w:t>
      </w:r>
      <w:r>
        <w:rPr>
          <w:rFonts w:ascii="Times New Roman" w:eastAsia="宋体" w:hAnsi="Times New Roman" w:hint="eastAsia"/>
          <w:lang w:eastAsia="zh-Hans"/>
        </w:rPr>
        <w:t>亿</w:t>
      </w:r>
      <w:r>
        <w:rPr>
          <w:rFonts w:ascii="Times New Roman" w:eastAsia="宋体" w:hAnsi="Times New Roman"/>
        </w:rPr>
        <w:t xml:space="preserve">  400</w:t>
      </w:r>
    </w:p>
    <w:p w14:paraId="3ADBAC6D"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C.</w:t>
      </w:r>
      <w:r>
        <w:rPr>
          <w:rFonts w:ascii="Times New Roman" w:eastAsia="宋体" w:hAnsi="Times New Roman"/>
        </w:rPr>
        <w:t>千亿斤</w:t>
      </w:r>
      <w:r>
        <w:rPr>
          <w:rFonts w:ascii="Times New Roman" w:eastAsia="宋体" w:hAnsi="Times New Roman"/>
        </w:rPr>
        <w:t xml:space="preserve">  17.5</w:t>
      </w:r>
      <w:r>
        <w:rPr>
          <w:rFonts w:ascii="Times New Roman" w:eastAsia="宋体" w:hAnsi="Times New Roman"/>
        </w:rPr>
        <w:t>亿</w:t>
      </w:r>
      <w:r>
        <w:rPr>
          <w:rFonts w:ascii="Times New Roman" w:eastAsia="宋体" w:hAnsi="Times New Roman"/>
        </w:rPr>
        <w:t xml:space="preserve">  420</w:t>
      </w:r>
    </w:p>
    <w:p w14:paraId="1872B448"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D.</w:t>
      </w:r>
      <w:r>
        <w:rPr>
          <w:rFonts w:ascii="Times New Roman" w:eastAsia="宋体" w:hAnsi="Times New Roman" w:hint="eastAsia"/>
          <w:lang w:eastAsia="zh-Hans"/>
        </w:rPr>
        <w:t>万亿斤</w:t>
      </w:r>
      <w:r>
        <w:rPr>
          <w:rFonts w:ascii="Times New Roman" w:eastAsia="宋体" w:hAnsi="Times New Roman"/>
        </w:rPr>
        <w:t xml:space="preserve">  18</w:t>
      </w:r>
      <w:r>
        <w:rPr>
          <w:rFonts w:ascii="Times New Roman" w:eastAsia="宋体" w:hAnsi="Times New Roman" w:hint="eastAsia"/>
          <w:lang w:eastAsia="zh-Hans"/>
        </w:rPr>
        <w:t>亿</w:t>
      </w:r>
      <w:r>
        <w:rPr>
          <w:rFonts w:ascii="Times New Roman" w:eastAsia="宋体" w:hAnsi="Times New Roman"/>
        </w:rPr>
        <w:t xml:space="preserve">  460</w:t>
      </w:r>
    </w:p>
    <w:p w14:paraId="037AEA1A"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color w:val="FF0000"/>
        </w:rPr>
        <w:t>【答案】</w:t>
      </w:r>
      <w:r>
        <w:rPr>
          <w:rFonts w:ascii="Times New Roman" w:eastAsia="宋体" w:hAnsi="Times New Roman"/>
          <w:color w:val="FF0000"/>
        </w:rPr>
        <w:t>C</w:t>
      </w:r>
    </w:p>
    <w:p w14:paraId="1D73A6E9"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2.</w:t>
      </w:r>
      <w:r>
        <w:rPr>
          <w:rFonts w:ascii="Times New Roman" w:eastAsia="宋体" w:hAnsi="Times New Roman"/>
        </w:rPr>
        <w:t>（</w:t>
      </w:r>
      <w:r>
        <w:rPr>
          <w:rFonts w:ascii="Times New Roman" w:eastAsia="宋体" w:hAnsi="Times New Roman" w:hint="eastAsia"/>
          <w:lang w:eastAsia="zh-Hans"/>
        </w:rPr>
        <w:t>单选题</w:t>
      </w:r>
      <w:r>
        <w:rPr>
          <w:rFonts w:ascii="Times New Roman" w:eastAsia="宋体" w:hAnsi="Times New Roman"/>
        </w:rPr>
        <w:t>）粮食安全是</w:t>
      </w:r>
      <w:r>
        <w:rPr>
          <w:rFonts w:ascii="Times New Roman" w:eastAsia="宋体" w:hAnsi="Times New Roman" w:hint="eastAsia"/>
          <w:lang w:eastAsia="zh-Hans"/>
        </w:rPr>
        <w:t>“</w:t>
      </w:r>
      <w:r>
        <w:rPr>
          <w:rFonts w:ascii="Times New Roman" w:eastAsia="宋体" w:hAnsi="Times New Roman"/>
        </w:rPr>
        <w:t>国之大者</w:t>
      </w:r>
      <w:r>
        <w:rPr>
          <w:rFonts w:ascii="Times New Roman" w:eastAsia="宋体" w:hAnsi="Times New Roman" w:hint="eastAsia"/>
          <w:lang w:eastAsia="zh-Hans"/>
        </w:rPr>
        <w:t>”</w:t>
      </w:r>
      <w:r>
        <w:rPr>
          <w:rFonts w:ascii="Times New Roman" w:eastAsia="宋体" w:hAnsi="Times New Roman"/>
        </w:rPr>
        <w:t>，保障粮食安全是一个永恒课题。《新一轮千亿斤粮食产能提升行动方案（</w:t>
      </w:r>
      <w:r>
        <w:rPr>
          <w:rFonts w:ascii="Times New Roman" w:eastAsia="宋体" w:hAnsi="Times New Roman"/>
        </w:rPr>
        <w:t>2024—2030</w:t>
      </w:r>
      <w:r>
        <w:rPr>
          <w:rFonts w:ascii="Times New Roman" w:eastAsia="宋体" w:hAnsi="Times New Roman"/>
        </w:rPr>
        <w:t>年）》</w:t>
      </w:r>
      <w:r>
        <w:rPr>
          <w:rFonts w:ascii="Times New Roman" w:eastAsia="宋体" w:hAnsi="Times New Roman" w:hint="eastAsia"/>
          <w:lang w:eastAsia="zh-Hans"/>
        </w:rPr>
        <w:t>明确</w:t>
      </w:r>
      <w:r>
        <w:rPr>
          <w:rFonts w:ascii="Times New Roman" w:eastAsia="宋体" w:hAnsi="Times New Roman"/>
          <w:lang w:eastAsia="zh-Hans"/>
        </w:rPr>
        <w:t>，</w:t>
      </w:r>
      <w:r>
        <w:rPr>
          <w:rFonts w:ascii="Times New Roman" w:eastAsia="宋体" w:hAnsi="Times New Roman" w:hint="eastAsia"/>
          <w:lang w:eastAsia="zh-Hans"/>
        </w:rPr>
        <w:t>要按照“巩固提升口粮、主攻玉米大豆、兼顾薯类杂粮”的思路，</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hint="eastAsia"/>
          <w:lang w:eastAsia="zh-Hans"/>
        </w:rPr>
        <w:t>重在提升品质、优化结构，</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hint="eastAsia"/>
          <w:lang w:eastAsia="zh-Hans"/>
        </w:rPr>
        <w:t>重在集成配套、主攻单产，</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hint="eastAsia"/>
          <w:lang w:eastAsia="zh-Hans"/>
        </w:rPr>
        <w:t>重在多</w:t>
      </w:r>
      <w:proofErr w:type="gramStart"/>
      <w:r>
        <w:rPr>
          <w:rFonts w:ascii="Times New Roman" w:eastAsia="宋体" w:hAnsi="Times New Roman" w:hint="eastAsia"/>
          <w:lang w:eastAsia="zh-Hans"/>
        </w:rPr>
        <w:t>措</w:t>
      </w:r>
      <w:proofErr w:type="gramEnd"/>
      <w:r>
        <w:rPr>
          <w:rFonts w:ascii="Times New Roman" w:eastAsia="宋体" w:hAnsi="Times New Roman" w:hint="eastAsia"/>
          <w:lang w:eastAsia="zh-Hans"/>
        </w:rPr>
        <w:t>并举、挖掘潜力，因地制宜发展马铃薯、杂粮杂豆等品种，根据市场需求优产稳供。</w:t>
      </w:r>
    </w:p>
    <w:p w14:paraId="78D70CB6"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A.</w:t>
      </w:r>
      <w:r>
        <w:rPr>
          <w:rFonts w:ascii="Times New Roman" w:eastAsia="宋体" w:hAnsi="Times New Roman" w:hint="eastAsia"/>
          <w:lang w:eastAsia="zh-Hans"/>
        </w:rPr>
        <w:t>玉米</w:t>
      </w:r>
      <w:r>
        <w:rPr>
          <w:rFonts w:ascii="Times New Roman" w:eastAsia="宋体" w:hAnsi="Times New Roman"/>
          <w:lang w:eastAsia="zh-Hans"/>
        </w:rPr>
        <w:t xml:space="preserve">  </w:t>
      </w:r>
      <w:r>
        <w:rPr>
          <w:rFonts w:ascii="Times New Roman" w:eastAsia="宋体" w:hAnsi="Times New Roman" w:hint="eastAsia"/>
          <w:lang w:eastAsia="zh-Hans"/>
        </w:rPr>
        <w:t>大豆</w:t>
      </w:r>
      <w:r>
        <w:rPr>
          <w:rFonts w:ascii="Times New Roman" w:eastAsia="宋体" w:hAnsi="Times New Roman"/>
          <w:lang w:eastAsia="zh-Hans"/>
        </w:rPr>
        <w:t xml:space="preserve">  </w:t>
      </w:r>
      <w:r>
        <w:rPr>
          <w:rFonts w:ascii="Times New Roman" w:eastAsia="宋体" w:hAnsi="Times New Roman" w:hint="eastAsia"/>
          <w:lang w:eastAsia="zh-Hans"/>
        </w:rPr>
        <w:t>水稻、小麦</w:t>
      </w:r>
    </w:p>
    <w:p w14:paraId="6D0F9AAD" w14:textId="77777777" w:rsidR="00FA38AF" w:rsidRDefault="00000000">
      <w:pPr>
        <w:spacing w:line="360" w:lineRule="auto"/>
        <w:ind w:firstLineChars="200" w:firstLine="420"/>
        <w:rPr>
          <w:rFonts w:ascii="Times New Roman" w:eastAsia="宋体" w:hAnsi="Times New Roman"/>
          <w:lang w:eastAsia="zh-Hans"/>
        </w:rPr>
      </w:pPr>
      <w:r>
        <w:rPr>
          <w:rFonts w:ascii="Times New Roman" w:eastAsia="宋体" w:hAnsi="Times New Roman"/>
        </w:rPr>
        <w:t>B.</w:t>
      </w:r>
      <w:r>
        <w:rPr>
          <w:rFonts w:ascii="Times New Roman" w:eastAsia="宋体" w:hAnsi="Times New Roman" w:hint="eastAsia"/>
          <w:lang w:eastAsia="zh-Hans"/>
        </w:rPr>
        <w:t>水稻、小麦</w:t>
      </w:r>
      <w:r>
        <w:rPr>
          <w:rFonts w:ascii="Times New Roman" w:eastAsia="宋体" w:hAnsi="Times New Roman"/>
          <w:lang w:eastAsia="zh-Hans"/>
        </w:rPr>
        <w:t xml:space="preserve">  </w:t>
      </w:r>
      <w:r>
        <w:rPr>
          <w:rFonts w:ascii="Times New Roman" w:eastAsia="宋体" w:hAnsi="Times New Roman" w:hint="eastAsia"/>
          <w:lang w:eastAsia="zh-Hans"/>
        </w:rPr>
        <w:t>大豆</w:t>
      </w:r>
      <w:r>
        <w:rPr>
          <w:rFonts w:ascii="Times New Roman" w:eastAsia="宋体" w:hAnsi="Times New Roman"/>
          <w:lang w:eastAsia="zh-Hans"/>
        </w:rPr>
        <w:t xml:space="preserve">  </w:t>
      </w:r>
      <w:r>
        <w:rPr>
          <w:rFonts w:ascii="Times New Roman" w:eastAsia="宋体" w:hAnsi="Times New Roman" w:hint="eastAsia"/>
          <w:lang w:eastAsia="zh-Hans"/>
        </w:rPr>
        <w:t>玉米</w:t>
      </w:r>
    </w:p>
    <w:p w14:paraId="0AADC2BB"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C.</w:t>
      </w:r>
      <w:r>
        <w:rPr>
          <w:rFonts w:ascii="Times New Roman" w:eastAsia="宋体" w:hAnsi="Times New Roman" w:hint="eastAsia"/>
          <w:lang w:eastAsia="zh-Hans"/>
        </w:rPr>
        <w:t>水稻、小麦</w:t>
      </w:r>
      <w:r>
        <w:rPr>
          <w:rFonts w:ascii="Times New Roman" w:eastAsia="宋体" w:hAnsi="Times New Roman"/>
          <w:lang w:eastAsia="zh-Hans"/>
        </w:rPr>
        <w:t xml:space="preserve">  </w:t>
      </w:r>
      <w:r>
        <w:rPr>
          <w:rFonts w:ascii="Times New Roman" w:eastAsia="宋体" w:hAnsi="Times New Roman" w:hint="eastAsia"/>
          <w:lang w:eastAsia="zh-Hans"/>
        </w:rPr>
        <w:t>玉米</w:t>
      </w:r>
      <w:r>
        <w:rPr>
          <w:rFonts w:ascii="Times New Roman" w:eastAsia="宋体" w:hAnsi="Times New Roman"/>
          <w:lang w:eastAsia="zh-Hans"/>
        </w:rPr>
        <w:t xml:space="preserve">  </w:t>
      </w:r>
      <w:r>
        <w:rPr>
          <w:rFonts w:ascii="Times New Roman" w:eastAsia="宋体" w:hAnsi="Times New Roman" w:hint="eastAsia"/>
          <w:lang w:eastAsia="zh-Hans"/>
        </w:rPr>
        <w:t>大豆</w:t>
      </w:r>
    </w:p>
    <w:p w14:paraId="4714385B"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D.</w:t>
      </w:r>
      <w:r>
        <w:rPr>
          <w:rFonts w:ascii="Times New Roman" w:eastAsia="宋体" w:hAnsi="Times New Roman" w:hint="eastAsia"/>
          <w:lang w:eastAsia="zh-Hans"/>
        </w:rPr>
        <w:t>大豆</w:t>
      </w:r>
      <w:r>
        <w:rPr>
          <w:rFonts w:ascii="Times New Roman" w:eastAsia="宋体" w:hAnsi="Times New Roman"/>
          <w:lang w:eastAsia="zh-Hans"/>
        </w:rPr>
        <w:t xml:space="preserve">  </w:t>
      </w:r>
      <w:r>
        <w:rPr>
          <w:rFonts w:ascii="Times New Roman" w:eastAsia="宋体" w:hAnsi="Times New Roman" w:hint="eastAsia"/>
          <w:lang w:eastAsia="zh-Hans"/>
        </w:rPr>
        <w:t>水稻、小麦</w:t>
      </w:r>
      <w:r>
        <w:rPr>
          <w:rFonts w:ascii="Times New Roman" w:eastAsia="宋体" w:hAnsi="Times New Roman"/>
          <w:lang w:eastAsia="zh-Hans"/>
        </w:rPr>
        <w:t xml:space="preserve">  </w:t>
      </w:r>
      <w:r>
        <w:rPr>
          <w:rFonts w:ascii="Times New Roman" w:eastAsia="宋体" w:hAnsi="Times New Roman" w:hint="eastAsia"/>
          <w:lang w:eastAsia="zh-Hans"/>
        </w:rPr>
        <w:t>玉米</w:t>
      </w:r>
    </w:p>
    <w:p w14:paraId="6DC2CC47"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color w:val="FF0000"/>
        </w:rPr>
        <w:t>【答案】</w:t>
      </w:r>
      <w:r>
        <w:rPr>
          <w:rFonts w:ascii="Times New Roman" w:eastAsia="宋体" w:hAnsi="Times New Roman"/>
          <w:color w:val="FF0000"/>
        </w:rPr>
        <w:t>C</w:t>
      </w:r>
    </w:p>
    <w:p w14:paraId="6523BC19" w14:textId="77777777" w:rsidR="00FA38AF" w:rsidRDefault="00FA38AF">
      <w:pPr>
        <w:pStyle w:val="a0"/>
        <w:rPr>
          <w:rFonts w:ascii="Times New Roman Regular" w:eastAsia="宋体" w:hAnsi="Times New Roman Regular" w:cs="Times New Roman Regular"/>
          <w:szCs w:val="21"/>
        </w:rPr>
      </w:pPr>
    </w:p>
    <w:p w14:paraId="26F3F21C" w14:textId="77777777" w:rsidR="00FA38AF" w:rsidRDefault="00000000">
      <w:pPr>
        <w:adjustRightInd w:val="0"/>
        <w:snapToGrid w:val="0"/>
        <w:spacing w:line="360" w:lineRule="auto"/>
        <w:ind w:firstLineChars="200" w:firstLine="422"/>
        <w:jc w:val="left"/>
        <w:outlineLvl w:val="1"/>
        <w:rPr>
          <w:rFonts w:ascii="Times New Roman" w:eastAsia="宋体" w:hAnsi="Times New Roman" w:cs="Times New Roman Regular"/>
          <w:b/>
          <w:bCs/>
          <w:szCs w:val="21"/>
        </w:rPr>
      </w:pPr>
      <w:r>
        <w:rPr>
          <w:rFonts w:ascii="Times New Roman" w:eastAsia="宋体" w:hAnsi="Times New Roman" w:cs="Times New Roman Regular" w:hint="eastAsia"/>
          <w:b/>
          <w:bCs/>
          <w:szCs w:val="21"/>
        </w:rPr>
        <w:t>6.</w:t>
      </w:r>
      <w:r>
        <w:rPr>
          <w:rFonts w:ascii="Times New Roman" w:eastAsia="宋体" w:hAnsi="Times New Roman" w:cs="Times New Roman Regular" w:hint="eastAsia"/>
          <w:b/>
          <w:bCs/>
          <w:szCs w:val="21"/>
        </w:rPr>
        <w:t>《以标准提升牵引设备更新和消费品以旧换新行动方案》</w:t>
      </w:r>
    </w:p>
    <w:p w14:paraId="779BECA4"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lang w:eastAsia="zh-Hans"/>
        </w:rPr>
        <w:t>1.</w:t>
      </w:r>
      <w:r>
        <w:rPr>
          <w:rFonts w:ascii="Times New Roman" w:eastAsia="宋体" w:hAnsi="Times New Roman" w:hint="eastAsia"/>
        </w:rPr>
        <w:t>（</w:t>
      </w:r>
      <w:r>
        <w:rPr>
          <w:rFonts w:ascii="Times New Roman" w:eastAsia="宋体" w:hAnsi="Times New Roman" w:hint="eastAsia"/>
          <w:lang w:eastAsia="zh-Hans"/>
        </w:rPr>
        <w:t>单</w:t>
      </w:r>
      <w:r>
        <w:rPr>
          <w:rFonts w:ascii="Times New Roman" w:eastAsia="宋体" w:hAnsi="Times New Roman" w:hint="eastAsia"/>
        </w:rPr>
        <w:t>选题）</w:t>
      </w:r>
      <w:r>
        <w:rPr>
          <w:rFonts w:ascii="Times New Roman" w:eastAsia="宋体" w:hAnsi="Times New Roman"/>
        </w:rPr>
        <w:t>2024</w:t>
      </w:r>
      <w:r>
        <w:rPr>
          <w:rFonts w:ascii="Times New Roman" w:eastAsia="宋体" w:hAnsi="Times New Roman" w:hint="eastAsia"/>
          <w:lang w:eastAsia="zh-Hans"/>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10</w:t>
      </w:r>
      <w:r>
        <w:rPr>
          <w:rFonts w:ascii="Times New Roman" w:eastAsia="宋体" w:hAnsi="Times New Roman" w:hint="eastAsia"/>
          <w:lang w:eastAsia="zh-Hans"/>
        </w:rPr>
        <w:t>日</w:t>
      </w:r>
      <w:r>
        <w:rPr>
          <w:rFonts w:ascii="Times New Roman" w:eastAsia="宋体" w:hAnsi="Times New Roman"/>
        </w:rPr>
        <w:t>，</w:t>
      </w:r>
      <w:r>
        <w:rPr>
          <w:rFonts w:ascii="Times New Roman" w:eastAsia="宋体" w:hAnsi="Times New Roman" w:hint="eastAsia"/>
        </w:rPr>
        <w:t>市场监管总局、国家发展改革委等七部门近日联合印发</w:t>
      </w:r>
      <w:r>
        <w:rPr>
          <w:rFonts w:ascii="Times New Roman" w:eastAsia="宋体" w:hAnsi="Times New Roman" w:hint="eastAsia"/>
          <w:lang w:eastAsia="zh-Hans"/>
        </w:rPr>
        <w:t>的</w:t>
      </w:r>
      <w:r>
        <w:rPr>
          <w:rFonts w:ascii="Times New Roman" w:eastAsia="宋体" w:hAnsi="Times New Roman" w:hint="eastAsia"/>
        </w:rPr>
        <w:t>《以标准提升牵引设备更新和消费品以旧换新行动方案》提出</w:t>
      </w:r>
      <w:r>
        <w:rPr>
          <w:rFonts w:ascii="Times New Roman" w:eastAsia="宋体" w:hAnsi="Times New Roman"/>
        </w:rPr>
        <w:t>，</w:t>
      </w:r>
      <w:r>
        <w:rPr>
          <w:rFonts w:ascii="Times New Roman" w:eastAsia="宋体" w:hAnsi="Times New Roman" w:hint="eastAsia"/>
          <w:lang w:eastAsia="zh-Hans"/>
        </w:rPr>
        <w:t>要</w:t>
      </w:r>
      <w:r>
        <w:rPr>
          <w:rFonts w:ascii="Times New Roman" w:eastAsia="宋体" w:hAnsi="Times New Roman" w:hint="eastAsia"/>
        </w:rPr>
        <w:t>围绕设备更新、消费</w:t>
      </w:r>
      <w:r>
        <w:rPr>
          <w:rFonts w:ascii="Times New Roman" w:eastAsia="宋体" w:hAnsi="Times New Roman" w:hint="eastAsia"/>
        </w:rPr>
        <w:lastRenderedPageBreak/>
        <w:t>品以旧换新和（</w:t>
      </w:r>
      <w:r>
        <w:rPr>
          <w:rFonts w:ascii="Times New Roman" w:eastAsia="宋体" w:hAnsi="Times New Roman" w:hint="eastAsia"/>
        </w:rPr>
        <w:t xml:space="preserve">    </w:t>
      </w:r>
      <w:r>
        <w:rPr>
          <w:rFonts w:ascii="Times New Roman" w:eastAsia="宋体" w:hAnsi="Times New Roman" w:hint="eastAsia"/>
        </w:rPr>
        <w:t>）三方面布置标准提升工作任务</w:t>
      </w:r>
      <w:r>
        <w:rPr>
          <w:rFonts w:ascii="Times New Roman" w:eastAsia="宋体" w:hAnsi="Times New Roman"/>
          <w:lang w:eastAsia="zh-Hans"/>
        </w:rPr>
        <w:t>。</w:t>
      </w:r>
    </w:p>
    <w:p w14:paraId="33D252EE"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A.</w:t>
      </w:r>
      <w:r>
        <w:rPr>
          <w:rFonts w:ascii="Times New Roman" w:eastAsia="宋体" w:hAnsi="Times New Roman" w:hint="eastAsia"/>
          <w:lang w:eastAsia="zh-Hans"/>
        </w:rPr>
        <w:t>绿色低碳循环</w:t>
      </w:r>
    </w:p>
    <w:p w14:paraId="26C437F9"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B.</w:t>
      </w:r>
      <w:r>
        <w:rPr>
          <w:rFonts w:ascii="Times New Roman" w:eastAsia="宋体" w:hAnsi="Times New Roman" w:hint="eastAsia"/>
          <w:lang w:eastAsia="zh-Hans"/>
        </w:rPr>
        <w:t>节能环保低碳</w:t>
      </w:r>
    </w:p>
    <w:p w14:paraId="50A4182F"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C.</w:t>
      </w:r>
      <w:r>
        <w:rPr>
          <w:rFonts w:ascii="Times New Roman" w:eastAsia="宋体" w:hAnsi="Times New Roman" w:hint="eastAsia"/>
          <w:lang w:eastAsia="zh-Hans"/>
        </w:rPr>
        <w:t>绿色环保安全</w:t>
      </w:r>
    </w:p>
    <w:p w14:paraId="42409CEA"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D.</w:t>
      </w:r>
      <w:r>
        <w:rPr>
          <w:rFonts w:ascii="Times New Roman" w:eastAsia="宋体" w:hAnsi="Times New Roman" w:hint="eastAsia"/>
        </w:rPr>
        <w:t>回收循环利用</w:t>
      </w:r>
    </w:p>
    <w:p w14:paraId="43D08EAE"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color w:val="FF0000"/>
        </w:rPr>
        <w:t>【答案】</w:t>
      </w:r>
      <w:r>
        <w:rPr>
          <w:rFonts w:ascii="Times New Roman" w:eastAsia="宋体" w:hAnsi="Times New Roman"/>
          <w:color w:val="FF0000"/>
        </w:rPr>
        <w:t>D</w:t>
      </w:r>
    </w:p>
    <w:p w14:paraId="32FE829A" w14:textId="77777777" w:rsidR="00FA38AF" w:rsidRDefault="00FA38AF">
      <w:pPr>
        <w:pStyle w:val="a0"/>
        <w:rPr>
          <w:rFonts w:ascii="Times New Roman Regular" w:eastAsia="宋体" w:hAnsi="Times New Roman Regular" w:cs="Times New Roman Regular"/>
          <w:szCs w:val="21"/>
        </w:rPr>
      </w:pPr>
    </w:p>
    <w:p w14:paraId="68E51C2B" w14:textId="77777777" w:rsidR="00FA38AF" w:rsidRDefault="00000000">
      <w:pPr>
        <w:adjustRightInd w:val="0"/>
        <w:snapToGrid w:val="0"/>
        <w:spacing w:line="360" w:lineRule="auto"/>
        <w:ind w:firstLineChars="200" w:firstLine="422"/>
        <w:jc w:val="left"/>
        <w:outlineLvl w:val="1"/>
        <w:rPr>
          <w:rFonts w:ascii="Times New Roman" w:eastAsia="宋体" w:hAnsi="Times New Roman" w:cs="Times New Roman Regular"/>
          <w:b/>
          <w:bCs/>
          <w:szCs w:val="21"/>
        </w:rPr>
      </w:pPr>
      <w:r>
        <w:rPr>
          <w:rFonts w:ascii="Times New Roman" w:eastAsia="宋体" w:hAnsi="Times New Roman" w:cs="Times New Roman Regular" w:hint="eastAsia"/>
          <w:b/>
          <w:bCs/>
          <w:szCs w:val="21"/>
        </w:rPr>
        <w:t>7.</w:t>
      </w:r>
      <w:r>
        <w:rPr>
          <w:rFonts w:ascii="Times New Roman" w:eastAsia="宋体" w:hAnsi="Times New Roman" w:cs="Times New Roman Regular" w:hint="eastAsia"/>
          <w:b/>
          <w:bCs/>
          <w:szCs w:val="21"/>
        </w:rPr>
        <w:t>《关于加强农村房屋建设管理的指导意见》</w:t>
      </w:r>
    </w:p>
    <w:p w14:paraId="38768FBD"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lang w:eastAsia="zh-Hans"/>
        </w:rPr>
        <w:t>1.</w:t>
      </w:r>
      <w:r>
        <w:rPr>
          <w:rFonts w:ascii="Times New Roman" w:eastAsia="宋体" w:hAnsi="Times New Roman" w:hint="eastAsia"/>
        </w:rPr>
        <w:t>（</w:t>
      </w:r>
      <w:r>
        <w:rPr>
          <w:rFonts w:ascii="Times New Roman" w:eastAsia="宋体" w:hAnsi="Times New Roman" w:hint="eastAsia"/>
          <w:lang w:eastAsia="zh-Hans"/>
        </w:rPr>
        <w:t>单</w:t>
      </w:r>
      <w:r>
        <w:rPr>
          <w:rFonts w:ascii="Times New Roman" w:eastAsia="宋体" w:hAnsi="Times New Roman" w:hint="eastAsia"/>
        </w:rPr>
        <w:t>选题）</w:t>
      </w:r>
      <w:r>
        <w:rPr>
          <w:rFonts w:ascii="Times New Roman" w:eastAsia="宋体" w:hAnsi="Times New Roman"/>
        </w:rPr>
        <w:t>为推进乡村全面振兴，提升乡村建设水平，着力加强农村房屋质量安全管理，切实保障农民群众生命财产安全，住房城乡建设部</w:t>
      </w:r>
      <w:r>
        <w:rPr>
          <w:rFonts w:ascii="Times New Roman" w:eastAsia="宋体" w:hAnsi="Times New Roman" w:hint="eastAsia"/>
          <w:lang w:eastAsia="zh-Hans"/>
        </w:rPr>
        <w:t>等</w:t>
      </w:r>
      <w:r>
        <w:rPr>
          <w:rFonts w:ascii="Times New Roman" w:eastAsia="宋体" w:hAnsi="Times New Roman"/>
          <w:lang w:eastAsia="zh-Hans"/>
        </w:rPr>
        <w:t>5</w:t>
      </w:r>
      <w:r>
        <w:rPr>
          <w:rFonts w:ascii="Times New Roman" w:eastAsia="宋体" w:hAnsi="Times New Roman" w:hint="eastAsia"/>
          <w:lang w:eastAsia="zh-Hans"/>
        </w:rPr>
        <w:t>部门</w:t>
      </w:r>
      <w:r>
        <w:rPr>
          <w:rFonts w:ascii="Times New Roman" w:eastAsia="宋体" w:hAnsi="Times New Roman"/>
        </w:rPr>
        <w:t>联合印发《关于加强农村房屋建设管理的指导意见》。</w:t>
      </w:r>
      <w:r>
        <w:rPr>
          <w:rFonts w:ascii="Times New Roman" w:eastAsia="宋体" w:hAnsi="Times New Roman" w:hint="eastAsia"/>
          <w:lang w:eastAsia="zh-Hans"/>
        </w:rPr>
        <w:t>下列选项中不属于该</w:t>
      </w:r>
      <w:r>
        <w:rPr>
          <w:rFonts w:ascii="Times New Roman" w:eastAsia="宋体" w:hAnsi="Times New Roman"/>
          <w:lang w:eastAsia="zh-Hans"/>
        </w:rPr>
        <w:t>《</w:t>
      </w:r>
      <w:r>
        <w:rPr>
          <w:rFonts w:ascii="Times New Roman" w:eastAsia="宋体" w:hAnsi="Times New Roman" w:hint="eastAsia"/>
          <w:lang w:eastAsia="zh-Hans"/>
        </w:rPr>
        <w:t>意见</w:t>
      </w:r>
      <w:r>
        <w:rPr>
          <w:rFonts w:ascii="Times New Roman" w:eastAsia="宋体" w:hAnsi="Times New Roman"/>
          <w:lang w:eastAsia="zh-Hans"/>
        </w:rPr>
        <w:t>》</w:t>
      </w:r>
      <w:r>
        <w:rPr>
          <w:rFonts w:ascii="Times New Roman" w:eastAsia="宋体" w:hAnsi="Times New Roman" w:hint="eastAsia"/>
          <w:lang w:eastAsia="zh-Hans"/>
        </w:rPr>
        <w:t>中提出的</w:t>
      </w:r>
      <w:r>
        <w:rPr>
          <w:rFonts w:ascii="Times New Roman" w:eastAsia="宋体" w:hAnsi="Times New Roman"/>
          <w:lang w:eastAsia="zh-Hans"/>
        </w:rPr>
        <w:t>2025</w:t>
      </w:r>
      <w:r>
        <w:rPr>
          <w:rFonts w:ascii="Times New Roman" w:eastAsia="宋体" w:hAnsi="Times New Roman" w:hint="eastAsia"/>
          <w:lang w:eastAsia="zh-Hans"/>
        </w:rPr>
        <w:t>年目标的是</w:t>
      </w:r>
      <w:r>
        <w:rPr>
          <w:rFonts w:ascii="Times New Roman" w:eastAsia="宋体" w:hAnsi="Times New Roman"/>
          <w:lang w:eastAsia="zh-Hans"/>
        </w:rPr>
        <w:t>：</w:t>
      </w:r>
    </w:p>
    <w:p w14:paraId="377511A3"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A.</w:t>
      </w:r>
      <w:r>
        <w:rPr>
          <w:rFonts w:ascii="Times New Roman" w:eastAsia="宋体" w:hAnsi="Times New Roman"/>
        </w:rPr>
        <w:t>基本建立适应农村特点的农房建设管理体制机制</w:t>
      </w:r>
    </w:p>
    <w:p w14:paraId="21327B19"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B.</w:t>
      </w:r>
      <w:r>
        <w:rPr>
          <w:rFonts w:ascii="Times New Roman" w:eastAsia="宋体" w:hAnsi="Times New Roman"/>
        </w:rPr>
        <w:t>农房质量安全得到切实保障，配套设施基本完善</w:t>
      </w:r>
    </w:p>
    <w:p w14:paraId="28A9429A"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C.</w:t>
      </w:r>
      <w:r>
        <w:rPr>
          <w:rFonts w:ascii="Times New Roman" w:eastAsia="宋体" w:hAnsi="Times New Roman"/>
        </w:rPr>
        <w:t>农房建设行为规范有序，农房安全风险得到有效管控</w:t>
      </w:r>
    </w:p>
    <w:p w14:paraId="006CE398"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D.</w:t>
      </w:r>
      <w:r>
        <w:rPr>
          <w:rFonts w:ascii="Times New Roman" w:eastAsia="宋体" w:hAnsi="Times New Roman"/>
        </w:rPr>
        <w:t>农房质量安全水平普遍提升</w:t>
      </w:r>
    </w:p>
    <w:p w14:paraId="6C63E2EE"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color w:val="FF0000"/>
        </w:rPr>
        <w:t>【答案】</w:t>
      </w:r>
      <w:r>
        <w:rPr>
          <w:rFonts w:ascii="Times New Roman" w:eastAsia="宋体" w:hAnsi="Times New Roman"/>
          <w:color w:val="FF0000"/>
        </w:rPr>
        <w:t>B</w:t>
      </w:r>
    </w:p>
    <w:p w14:paraId="4F05C4D0" w14:textId="77777777" w:rsidR="00FA38AF" w:rsidRDefault="00FA38AF">
      <w:pPr>
        <w:pStyle w:val="a0"/>
        <w:rPr>
          <w:rFonts w:ascii="Times New Roman Regular" w:eastAsia="宋体" w:hAnsi="Times New Roman Regular" w:cs="Times New Roman Regular"/>
          <w:szCs w:val="21"/>
        </w:rPr>
      </w:pPr>
    </w:p>
    <w:p w14:paraId="2B5C4AC9" w14:textId="77777777" w:rsidR="00FA38AF" w:rsidRDefault="00000000">
      <w:pPr>
        <w:adjustRightInd w:val="0"/>
        <w:snapToGrid w:val="0"/>
        <w:spacing w:line="360" w:lineRule="auto"/>
        <w:ind w:firstLineChars="200" w:firstLine="422"/>
        <w:jc w:val="left"/>
        <w:outlineLvl w:val="1"/>
        <w:rPr>
          <w:rFonts w:ascii="Times New Roman" w:eastAsia="宋体" w:hAnsi="Times New Roman" w:cs="Times New Roman Regular"/>
          <w:b/>
          <w:bCs/>
          <w:szCs w:val="21"/>
        </w:rPr>
      </w:pPr>
      <w:r>
        <w:rPr>
          <w:rFonts w:ascii="Times New Roman" w:eastAsia="宋体" w:hAnsi="Times New Roman" w:cs="Times New Roman Regular" w:hint="eastAsia"/>
          <w:b/>
          <w:bCs/>
          <w:szCs w:val="21"/>
        </w:rPr>
        <w:t>8.</w:t>
      </w:r>
      <w:r>
        <w:rPr>
          <w:rFonts w:ascii="Times New Roman" w:eastAsia="宋体" w:hAnsi="Times New Roman" w:cs="Times New Roman Regular" w:hint="eastAsia"/>
          <w:b/>
          <w:bCs/>
          <w:szCs w:val="21"/>
        </w:rPr>
        <w:t>《加强文化遗产保护传承</w:t>
      </w:r>
      <w:r>
        <w:rPr>
          <w:rFonts w:ascii="Times New Roman" w:eastAsia="宋体" w:hAnsi="Times New Roman" w:cs="Times New Roman Regular" w:hint="eastAsia"/>
          <w:b/>
          <w:bCs/>
          <w:szCs w:val="21"/>
        </w:rPr>
        <w:t xml:space="preserve"> </w:t>
      </w:r>
      <w:r>
        <w:rPr>
          <w:rFonts w:ascii="Times New Roman" w:eastAsia="宋体" w:hAnsi="Times New Roman" w:cs="Times New Roman Regular" w:hint="eastAsia"/>
          <w:b/>
          <w:bCs/>
          <w:szCs w:val="21"/>
        </w:rPr>
        <w:t>弘扬中华优秀传统文化》</w:t>
      </w:r>
    </w:p>
    <w:p w14:paraId="0EADD817" w14:textId="77777777" w:rsidR="00FA38AF" w:rsidRDefault="00000000">
      <w:pPr>
        <w:spacing w:line="360" w:lineRule="auto"/>
        <w:ind w:firstLineChars="200" w:firstLine="420"/>
        <w:rPr>
          <w:rFonts w:ascii="Times New Roman" w:eastAsia="宋体" w:hAnsi="Times New Roman"/>
          <w:lang w:eastAsia="zh-Hans"/>
        </w:rPr>
      </w:pPr>
      <w:r>
        <w:rPr>
          <w:rFonts w:ascii="Times New Roman" w:eastAsia="宋体" w:hAnsi="Times New Roman" w:hint="eastAsia"/>
          <w:lang w:eastAsia="zh-Hans"/>
        </w:rPr>
        <w:t>1.</w:t>
      </w:r>
      <w:r>
        <w:rPr>
          <w:rFonts w:ascii="Times New Roman" w:eastAsia="宋体" w:hAnsi="Times New Roman"/>
        </w:rPr>
        <w:t>（</w:t>
      </w:r>
      <w:r>
        <w:rPr>
          <w:rFonts w:ascii="Times New Roman" w:eastAsia="宋体" w:hAnsi="Times New Roman" w:hint="eastAsia"/>
          <w:lang w:eastAsia="zh-Hans"/>
        </w:rPr>
        <w:t>单选题</w:t>
      </w:r>
      <w:r>
        <w:rPr>
          <w:rFonts w:ascii="Times New Roman" w:eastAsia="宋体" w:hAnsi="Times New Roman"/>
        </w:rPr>
        <w:t>）</w:t>
      </w:r>
      <w:r>
        <w:rPr>
          <w:rFonts w:ascii="Times New Roman" w:eastAsia="宋体" w:hAnsi="Times New Roman" w:hint="eastAsia"/>
          <w:lang w:eastAsia="zh-Hans"/>
        </w:rPr>
        <w:t>习近平总书记在</w:t>
      </w:r>
      <w:r>
        <w:rPr>
          <w:rFonts w:ascii="Times New Roman" w:eastAsia="宋体" w:hAnsi="Times New Roman"/>
        </w:rPr>
        <w:t>《加强文化遗产保护传承</w:t>
      </w:r>
      <w:r>
        <w:rPr>
          <w:rFonts w:ascii="Times New Roman" w:eastAsia="宋体" w:hAnsi="Times New Roman"/>
        </w:rPr>
        <w:t xml:space="preserve"> </w:t>
      </w:r>
      <w:r>
        <w:rPr>
          <w:rFonts w:ascii="Times New Roman" w:eastAsia="宋体" w:hAnsi="Times New Roman"/>
        </w:rPr>
        <w:t>弘扬中华优秀传统文化》</w:t>
      </w:r>
      <w:r>
        <w:rPr>
          <w:rFonts w:ascii="Times New Roman" w:eastAsia="宋体" w:hAnsi="Times New Roman" w:hint="eastAsia"/>
          <w:lang w:eastAsia="zh-Hans"/>
        </w:rPr>
        <w:t>一文中强调</w:t>
      </w:r>
      <w:r>
        <w:rPr>
          <w:rFonts w:ascii="Times New Roman" w:eastAsia="宋体" w:hAnsi="Times New Roman"/>
          <w:lang w:eastAsia="zh-Hans"/>
        </w:rPr>
        <w:t>，中华民族创造了源远流长的中华文化，中华民族也一定能够创造出中华文化新的辉煌。独特的文化传统，独特的历史命运，独特的基本国情，注定了我们必然要走适合自己特点的发展道路。</w:t>
      </w:r>
      <w:r>
        <w:rPr>
          <w:rFonts w:ascii="Times New Roman" w:eastAsia="宋体" w:hAnsi="Times New Roman" w:hint="eastAsia"/>
          <w:lang w:eastAsia="zh-Hans"/>
        </w:rPr>
        <w:t>宣传阐释中国特色，要讲清楚</w:t>
      </w:r>
      <w:r>
        <w:rPr>
          <w:rFonts w:ascii="Times New Roman" w:eastAsia="宋体" w:hAnsi="Times New Roman"/>
          <w:lang w:eastAsia="zh-Hans"/>
        </w:rPr>
        <w:t>：</w:t>
      </w:r>
    </w:p>
    <w:p w14:paraId="3E47A061" w14:textId="77777777" w:rsidR="00FA38AF" w:rsidRDefault="00000000">
      <w:pPr>
        <w:spacing w:line="360" w:lineRule="auto"/>
        <w:ind w:firstLineChars="200" w:firstLine="420"/>
        <w:rPr>
          <w:rFonts w:ascii="Times New Roman" w:eastAsia="宋体" w:hAnsi="Times New Roman"/>
        </w:rPr>
      </w:pPr>
      <w:r>
        <w:rPr>
          <w:rFonts w:ascii="宋体" w:eastAsia="宋体" w:hAnsi="宋体" w:cs="宋体" w:hint="eastAsia"/>
        </w:rPr>
        <w:t>①</w:t>
      </w:r>
      <w:r>
        <w:rPr>
          <w:rFonts w:ascii="Times New Roman" w:eastAsia="宋体" w:hAnsi="Times New Roman"/>
        </w:rPr>
        <w:t>中华文化</w:t>
      </w:r>
      <w:proofErr w:type="gramStart"/>
      <w:r>
        <w:rPr>
          <w:rFonts w:ascii="Times New Roman" w:eastAsia="宋体" w:hAnsi="Times New Roman"/>
        </w:rPr>
        <w:t>积淀着</w:t>
      </w:r>
      <w:proofErr w:type="gramEnd"/>
      <w:r>
        <w:rPr>
          <w:rFonts w:ascii="Times New Roman" w:eastAsia="宋体" w:hAnsi="Times New Roman"/>
        </w:rPr>
        <w:t>中华民族最深沉的精神追求，是中华民族生生不息、发展壮大的丰厚滋养</w:t>
      </w:r>
    </w:p>
    <w:p w14:paraId="5CE081A7" w14:textId="77777777" w:rsidR="00FA38AF" w:rsidRDefault="00000000">
      <w:pPr>
        <w:spacing w:line="360" w:lineRule="auto"/>
        <w:ind w:firstLineChars="200" w:firstLine="420"/>
        <w:rPr>
          <w:rFonts w:ascii="Times New Roman" w:eastAsia="宋体" w:hAnsi="Times New Roman"/>
        </w:rPr>
      </w:pPr>
      <w:r>
        <w:rPr>
          <w:rFonts w:ascii="宋体" w:eastAsia="宋体" w:hAnsi="宋体" w:cs="宋体" w:hint="eastAsia"/>
        </w:rPr>
        <w:t>②</w:t>
      </w:r>
      <w:r>
        <w:rPr>
          <w:rFonts w:ascii="Times New Roman" w:eastAsia="宋体" w:hAnsi="Times New Roman"/>
        </w:rPr>
        <w:t>中华优秀传统文化是中华民族的突出优势，是我们最深厚的文化软实力</w:t>
      </w:r>
    </w:p>
    <w:p w14:paraId="2BDACA65" w14:textId="77777777" w:rsidR="00FA38AF" w:rsidRDefault="00000000">
      <w:pPr>
        <w:spacing w:line="360" w:lineRule="auto"/>
        <w:ind w:firstLineChars="200" w:firstLine="420"/>
        <w:rPr>
          <w:rFonts w:ascii="Times New Roman" w:eastAsia="宋体" w:hAnsi="Times New Roman"/>
        </w:rPr>
      </w:pPr>
      <w:r>
        <w:rPr>
          <w:rFonts w:ascii="宋体" w:eastAsia="宋体" w:hAnsi="宋体" w:cs="宋体" w:hint="eastAsia"/>
        </w:rPr>
        <w:t>③</w:t>
      </w:r>
      <w:r>
        <w:rPr>
          <w:rFonts w:ascii="Times New Roman" w:eastAsia="宋体" w:hAnsi="Times New Roman"/>
        </w:rPr>
        <w:t>中国特色社会主义植根于中华文化沃土、反映中国人民意愿、适应中国和时代发展进步要求，有着深厚历史渊源和广泛现实基础</w:t>
      </w:r>
    </w:p>
    <w:p w14:paraId="03935FA9" w14:textId="77777777" w:rsidR="00FA38AF" w:rsidRDefault="00000000">
      <w:pPr>
        <w:spacing w:line="360" w:lineRule="auto"/>
        <w:ind w:firstLineChars="200" w:firstLine="420"/>
        <w:rPr>
          <w:rFonts w:ascii="Times New Roman" w:eastAsia="宋体" w:hAnsi="Times New Roman"/>
        </w:rPr>
      </w:pPr>
      <w:r>
        <w:rPr>
          <w:rFonts w:ascii="宋体" w:eastAsia="宋体" w:hAnsi="宋体" w:cs="宋体" w:hint="eastAsia"/>
        </w:rPr>
        <w:t>④</w:t>
      </w:r>
      <w:r>
        <w:rPr>
          <w:rFonts w:ascii="Times New Roman" w:eastAsia="宋体" w:hAnsi="Times New Roman"/>
        </w:rPr>
        <w:t>每个国家和民族的历史传统、文化积淀、基本国情不同，其发展道路必然有着自己的特色</w:t>
      </w:r>
    </w:p>
    <w:p w14:paraId="47C97723"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A.②③④</w:t>
      </w:r>
    </w:p>
    <w:p w14:paraId="16EC6205"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lastRenderedPageBreak/>
        <w:t>B.①②③</w:t>
      </w:r>
    </w:p>
    <w:p w14:paraId="0579074D"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C.①②③④</w:t>
      </w:r>
    </w:p>
    <w:p w14:paraId="0F19D244"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D.①③④</w:t>
      </w:r>
    </w:p>
    <w:p w14:paraId="6CA44481"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color w:val="FF0000"/>
        </w:rPr>
        <w:t>【答案】</w:t>
      </w:r>
      <w:r>
        <w:rPr>
          <w:rFonts w:ascii="Times New Roman" w:eastAsia="宋体" w:hAnsi="Times New Roman"/>
          <w:color w:val="FF0000"/>
        </w:rPr>
        <w:t>C</w:t>
      </w:r>
    </w:p>
    <w:p w14:paraId="74E505D7"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2.</w:t>
      </w:r>
      <w:r>
        <w:rPr>
          <w:rFonts w:ascii="Times New Roman" w:eastAsia="宋体" w:hAnsi="Times New Roman"/>
        </w:rPr>
        <w:t>（</w:t>
      </w:r>
      <w:r>
        <w:rPr>
          <w:rFonts w:ascii="Times New Roman" w:eastAsia="宋体" w:hAnsi="Times New Roman" w:hint="eastAsia"/>
          <w:lang w:eastAsia="zh-Hans"/>
        </w:rPr>
        <w:t>多选题</w:t>
      </w:r>
      <w:r>
        <w:rPr>
          <w:rFonts w:ascii="Times New Roman" w:eastAsia="宋体" w:hAnsi="Times New Roman"/>
        </w:rPr>
        <w:t>）</w:t>
      </w:r>
      <w:r>
        <w:rPr>
          <w:rFonts w:ascii="Times New Roman" w:eastAsia="宋体" w:hAnsi="Times New Roman"/>
        </w:rPr>
        <w:t>2024</w:t>
      </w:r>
      <w:r>
        <w:rPr>
          <w:rFonts w:ascii="Times New Roman" w:eastAsia="宋体" w:hAnsi="Times New Roman" w:hint="eastAsia"/>
          <w:lang w:eastAsia="zh-Hans"/>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7</w:t>
      </w:r>
      <w:r>
        <w:rPr>
          <w:rFonts w:ascii="Times New Roman" w:eastAsia="宋体" w:hAnsi="Times New Roman"/>
        </w:rPr>
        <w:t>日，由国家发展改革委会同相关部门新修订的《文化保护传承利用工程实施方案》正式对外公布。国家将重点加强历史文化名城和街区等保护提升、国家重点文物保护利用和考古发掘、重点地区考古标本库房建设等。</w:t>
      </w:r>
      <w:r>
        <w:rPr>
          <w:rFonts w:ascii="Times New Roman" w:eastAsia="宋体" w:hAnsi="Times New Roman" w:hint="eastAsia"/>
          <w:lang w:eastAsia="zh-Hans"/>
        </w:rPr>
        <w:t>下列内容属于</w:t>
      </w:r>
      <w:r>
        <w:rPr>
          <w:rFonts w:ascii="Times New Roman" w:eastAsia="宋体" w:hAnsi="Times New Roman"/>
        </w:rPr>
        <w:t>国家级文化遗产保护传承</w:t>
      </w:r>
      <w:r>
        <w:rPr>
          <w:rFonts w:ascii="Times New Roman" w:eastAsia="宋体" w:hAnsi="Times New Roman" w:hint="eastAsia"/>
          <w:lang w:eastAsia="zh-Hans"/>
        </w:rPr>
        <w:t>建设的有</w:t>
      </w:r>
      <w:r>
        <w:rPr>
          <w:rFonts w:ascii="Times New Roman" w:eastAsia="宋体" w:hAnsi="Times New Roman"/>
          <w:lang w:eastAsia="zh-Hans"/>
        </w:rPr>
        <w:t>：</w:t>
      </w:r>
    </w:p>
    <w:p w14:paraId="111E0869"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A.</w:t>
      </w:r>
      <w:r>
        <w:rPr>
          <w:rFonts w:ascii="Times New Roman" w:eastAsia="宋体" w:hAnsi="Times New Roman"/>
        </w:rPr>
        <w:t>国家重点文物保护利用和考古发掘</w:t>
      </w:r>
    </w:p>
    <w:p w14:paraId="48356EFF"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B.</w:t>
      </w:r>
      <w:r>
        <w:rPr>
          <w:rFonts w:ascii="Times New Roman" w:eastAsia="宋体" w:hAnsi="Times New Roman"/>
        </w:rPr>
        <w:t>重点地区考古标本库房建设</w:t>
      </w:r>
    </w:p>
    <w:p w14:paraId="44F01815"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C.</w:t>
      </w:r>
      <w:r>
        <w:rPr>
          <w:rFonts w:ascii="Times New Roman" w:eastAsia="宋体" w:hAnsi="Times New Roman"/>
        </w:rPr>
        <w:t>综合性国家级非物质文化遗产传承展示</w:t>
      </w:r>
    </w:p>
    <w:p w14:paraId="49D8C99A"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D.</w:t>
      </w:r>
      <w:r>
        <w:rPr>
          <w:rFonts w:ascii="Times New Roman" w:eastAsia="宋体" w:hAnsi="Times New Roman"/>
        </w:rPr>
        <w:t>国家公园等自然科普设施建设</w:t>
      </w:r>
    </w:p>
    <w:p w14:paraId="1CBAE8F9"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color w:val="FF0000"/>
        </w:rPr>
        <w:t>【答案】</w:t>
      </w:r>
      <w:r>
        <w:rPr>
          <w:rFonts w:ascii="Times New Roman" w:eastAsia="宋体" w:hAnsi="Times New Roman"/>
          <w:color w:val="FF0000"/>
        </w:rPr>
        <w:t>ABC</w:t>
      </w:r>
    </w:p>
    <w:p w14:paraId="49884BA2" w14:textId="77777777" w:rsidR="00FA38AF" w:rsidRDefault="00FA38AF">
      <w:pPr>
        <w:pStyle w:val="a0"/>
        <w:rPr>
          <w:rFonts w:ascii="Times New Roman Regular" w:eastAsia="宋体" w:hAnsi="Times New Roman Regular" w:cs="Times New Roman Regular"/>
          <w:szCs w:val="21"/>
        </w:rPr>
      </w:pPr>
    </w:p>
    <w:p w14:paraId="0CCA6204" w14:textId="77777777" w:rsidR="00FA38AF" w:rsidRDefault="00000000">
      <w:pPr>
        <w:adjustRightInd w:val="0"/>
        <w:snapToGrid w:val="0"/>
        <w:spacing w:line="360" w:lineRule="auto"/>
        <w:ind w:firstLineChars="200" w:firstLine="422"/>
        <w:jc w:val="left"/>
        <w:outlineLvl w:val="1"/>
        <w:rPr>
          <w:rFonts w:ascii="Times New Roman" w:eastAsia="宋体" w:hAnsi="Times New Roman" w:cs="Times New Roman Regular"/>
          <w:b/>
          <w:bCs/>
          <w:szCs w:val="21"/>
        </w:rPr>
      </w:pPr>
      <w:r>
        <w:rPr>
          <w:rFonts w:ascii="Times New Roman" w:eastAsia="宋体" w:hAnsi="Times New Roman" w:cs="Times New Roman Regular" w:hint="eastAsia"/>
          <w:b/>
          <w:bCs/>
          <w:szCs w:val="21"/>
        </w:rPr>
        <w:t>9.</w:t>
      </w:r>
      <w:r>
        <w:rPr>
          <w:rFonts w:ascii="Times New Roman" w:eastAsia="宋体" w:hAnsi="Times New Roman" w:cs="Times New Roman Regular" w:hint="eastAsia"/>
          <w:b/>
          <w:bCs/>
          <w:szCs w:val="21"/>
        </w:rPr>
        <w:t>《关于健全新时代志愿服务体系的意见》</w:t>
      </w:r>
    </w:p>
    <w:p w14:paraId="4B1EF6F7"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lang w:eastAsia="zh-Hans"/>
        </w:rPr>
        <w:t>1.</w:t>
      </w:r>
      <w:r>
        <w:rPr>
          <w:rFonts w:ascii="Times New Roman" w:eastAsia="宋体" w:hAnsi="Times New Roman"/>
        </w:rPr>
        <w:t>（</w:t>
      </w:r>
      <w:r>
        <w:rPr>
          <w:rFonts w:ascii="Times New Roman" w:eastAsia="宋体" w:hAnsi="Times New Roman" w:hint="eastAsia"/>
          <w:lang w:eastAsia="zh-Hans"/>
        </w:rPr>
        <w:t>单</w:t>
      </w:r>
      <w:r>
        <w:rPr>
          <w:rFonts w:ascii="Times New Roman" w:eastAsia="宋体" w:hAnsi="Times New Roman"/>
        </w:rPr>
        <w:t>选题）《关于健全新时代志愿服务体系的意见》</w:t>
      </w:r>
      <w:r>
        <w:rPr>
          <w:rFonts w:ascii="Times New Roman" w:eastAsia="宋体" w:hAnsi="Times New Roman" w:hint="eastAsia"/>
          <w:lang w:eastAsia="zh-Hans"/>
        </w:rPr>
        <w:t>指出</w:t>
      </w:r>
      <w:r>
        <w:rPr>
          <w:rFonts w:ascii="Times New Roman" w:eastAsia="宋体" w:hAnsi="Times New Roman"/>
          <w:lang w:eastAsia="zh-Hans"/>
        </w:rPr>
        <w:t>，志愿服务是社会文明进步的重要标志，是新时代</w:t>
      </w:r>
      <w:proofErr w:type="gramStart"/>
      <w:r>
        <w:rPr>
          <w:rFonts w:ascii="Times New Roman" w:eastAsia="宋体" w:hAnsi="Times New Roman"/>
          <w:lang w:eastAsia="zh-Hans"/>
        </w:rPr>
        <w:t>党引导</w:t>
      </w:r>
      <w:proofErr w:type="gramEnd"/>
      <w:r>
        <w:rPr>
          <w:rFonts w:ascii="Times New Roman" w:eastAsia="宋体" w:hAnsi="Times New Roman"/>
          <w:lang w:eastAsia="zh-Hans"/>
        </w:rPr>
        <w:t>动员人民群众贡献智慧力量、创造美好生活、实现奋斗目标的生动实践。</w:t>
      </w:r>
      <w:r>
        <w:rPr>
          <w:rFonts w:ascii="Times New Roman" w:eastAsia="宋体" w:hAnsi="Times New Roman" w:hint="eastAsia"/>
          <w:lang w:eastAsia="zh-Hans"/>
        </w:rPr>
        <w:t>下列选项不属于</w:t>
      </w:r>
      <w:r>
        <w:rPr>
          <w:rFonts w:ascii="Times New Roman" w:eastAsia="宋体" w:hAnsi="Times New Roman"/>
        </w:rPr>
        <w:t>健全新时代志愿服务体系</w:t>
      </w:r>
      <w:r>
        <w:rPr>
          <w:rFonts w:ascii="Times New Roman" w:eastAsia="宋体" w:hAnsi="Times New Roman"/>
        </w:rPr>
        <w:t>2035</w:t>
      </w:r>
      <w:r>
        <w:rPr>
          <w:rFonts w:ascii="Times New Roman" w:eastAsia="宋体" w:hAnsi="Times New Roman" w:hint="eastAsia"/>
          <w:lang w:eastAsia="zh-Hans"/>
        </w:rPr>
        <w:t>年目标的是</w:t>
      </w:r>
      <w:r>
        <w:rPr>
          <w:rFonts w:ascii="Times New Roman" w:eastAsia="宋体" w:hAnsi="Times New Roman"/>
        </w:rPr>
        <w:t>：</w:t>
      </w:r>
    </w:p>
    <w:p w14:paraId="7DF52E74"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A.</w:t>
      </w:r>
      <w:r>
        <w:rPr>
          <w:rFonts w:ascii="Times New Roman" w:eastAsia="宋体" w:hAnsi="Times New Roman" w:hint="eastAsia"/>
          <w:lang w:eastAsia="zh-Hans"/>
        </w:rPr>
        <w:t>全面</w:t>
      </w:r>
      <w:r>
        <w:rPr>
          <w:rFonts w:ascii="Times New Roman" w:eastAsia="宋体" w:hAnsi="Times New Roman"/>
        </w:rPr>
        <w:t>形成系统完备、科学规范、协同高效的志愿服务制度和工作体系</w:t>
      </w:r>
    </w:p>
    <w:p w14:paraId="42041858"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B.</w:t>
      </w:r>
      <w:r>
        <w:rPr>
          <w:rFonts w:ascii="Times New Roman" w:eastAsia="宋体" w:hAnsi="Times New Roman"/>
        </w:rPr>
        <w:t>志愿队伍素质过硬、管理规范，服务领域不断扩展，服务能力显著提升</w:t>
      </w:r>
    </w:p>
    <w:p w14:paraId="3226B9B7"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C.</w:t>
      </w:r>
      <w:r>
        <w:rPr>
          <w:rFonts w:ascii="Times New Roman" w:eastAsia="宋体" w:hAnsi="Times New Roman"/>
        </w:rPr>
        <w:t>阵地网络覆盖广泛、布局合理，制度保障更加有力</w:t>
      </w:r>
    </w:p>
    <w:p w14:paraId="12AF81D7"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D.</w:t>
      </w:r>
      <w:r>
        <w:rPr>
          <w:rFonts w:ascii="Times New Roman" w:eastAsia="宋体" w:hAnsi="Times New Roman"/>
        </w:rPr>
        <w:t>志愿服务社会参与率、活跃度大幅提高</w:t>
      </w:r>
    </w:p>
    <w:p w14:paraId="7214DF35"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color w:val="FF0000"/>
        </w:rPr>
        <w:t>【答案】</w:t>
      </w:r>
      <w:r>
        <w:rPr>
          <w:rFonts w:ascii="Times New Roman" w:eastAsia="宋体" w:hAnsi="Times New Roman"/>
          <w:color w:val="FF0000"/>
        </w:rPr>
        <w:t>A</w:t>
      </w:r>
    </w:p>
    <w:p w14:paraId="25C3E6BF"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rPr>
        <w:t>2.</w:t>
      </w:r>
      <w:r>
        <w:rPr>
          <w:rFonts w:ascii="Times New Roman" w:eastAsia="宋体" w:hAnsi="Times New Roman"/>
        </w:rPr>
        <w:t>（</w:t>
      </w:r>
      <w:r>
        <w:rPr>
          <w:rFonts w:ascii="Times New Roman" w:eastAsia="宋体" w:hAnsi="Times New Roman" w:hint="eastAsia"/>
          <w:lang w:eastAsia="zh-Hans"/>
        </w:rPr>
        <w:t>单选题</w:t>
      </w:r>
      <w:r>
        <w:rPr>
          <w:rFonts w:ascii="Times New Roman" w:eastAsia="宋体" w:hAnsi="Times New Roman"/>
        </w:rPr>
        <w:t>）</w:t>
      </w:r>
      <w:r>
        <w:rPr>
          <w:rFonts w:ascii="Times New Roman" w:eastAsia="宋体" w:hAnsi="Times New Roman" w:hint="eastAsia"/>
          <w:lang w:eastAsia="zh-Hans"/>
        </w:rPr>
        <w:t>健全新时代志愿服务体系，要坚持党的领导，坚持人民至上，坚持价值引领，坚持系统观念，坚持实践育人，坚持务实创新，培育和</w:t>
      </w:r>
      <w:proofErr w:type="gramStart"/>
      <w:r>
        <w:rPr>
          <w:rFonts w:ascii="Times New Roman" w:eastAsia="宋体" w:hAnsi="Times New Roman" w:hint="eastAsia"/>
          <w:lang w:eastAsia="zh-Hans"/>
        </w:rPr>
        <w:t>践行</w:t>
      </w:r>
      <w:proofErr w:type="gramEnd"/>
      <w:r>
        <w:rPr>
          <w:rFonts w:ascii="Times New Roman" w:eastAsia="宋体" w:hAnsi="Times New Roman" w:hint="eastAsia"/>
          <w:lang w:eastAsia="zh-Hans"/>
        </w:rPr>
        <w:t>社会主义核心价值观，弘扬</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lang w:eastAsia="zh-Hans"/>
        </w:rPr>
        <w:t>、</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lang w:eastAsia="zh-Hans"/>
        </w:rPr>
        <w:t>、</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lang w:eastAsia="zh-Hans"/>
        </w:rPr>
        <w:t>、</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hint="eastAsia"/>
          <w:lang w:eastAsia="zh-Hans"/>
        </w:rPr>
        <w:t>的志愿精神。</w:t>
      </w:r>
    </w:p>
    <w:p w14:paraId="6777F5D7"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A.</w:t>
      </w:r>
      <w:r>
        <w:rPr>
          <w:rFonts w:ascii="Times New Roman" w:eastAsia="宋体" w:hAnsi="Times New Roman" w:hint="eastAsia"/>
          <w:lang w:eastAsia="zh-Hans"/>
        </w:rPr>
        <w:t>奉献</w:t>
      </w:r>
      <w:r>
        <w:rPr>
          <w:rFonts w:ascii="Times New Roman" w:eastAsia="宋体" w:hAnsi="Times New Roman"/>
          <w:lang w:eastAsia="zh-Hans"/>
        </w:rPr>
        <w:t>、</w:t>
      </w:r>
      <w:r>
        <w:rPr>
          <w:rFonts w:ascii="Times New Roman" w:eastAsia="宋体" w:hAnsi="Times New Roman" w:hint="eastAsia"/>
          <w:lang w:eastAsia="zh-Hans"/>
        </w:rPr>
        <w:t>热情</w:t>
      </w:r>
      <w:r>
        <w:rPr>
          <w:rFonts w:ascii="Times New Roman" w:eastAsia="宋体" w:hAnsi="Times New Roman"/>
          <w:lang w:eastAsia="zh-Hans"/>
        </w:rPr>
        <w:t>、</w:t>
      </w:r>
      <w:r>
        <w:rPr>
          <w:rFonts w:ascii="Times New Roman" w:eastAsia="宋体" w:hAnsi="Times New Roman" w:hint="eastAsia"/>
          <w:lang w:eastAsia="zh-Hans"/>
        </w:rPr>
        <w:t>勇敢</w:t>
      </w:r>
      <w:r>
        <w:rPr>
          <w:rFonts w:ascii="Times New Roman" w:eastAsia="宋体" w:hAnsi="Times New Roman"/>
          <w:lang w:eastAsia="zh-Hans"/>
        </w:rPr>
        <w:t>、</w:t>
      </w:r>
      <w:r>
        <w:rPr>
          <w:rFonts w:ascii="Times New Roman" w:eastAsia="宋体" w:hAnsi="Times New Roman" w:hint="eastAsia"/>
          <w:lang w:eastAsia="zh-Hans"/>
        </w:rPr>
        <w:t>互助</w:t>
      </w:r>
    </w:p>
    <w:p w14:paraId="001F2BC0" w14:textId="77777777" w:rsidR="00FA38AF" w:rsidRDefault="00000000">
      <w:pPr>
        <w:spacing w:line="360" w:lineRule="auto"/>
        <w:ind w:firstLineChars="200" w:firstLine="420"/>
        <w:rPr>
          <w:rFonts w:ascii="Times New Roman" w:eastAsia="宋体" w:hAnsi="Times New Roman"/>
          <w:lang w:eastAsia="zh-Hans"/>
        </w:rPr>
      </w:pPr>
      <w:r>
        <w:rPr>
          <w:rFonts w:ascii="Times New Roman" w:eastAsia="宋体" w:hAnsi="Times New Roman"/>
        </w:rPr>
        <w:t>B.</w:t>
      </w:r>
      <w:r>
        <w:rPr>
          <w:rFonts w:ascii="Times New Roman" w:eastAsia="宋体" w:hAnsi="Times New Roman" w:hint="eastAsia"/>
          <w:lang w:eastAsia="zh-Hans"/>
        </w:rPr>
        <w:t>奉献、友爱</w:t>
      </w:r>
      <w:r>
        <w:rPr>
          <w:rFonts w:ascii="Times New Roman" w:eastAsia="宋体" w:hAnsi="Times New Roman"/>
          <w:lang w:eastAsia="zh-Hans"/>
        </w:rPr>
        <w:t>、</w:t>
      </w:r>
      <w:r>
        <w:rPr>
          <w:rFonts w:ascii="Times New Roman" w:eastAsia="宋体" w:hAnsi="Times New Roman" w:hint="eastAsia"/>
          <w:lang w:eastAsia="zh-Hans"/>
        </w:rPr>
        <w:t>进步</w:t>
      </w:r>
      <w:r>
        <w:rPr>
          <w:rFonts w:ascii="Times New Roman" w:eastAsia="宋体" w:hAnsi="Times New Roman"/>
          <w:lang w:eastAsia="zh-Hans"/>
        </w:rPr>
        <w:t>、</w:t>
      </w:r>
      <w:r>
        <w:rPr>
          <w:rFonts w:ascii="Times New Roman" w:eastAsia="宋体" w:hAnsi="Times New Roman" w:hint="eastAsia"/>
          <w:lang w:eastAsia="zh-Hans"/>
        </w:rPr>
        <w:t>无私</w:t>
      </w:r>
    </w:p>
    <w:p w14:paraId="46DE14C7"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C.</w:t>
      </w:r>
      <w:r>
        <w:rPr>
          <w:rFonts w:ascii="Times New Roman" w:eastAsia="宋体" w:hAnsi="Times New Roman" w:hint="eastAsia"/>
          <w:lang w:eastAsia="zh-Hans"/>
        </w:rPr>
        <w:t>奉献、友爱、互助、进步</w:t>
      </w:r>
    </w:p>
    <w:p w14:paraId="50D000B1"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D.</w:t>
      </w:r>
      <w:r>
        <w:rPr>
          <w:rFonts w:ascii="Times New Roman" w:eastAsia="宋体" w:hAnsi="Times New Roman" w:hint="eastAsia"/>
          <w:lang w:eastAsia="zh-Hans"/>
        </w:rPr>
        <w:t>无私</w:t>
      </w:r>
      <w:r>
        <w:rPr>
          <w:rFonts w:ascii="Times New Roman" w:eastAsia="宋体" w:hAnsi="Times New Roman"/>
          <w:lang w:eastAsia="zh-Hans"/>
        </w:rPr>
        <w:t>、</w:t>
      </w:r>
      <w:r>
        <w:rPr>
          <w:rFonts w:ascii="Times New Roman" w:eastAsia="宋体" w:hAnsi="Times New Roman" w:hint="eastAsia"/>
          <w:lang w:eastAsia="zh-Hans"/>
        </w:rPr>
        <w:t>互助</w:t>
      </w:r>
      <w:r>
        <w:rPr>
          <w:rFonts w:ascii="Times New Roman" w:eastAsia="宋体" w:hAnsi="Times New Roman"/>
          <w:lang w:eastAsia="zh-Hans"/>
        </w:rPr>
        <w:t>、</w:t>
      </w:r>
      <w:r>
        <w:rPr>
          <w:rFonts w:ascii="Times New Roman" w:eastAsia="宋体" w:hAnsi="Times New Roman" w:hint="eastAsia"/>
          <w:lang w:eastAsia="zh-Hans"/>
        </w:rPr>
        <w:t>热情</w:t>
      </w:r>
      <w:r>
        <w:rPr>
          <w:rFonts w:ascii="Times New Roman" w:eastAsia="宋体" w:hAnsi="Times New Roman"/>
          <w:lang w:eastAsia="zh-Hans"/>
        </w:rPr>
        <w:t>、</w:t>
      </w:r>
      <w:r>
        <w:rPr>
          <w:rFonts w:ascii="Times New Roman" w:eastAsia="宋体" w:hAnsi="Times New Roman" w:hint="eastAsia"/>
          <w:lang w:eastAsia="zh-Hans"/>
        </w:rPr>
        <w:t>友爱</w:t>
      </w:r>
    </w:p>
    <w:p w14:paraId="56B76BD4"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color w:val="FF0000"/>
        </w:rPr>
        <w:lastRenderedPageBreak/>
        <w:t>【答案】</w:t>
      </w:r>
      <w:r>
        <w:rPr>
          <w:rFonts w:ascii="Times New Roman" w:eastAsia="宋体" w:hAnsi="Times New Roman"/>
          <w:color w:val="FF0000"/>
        </w:rPr>
        <w:t>C</w:t>
      </w:r>
    </w:p>
    <w:p w14:paraId="55B08293" w14:textId="77777777" w:rsidR="00FA38AF" w:rsidRDefault="00FA38AF">
      <w:pPr>
        <w:pStyle w:val="a0"/>
        <w:rPr>
          <w:rFonts w:ascii="Times New Roman Regular" w:eastAsia="宋体" w:hAnsi="Times New Roman Regular" w:cs="Times New Roman Regular"/>
          <w:szCs w:val="21"/>
          <w:lang w:eastAsia="zh-Hans"/>
        </w:rPr>
      </w:pPr>
    </w:p>
    <w:p w14:paraId="6F8E2415" w14:textId="77777777" w:rsidR="00FA38AF" w:rsidRDefault="00000000">
      <w:pPr>
        <w:adjustRightInd w:val="0"/>
        <w:snapToGrid w:val="0"/>
        <w:spacing w:line="360" w:lineRule="auto"/>
        <w:ind w:firstLineChars="200" w:firstLine="422"/>
        <w:jc w:val="left"/>
        <w:outlineLvl w:val="1"/>
        <w:rPr>
          <w:rFonts w:ascii="Times New Roman" w:eastAsia="宋体" w:hAnsi="Times New Roman" w:cs="Times New Roman Regular"/>
          <w:b/>
          <w:bCs/>
          <w:szCs w:val="21"/>
        </w:rPr>
      </w:pPr>
      <w:r>
        <w:rPr>
          <w:rFonts w:ascii="Times New Roman" w:eastAsia="宋体" w:hAnsi="Times New Roman" w:cs="Times New Roman Regular" w:hint="eastAsia"/>
          <w:b/>
          <w:bCs/>
          <w:szCs w:val="21"/>
        </w:rPr>
        <w:t>10.</w:t>
      </w:r>
      <w:r>
        <w:rPr>
          <w:rFonts w:ascii="Times New Roman" w:eastAsia="宋体" w:hAnsi="Times New Roman" w:cs="Times New Roman Regular" w:hint="eastAsia"/>
          <w:b/>
          <w:bCs/>
          <w:szCs w:val="21"/>
        </w:rPr>
        <w:t>《基础设施和公用事业特许经营管理办法》</w:t>
      </w:r>
    </w:p>
    <w:p w14:paraId="3B0B1BEF"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lang w:eastAsia="zh-Hans"/>
        </w:rPr>
        <w:t>1.</w:t>
      </w:r>
      <w:r>
        <w:rPr>
          <w:rFonts w:ascii="Times New Roman" w:eastAsia="宋体" w:hAnsi="Times New Roman"/>
        </w:rPr>
        <w:t>（</w:t>
      </w:r>
      <w:r>
        <w:rPr>
          <w:rFonts w:ascii="Times New Roman" w:eastAsia="宋体" w:hAnsi="Times New Roman" w:hint="eastAsia"/>
          <w:lang w:eastAsia="zh-Hans"/>
        </w:rPr>
        <w:t>单选题</w:t>
      </w:r>
      <w:r>
        <w:rPr>
          <w:rFonts w:ascii="Times New Roman" w:eastAsia="宋体" w:hAnsi="Times New Roman"/>
        </w:rPr>
        <w:t>）国家发展改革委等六部门公布修订后的《基础设施和公用事业特许经营管理办法》，自</w:t>
      </w:r>
      <w:r>
        <w:rPr>
          <w:rFonts w:ascii="Times New Roman" w:eastAsia="宋体" w:hAnsi="Times New Roman"/>
        </w:rPr>
        <w:t>2024</w:t>
      </w:r>
      <w:r>
        <w:rPr>
          <w:rFonts w:ascii="Times New Roman" w:eastAsia="宋体" w:hAnsi="Times New Roman"/>
        </w:rPr>
        <w:t>年</w:t>
      </w:r>
      <w:r>
        <w:rPr>
          <w:rFonts w:ascii="Times New Roman" w:eastAsia="宋体" w:hAnsi="Times New Roman"/>
        </w:rPr>
        <w:t>5</w:t>
      </w:r>
      <w:r>
        <w:rPr>
          <w:rFonts w:ascii="Times New Roman" w:eastAsia="宋体" w:hAnsi="Times New Roman"/>
        </w:rPr>
        <w:t>月</w:t>
      </w:r>
      <w:r>
        <w:rPr>
          <w:rFonts w:ascii="Times New Roman" w:eastAsia="宋体" w:hAnsi="Times New Roman"/>
        </w:rPr>
        <w:t>1</w:t>
      </w:r>
      <w:r>
        <w:rPr>
          <w:rFonts w:ascii="Times New Roman" w:eastAsia="宋体" w:hAnsi="Times New Roman"/>
        </w:rPr>
        <w:t>日起施行。办法指出，鼓励民营企业通过直接投资或者独资、控股、参股等方式积极参与特许经营项目。</w:t>
      </w:r>
      <w:r>
        <w:rPr>
          <w:rFonts w:ascii="Times New Roman" w:eastAsia="宋体" w:hAnsi="Times New Roman" w:hint="eastAsia"/>
          <w:lang w:eastAsia="zh-Hans"/>
        </w:rPr>
        <w:t>下列相关内容说法错误的是</w:t>
      </w:r>
      <w:r>
        <w:rPr>
          <w:rFonts w:ascii="Times New Roman" w:eastAsia="宋体" w:hAnsi="Times New Roman"/>
          <w:lang w:eastAsia="zh-Hans"/>
        </w:rPr>
        <w:t>：</w:t>
      </w:r>
    </w:p>
    <w:p w14:paraId="343B85A7"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A.</w:t>
      </w:r>
      <w:r>
        <w:rPr>
          <w:rFonts w:ascii="Times New Roman" w:eastAsia="宋体" w:hAnsi="Times New Roman"/>
        </w:rPr>
        <w:t>基础设施和公用事业特许经营</w:t>
      </w:r>
      <w:r>
        <w:rPr>
          <w:rFonts w:ascii="Times New Roman" w:eastAsia="宋体" w:hAnsi="Times New Roman" w:hint="eastAsia"/>
          <w:lang w:eastAsia="zh-Hans"/>
        </w:rPr>
        <w:t>是</w:t>
      </w:r>
      <w:r>
        <w:rPr>
          <w:rFonts w:ascii="Times New Roman" w:eastAsia="宋体" w:hAnsi="Times New Roman"/>
        </w:rPr>
        <w:t>基于使用者付费的政府和社会资本合作（</w:t>
      </w:r>
      <w:r>
        <w:rPr>
          <w:rFonts w:ascii="Times New Roman" w:eastAsia="宋体" w:hAnsi="Times New Roman"/>
        </w:rPr>
        <w:t>PPP</w:t>
      </w:r>
      <w:r>
        <w:rPr>
          <w:rFonts w:ascii="Times New Roman" w:eastAsia="宋体" w:hAnsi="Times New Roman"/>
        </w:rPr>
        <w:t>）</w:t>
      </w:r>
      <w:r>
        <w:rPr>
          <w:rFonts w:ascii="Times New Roman" w:eastAsia="宋体" w:hAnsi="Times New Roman" w:hint="eastAsia"/>
          <w:lang w:eastAsia="zh-Hans"/>
        </w:rPr>
        <w:t>的</w:t>
      </w:r>
      <w:r>
        <w:rPr>
          <w:rFonts w:ascii="Times New Roman" w:eastAsia="宋体" w:hAnsi="Times New Roman"/>
        </w:rPr>
        <w:t>模式</w:t>
      </w:r>
    </w:p>
    <w:p w14:paraId="6A832BBC"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B.</w:t>
      </w:r>
      <w:r>
        <w:rPr>
          <w:rFonts w:ascii="Times New Roman" w:eastAsia="宋体" w:hAnsi="Times New Roman"/>
        </w:rPr>
        <w:t>商业特许经营以及不涉及产权移交环节的公建民营、公办民营等，</w:t>
      </w:r>
      <w:r>
        <w:rPr>
          <w:rFonts w:ascii="Times New Roman" w:eastAsia="宋体" w:hAnsi="Times New Roman" w:hint="eastAsia"/>
          <w:lang w:eastAsia="zh-Hans"/>
        </w:rPr>
        <w:t>也</w:t>
      </w:r>
      <w:r>
        <w:rPr>
          <w:rFonts w:ascii="Times New Roman" w:eastAsia="宋体" w:hAnsi="Times New Roman"/>
        </w:rPr>
        <w:t>属于本办法所称基础设施和公用事业特许经营</w:t>
      </w:r>
    </w:p>
    <w:p w14:paraId="4531C3DB"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C.</w:t>
      </w:r>
      <w:r>
        <w:rPr>
          <w:rFonts w:ascii="Times New Roman" w:eastAsia="宋体" w:hAnsi="Times New Roman"/>
        </w:rPr>
        <w:t>禁止在建设工程完成后直接将项目移交政府，或者通过提前终止协议等方式变相逃避运营义务</w:t>
      </w:r>
    </w:p>
    <w:p w14:paraId="21338C5E"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D.</w:t>
      </w:r>
      <w:r>
        <w:rPr>
          <w:rFonts w:ascii="Times New Roman" w:eastAsia="宋体" w:hAnsi="Times New Roman"/>
        </w:rPr>
        <w:t>特许经营期限原则上不超过</w:t>
      </w:r>
      <w:r>
        <w:rPr>
          <w:rFonts w:ascii="Times New Roman" w:eastAsia="宋体" w:hAnsi="Times New Roman"/>
        </w:rPr>
        <w:t>40</w:t>
      </w:r>
      <w:r>
        <w:rPr>
          <w:rFonts w:ascii="Times New Roman" w:eastAsia="宋体" w:hAnsi="Times New Roman"/>
        </w:rPr>
        <w:t>年，投资规模大、回报周期长的特许经营项目可以根据实际情况适当延长</w:t>
      </w:r>
    </w:p>
    <w:p w14:paraId="519CA387"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color w:val="FF0000"/>
        </w:rPr>
        <w:t>【答案】</w:t>
      </w:r>
      <w:r>
        <w:rPr>
          <w:rFonts w:ascii="Times New Roman" w:eastAsia="宋体" w:hAnsi="Times New Roman"/>
          <w:color w:val="FF0000"/>
        </w:rPr>
        <w:t>B</w:t>
      </w:r>
    </w:p>
    <w:p w14:paraId="013A406C" w14:textId="77777777" w:rsidR="00FA38AF" w:rsidRDefault="00FA38AF">
      <w:pPr>
        <w:spacing w:line="360" w:lineRule="auto"/>
        <w:ind w:firstLineChars="200" w:firstLine="420"/>
        <w:rPr>
          <w:rFonts w:ascii="Times New Roman" w:eastAsia="宋体" w:hAnsi="Times New Roman"/>
          <w:color w:val="FF0000"/>
        </w:rPr>
      </w:pPr>
    </w:p>
    <w:p w14:paraId="32C62290" w14:textId="77777777" w:rsidR="00FA38AF" w:rsidRDefault="00000000">
      <w:pPr>
        <w:adjustRightInd w:val="0"/>
        <w:snapToGrid w:val="0"/>
        <w:spacing w:line="360" w:lineRule="auto"/>
        <w:ind w:firstLineChars="200" w:firstLine="422"/>
        <w:jc w:val="left"/>
        <w:outlineLvl w:val="1"/>
        <w:rPr>
          <w:rFonts w:ascii="Times New Roman" w:eastAsia="宋体" w:hAnsi="Times New Roman" w:cs="Times New Roman Regular"/>
          <w:b/>
          <w:bCs/>
          <w:szCs w:val="21"/>
        </w:rPr>
      </w:pPr>
      <w:r>
        <w:rPr>
          <w:rFonts w:ascii="Times New Roman" w:eastAsia="宋体" w:hAnsi="Times New Roman" w:cs="Times New Roman Regular" w:hint="eastAsia"/>
          <w:b/>
          <w:bCs/>
          <w:szCs w:val="21"/>
        </w:rPr>
        <w:t>11.</w:t>
      </w:r>
      <w:r>
        <w:rPr>
          <w:rFonts w:ascii="Times New Roman" w:eastAsia="宋体" w:hAnsi="Times New Roman" w:cs="Times New Roman Regular" w:hint="eastAsia"/>
          <w:b/>
          <w:bCs/>
          <w:szCs w:val="21"/>
        </w:rPr>
        <w:t>《习近平关于人才工作论述摘编》</w:t>
      </w:r>
    </w:p>
    <w:p w14:paraId="7628B20C"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lang w:eastAsia="zh-Hans"/>
        </w:rPr>
        <w:t>1.</w:t>
      </w:r>
      <w:r>
        <w:rPr>
          <w:rFonts w:ascii="Times New Roman" w:eastAsia="宋体" w:hAnsi="Times New Roman"/>
        </w:rPr>
        <w:t>（</w:t>
      </w:r>
      <w:r>
        <w:rPr>
          <w:rFonts w:ascii="Times New Roman" w:eastAsia="宋体" w:hAnsi="Times New Roman" w:hint="eastAsia"/>
          <w:lang w:eastAsia="zh-Hans"/>
        </w:rPr>
        <w:t>单选题</w:t>
      </w:r>
      <w:r>
        <w:rPr>
          <w:rFonts w:ascii="Times New Roman" w:eastAsia="宋体" w:hAnsi="Times New Roman"/>
        </w:rPr>
        <w:t>）</w:t>
      </w:r>
      <w:r>
        <w:rPr>
          <w:rFonts w:ascii="Times New Roman" w:eastAsia="宋体" w:hAnsi="Times New Roman" w:hint="eastAsia"/>
          <w:lang w:eastAsia="zh-Hans"/>
        </w:rPr>
        <w:t>在</w:t>
      </w:r>
      <w:r>
        <w:rPr>
          <w:rFonts w:ascii="Times New Roman" w:eastAsia="宋体" w:hAnsi="Times New Roman"/>
        </w:rPr>
        <w:t>《习近平关于人才工作论述摘编》一书</w:t>
      </w:r>
      <w:r>
        <w:rPr>
          <w:rFonts w:ascii="Times New Roman" w:eastAsia="宋体" w:hAnsi="Times New Roman" w:hint="eastAsia"/>
          <w:lang w:eastAsia="zh-Hans"/>
        </w:rPr>
        <w:t>中</w:t>
      </w:r>
      <w:r>
        <w:rPr>
          <w:rFonts w:ascii="Times New Roman" w:eastAsia="宋体" w:hAnsi="Times New Roman"/>
          <w:lang w:eastAsia="zh-Hans"/>
        </w:rPr>
        <w:t>，</w:t>
      </w:r>
      <w:r>
        <w:rPr>
          <w:rFonts w:ascii="Times New Roman" w:eastAsia="宋体" w:hAnsi="Times New Roman"/>
        </w:rPr>
        <w:t>习近平同志围绕人才工作发表的一系列重要论述，立意高远，内涵丰富，思想深刻，深刻回答了</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rPr>
        <w:t>的重大理论和实践问题，对于全面贯彻新时代人才工作新理念新战略新举措，深入实施人才强国战略，加快建设世界重要人才中心和创新高地，为以中国式现代化全面推进强国建设、民族复兴伟业提供人才支撑、打好人才基础，具有十分重要的意义。</w:t>
      </w:r>
    </w:p>
    <w:p w14:paraId="1243637F"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A.</w:t>
      </w:r>
      <w:r>
        <w:rPr>
          <w:rFonts w:ascii="Times New Roman" w:eastAsia="宋体" w:hAnsi="Times New Roman" w:hint="eastAsia"/>
          <w:lang w:eastAsia="zh-Hans"/>
        </w:rPr>
        <w:t>什么是人才</w:t>
      </w:r>
      <w:r>
        <w:rPr>
          <w:rFonts w:ascii="Times New Roman" w:eastAsia="宋体" w:hAnsi="Times New Roman"/>
          <w:lang w:eastAsia="zh-Hans"/>
        </w:rPr>
        <w:t>，</w:t>
      </w:r>
      <w:r>
        <w:rPr>
          <w:rFonts w:ascii="Times New Roman" w:eastAsia="宋体" w:hAnsi="Times New Roman" w:hint="eastAsia"/>
          <w:lang w:eastAsia="zh-Hans"/>
        </w:rPr>
        <w:t>为什么培养人才</w:t>
      </w:r>
      <w:r>
        <w:rPr>
          <w:rFonts w:ascii="Times New Roman" w:eastAsia="宋体" w:hAnsi="Times New Roman"/>
          <w:lang w:eastAsia="zh-Hans"/>
        </w:rPr>
        <w:t>、</w:t>
      </w:r>
      <w:r>
        <w:rPr>
          <w:rFonts w:ascii="Times New Roman" w:eastAsia="宋体" w:hAnsi="Times New Roman" w:hint="eastAsia"/>
          <w:lang w:eastAsia="zh-Hans"/>
        </w:rPr>
        <w:t>怎样成就人才</w:t>
      </w:r>
    </w:p>
    <w:p w14:paraId="3E4CB503"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B.</w:t>
      </w:r>
      <w:r>
        <w:rPr>
          <w:rFonts w:ascii="Times New Roman" w:eastAsia="宋体" w:hAnsi="Times New Roman" w:hint="eastAsia"/>
          <w:lang w:eastAsia="zh-Hans"/>
        </w:rPr>
        <w:t>怎么培养人才</w:t>
      </w:r>
      <w:r>
        <w:rPr>
          <w:rFonts w:ascii="Times New Roman" w:eastAsia="宋体" w:hAnsi="Times New Roman"/>
          <w:lang w:eastAsia="zh-Hans"/>
        </w:rPr>
        <w:t>，</w:t>
      </w:r>
      <w:r>
        <w:rPr>
          <w:rFonts w:ascii="Times New Roman" w:eastAsia="宋体" w:hAnsi="Times New Roman" w:hint="eastAsia"/>
          <w:lang w:eastAsia="zh-Hans"/>
        </w:rPr>
        <w:t>什么是人才强国</w:t>
      </w:r>
      <w:r>
        <w:rPr>
          <w:rFonts w:ascii="Times New Roman" w:eastAsia="宋体" w:hAnsi="Times New Roman"/>
          <w:lang w:eastAsia="zh-Hans"/>
        </w:rPr>
        <w:t>，</w:t>
      </w:r>
      <w:r>
        <w:rPr>
          <w:rFonts w:ascii="Times New Roman" w:eastAsia="宋体" w:hAnsi="Times New Roman" w:hint="eastAsia"/>
          <w:lang w:eastAsia="zh-Hans"/>
        </w:rPr>
        <w:t>怎样建设人才强国</w:t>
      </w:r>
    </w:p>
    <w:p w14:paraId="1FC8FE92"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C.</w:t>
      </w:r>
      <w:r>
        <w:rPr>
          <w:rFonts w:ascii="Times New Roman" w:eastAsia="宋体" w:hAnsi="Times New Roman" w:hint="eastAsia"/>
          <w:lang w:eastAsia="zh-Hans"/>
        </w:rPr>
        <w:t>什么是人才</w:t>
      </w:r>
      <w:r>
        <w:rPr>
          <w:rFonts w:ascii="Times New Roman" w:eastAsia="宋体" w:hAnsi="Times New Roman"/>
          <w:lang w:eastAsia="zh-Hans"/>
        </w:rPr>
        <w:t>、</w:t>
      </w:r>
      <w:r>
        <w:rPr>
          <w:rFonts w:ascii="Times New Roman" w:eastAsia="宋体" w:hAnsi="Times New Roman"/>
        </w:rPr>
        <w:t>为什么建设人才强国、怎样</w:t>
      </w:r>
      <w:r>
        <w:rPr>
          <w:rFonts w:ascii="Times New Roman" w:eastAsia="宋体" w:hAnsi="Times New Roman" w:hint="eastAsia"/>
          <w:lang w:eastAsia="zh-Hans"/>
        </w:rPr>
        <w:t>培养人才</w:t>
      </w:r>
    </w:p>
    <w:p w14:paraId="7CDAEFA4"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D.</w:t>
      </w:r>
      <w:r>
        <w:rPr>
          <w:rFonts w:ascii="Times New Roman" w:eastAsia="宋体" w:hAnsi="Times New Roman"/>
        </w:rPr>
        <w:t>为什么建设人才强国、什么是人才强国、怎样建设人才强国</w:t>
      </w:r>
    </w:p>
    <w:p w14:paraId="76286727"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color w:val="FF0000"/>
        </w:rPr>
        <w:t>【答案】</w:t>
      </w:r>
      <w:r>
        <w:rPr>
          <w:rFonts w:ascii="Times New Roman" w:eastAsia="宋体" w:hAnsi="Times New Roman"/>
          <w:color w:val="FF0000"/>
        </w:rPr>
        <w:t>D</w:t>
      </w:r>
    </w:p>
    <w:p w14:paraId="070A37AF" w14:textId="77777777" w:rsidR="00FA38AF" w:rsidRDefault="00FA38AF">
      <w:pPr>
        <w:pStyle w:val="a0"/>
        <w:rPr>
          <w:rFonts w:ascii="Times New Roman Regular" w:eastAsia="宋体" w:hAnsi="Times New Roman Regular" w:cs="Times New Roman Regular"/>
          <w:szCs w:val="21"/>
        </w:rPr>
      </w:pPr>
    </w:p>
    <w:p w14:paraId="2E06F96F" w14:textId="77777777" w:rsidR="00FA38AF" w:rsidRDefault="00000000">
      <w:pPr>
        <w:adjustRightInd w:val="0"/>
        <w:snapToGrid w:val="0"/>
        <w:spacing w:line="360" w:lineRule="auto"/>
        <w:ind w:firstLineChars="200" w:firstLine="422"/>
        <w:jc w:val="left"/>
        <w:outlineLvl w:val="1"/>
        <w:rPr>
          <w:rFonts w:ascii="Times New Roman" w:eastAsia="宋体" w:hAnsi="Times New Roman" w:cs="Times New Roman Regular"/>
          <w:b/>
          <w:bCs/>
          <w:szCs w:val="21"/>
        </w:rPr>
      </w:pPr>
      <w:r>
        <w:rPr>
          <w:rFonts w:ascii="Times New Roman" w:eastAsia="宋体" w:hAnsi="Times New Roman" w:cs="Times New Roman Regular" w:hint="eastAsia"/>
          <w:b/>
          <w:bCs/>
          <w:szCs w:val="21"/>
        </w:rPr>
        <w:t>12.</w:t>
      </w:r>
      <w:r>
        <w:rPr>
          <w:rFonts w:ascii="Times New Roman" w:eastAsia="宋体" w:hAnsi="Times New Roman" w:cs="Times New Roman Regular" w:hint="eastAsia"/>
          <w:b/>
          <w:bCs/>
          <w:szCs w:val="21"/>
        </w:rPr>
        <w:t>《全国田径赛事赛风赛纪管理实施细则》</w:t>
      </w:r>
    </w:p>
    <w:p w14:paraId="5C9BEE64"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hint="eastAsia"/>
          <w:lang w:eastAsia="zh-Hans"/>
        </w:rPr>
        <w:t>1.</w:t>
      </w:r>
      <w:r>
        <w:rPr>
          <w:rFonts w:ascii="Times New Roman" w:eastAsia="宋体" w:hAnsi="Times New Roman"/>
        </w:rPr>
        <w:t>（</w:t>
      </w:r>
      <w:r>
        <w:rPr>
          <w:rFonts w:ascii="Times New Roman" w:eastAsia="宋体" w:hAnsi="Times New Roman" w:hint="eastAsia"/>
          <w:lang w:eastAsia="zh-Hans"/>
        </w:rPr>
        <w:t>多选题</w:t>
      </w:r>
      <w:r>
        <w:rPr>
          <w:rFonts w:ascii="Times New Roman" w:eastAsia="宋体" w:hAnsi="Times New Roman"/>
        </w:rPr>
        <w:t>）</w:t>
      </w:r>
      <w:r>
        <w:rPr>
          <w:rFonts w:ascii="Times New Roman" w:eastAsia="宋体" w:hAnsi="Times New Roman"/>
        </w:rPr>
        <w:t>2024</w:t>
      </w:r>
      <w:r>
        <w:rPr>
          <w:rFonts w:ascii="Times New Roman" w:eastAsia="宋体" w:hAnsi="Times New Roman" w:hint="eastAsia"/>
          <w:lang w:eastAsia="zh-Hans"/>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23</w:t>
      </w:r>
      <w:r>
        <w:rPr>
          <w:rFonts w:ascii="Times New Roman" w:eastAsia="宋体" w:hAnsi="Times New Roman"/>
        </w:rPr>
        <w:t>日，中国田径协会发布《全国田径赛事赛风赛纪管理实施细则》，明确田径赛事活动中违反体育精神和道德风尚，弄虚作假、操纵比赛、赛场暴力等</w:t>
      </w:r>
      <w:r>
        <w:rPr>
          <w:rFonts w:ascii="Times New Roman" w:eastAsia="宋体" w:hAnsi="Times New Roman"/>
        </w:rPr>
        <w:lastRenderedPageBreak/>
        <w:t>行为将被调查处理。</w:t>
      </w:r>
      <w:r>
        <w:rPr>
          <w:rFonts w:ascii="Times New Roman" w:eastAsia="宋体" w:hAnsi="Times New Roman" w:hint="eastAsia"/>
          <w:lang w:eastAsia="zh-Hans"/>
        </w:rPr>
        <w:t>下列行为属于赛风赛纪违规的是</w:t>
      </w:r>
      <w:r>
        <w:rPr>
          <w:rFonts w:ascii="Times New Roman" w:eastAsia="宋体" w:hAnsi="Times New Roman"/>
          <w:lang w:eastAsia="zh-Hans"/>
        </w:rPr>
        <w:t>：</w:t>
      </w:r>
    </w:p>
    <w:p w14:paraId="65154EB6"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A.</w:t>
      </w:r>
      <w:r>
        <w:rPr>
          <w:rFonts w:ascii="Times New Roman" w:eastAsia="宋体" w:hAnsi="Times New Roman"/>
        </w:rPr>
        <w:t>为获得不当利益，比赛中不积极不主动，消极比赛的</w:t>
      </w:r>
    </w:p>
    <w:p w14:paraId="7D799AE4"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B.</w:t>
      </w:r>
      <w:r>
        <w:rPr>
          <w:rFonts w:ascii="Times New Roman" w:eastAsia="宋体" w:hAnsi="Times New Roman"/>
        </w:rPr>
        <w:t>未经允许擅自进入比赛场地，辱骂、殴打裁判员或干扰裁判员执裁的</w:t>
      </w:r>
    </w:p>
    <w:p w14:paraId="3D3829EB"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C.</w:t>
      </w:r>
      <w:r>
        <w:rPr>
          <w:rFonts w:ascii="Times New Roman" w:eastAsia="宋体" w:hAnsi="Times New Roman"/>
        </w:rPr>
        <w:t>故意伤害他人、损坏财物等赛场暴力行为的</w:t>
      </w:r>
    </w:p>
    <w:p w14:paraId="2EACF769"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D.</w:t>
      </w:r>
      <w:r>
        <w:rPr>
          <w:rFonts w:ascii="Times New Roman" w:eastAsia="宋体" w:hAnsi="Times New Roman"/>
        </w:rPr>
        <w:t>无故弃权、</w:t>
      </w:r>
      <w:proofErr w:type="gramStart"/>
      <w:r>
        <w:rPr>
          <w:rFonts w:ascii="Times New Roman" w:eastAsia="宋体" w:hAnsi="Times New Roman"/>
        </w:rPr>
        <w:t>闹赛罢赛</w:t>
      </w:r>
      <w:proofErr w:type="gramEnd"/>
      <w:r>
        <w:rPr>
          <w:rFonts w:ascii="Times New Roman" w:eastAsia="宋体" w:hAnsi="Times New Roman"/>
        </w:rPr>
        <w:t>、拒绝领奖、不服从裁判管理干扰赛前训练秩序的</w:t>
      </w:r>
    </w:p>
    <w:p w14:paraId="3C9C4538"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color w:val="FF0000"/>
        </w:rPr>
        <w:t>【答案】</w:t>
      </w:r>
      <w:r>
        <w:rPr>
          <w:rFonts w:ascii="Times New Roman" w:eastAsia="宋体" w:hAnsi="Times New Roman"/>
          <w:color w:val="FF0000"/>
        </w:rPr>
        <w:t>ABCD</w:t>
      </w:r>
    </w:p>
    <w:p w14:paraId="52185986" w14:textId="77777777" w:rsidR="00FA38AF" w:rsidRDefault="00FA38AF">
      <w:pPr>
        <w:spacing w:line="360" w:lineRule="auto"/>
        <w:ind w:firstLineChars="200" w:firstLine="420"/>
        <w:rPr>
          <w:rFonts w:ascii="Times New Roman" w:eastAsia="宋体" w:hAnsi="Times New Roman"/>
          <w:color w:val="FF0000"/>
        </w:rPr>
      </w:pPr>
    </w:p>
    <w:p w14:paraId="0B2F3DE7" w14:textId="77777777" w:rsidR="00FA38AF" w:rsidRDefault="00000000">
      <w:pPr>
        <w:adjustRightInd w:val="0"/>
        <w:snapToGrid w:val="0"/>
        <w:spacing w:line="360" w:lineRule="auto"/>
        <w:ind w:firstLineChars="200" w:firstLine="422"/>
        <w:jc w:val="left"/>
        <w:outlineLvl w:val="1"/>
        <w:rPr>
          <w:rFonts w:ascii="Times New Roman" w:eastAsia="宋体" w:hAnsi="Times New Roman" w:cs="Times New Roman Regular"/>
          <w:b/>
          <w:bCs/>
          <w:szCs w:val="21"/>
        </w:rPr>
      </w:pPr>
      <w:r>
        <w:rPr>
          <w:rFonts w:ascii="Times New Roman" w:eastAsia="宋体" w:hAnsi="Times New Roman" w:cs="Times New Roman Regular" w:hint="eastAsia"/>
          <w:b/>
          <w:bCs/>
          <w:szCs w:val="21"/>
        </w:rPr>
        <w:t>13.</w:t>
      </w:r>
      <w:r>
        <w:rPr>
          <w:rFonts w:ascii="Times New Roman" w:eastAsia="宋体" w:hAnsi="Times New Roman" w:cs="Times New Roman Regular" w:hint="eastAsia"/>
          <w:b/>
          <w:bCs/>
          <w:szCs w:val="21"/>
        </w:rPr>
        <w:t>《中国首台（套）重大技术装备检测评定管理办法（试行）》</w:t>
      </w:r>
    </w:p>
    <w:p w14:paraId="2E6680B0" w14:textId="77777777" w:rsidR="00FA38AF" w:rsidRDefault="00000000">
      <w:pPr>
        <w:spacing w:line="360" w:lineRule="auto"/>
        <w:ind w:firstLineChars="200" w:firstLine="420"/>
        <w:rPr>
          <w:rFonts w:ascii="Times New Roman" w:eastAsia="宋体" w:hAnsi="Times New Roman"/>
          <w:lang w:eastAsia="zh-Hans"/>
        </w:rPr>
      </w:pPr>
      <w:r>
        <w:rPr>
          <w:rFonts w:ascii="Times New Roman" w:eastAsia="宋体" w:hAnsi="Times New Roman" w:hint="eastAsia"/>
          <w:lang w:eastAsia="zh-Hans"/>
        </w:rPr>
        <w:t>1.</w:t>
      </w:r>
      <w:r>
        <w:rPr>
          <w:rFonts w:ascii="Times New Roman" w:eastAsia="宋体" w:hAnsi="Times New Roman"/>
        </w:rPr>
        <w:t>（</w:t>
      </w:r>
      <w:r>
        <w:rPr>
          <w:rFonts w:ascii="Times New Roman" w:eastAsia="宋体" w:hAnsi="Times New Roman" w:hint="eastAsia"/>
          <w:lang w:eastAsia="zh-Hans"/>
        </w:rPr>
        <w:t>多选题</w:t>
      </w:r>
      <w:r>
        <w:rPr>
          <w:rFonts w:ascii="Times New Roman" w:eastAsia="宋体" w:hAnsi="Times New Roman"/>
        </w:rPr>
        <w:t>）</w:t>
      </w:r>
      <w:r>
        <w:rPr>
          <w:rFonts w:ascii="Times New Roman" w:eastAsia="宋体" w:hAnsi="Times New Roman"/>
        </w:rPr>
        <w:t>2024</w:t>
      </w:r>
      <w:r>
        <w:rPr>
          <w:rFonts w:ascii="Times New Roman" w:eastAsia="宋体" w:hAnsi="Times New Roman" w:hint="eastAsia"/>
          <w:lang w:eastAsia="zh-Hans"/>
        </w:rPr>
        <w:t>年</w:t>
      </w:r>
      <w:r>
        <w:rPr>
          <w:rFonts w:ascii="Times New Roman" w:eastAsia="宋体" w:hAnsi="Times New Roman"/>
        </w:rPr>
        <w:t>4</w:t>
      </w:r>
      <w:r>
        <w:rPr>
          <w:rFonts w:ascii="Times New Roman" w:eastAsia="宋体" w:hAnsi="Times New Roman"/>
        </w:rPr>
        <w:t>月</w:t>
      </w:r>
      <w:r>
        <w:rPr>
          <w:rFonts w:ascii="Times New Roman" w:eastAsia="宋体" w:hAnsi="Times New Roman"/>
        </w:rPr>
        <w:t>24</w:t>
      </w:r>
      <w:r>
        <w:rPr>
          <w:rFonts w:ascii="Times New Roman" w:eastAsia="宋体" w:hAnsi="Times New Roman"/>
        </w:rPr>
        <w:t>日，为促进我国重大技术装备质量提升，支撑重大技术装备攻关工程，推动制造业高端化、智能化、绿色化发展，加快推进新型工业化，国家市场监管总局</w:t>
      </w:r>
      <w:r>
        <w:rPr>
          <w:rFonts w:ascii="Times New Roman" w:eastAsia="宋体" w:hAnsi="Times New Roman" w:hint="eastAsia"/>
          <w:lang w:eastAsia="zh-Hans"/>
        </w:rPr>
        <w:t>等</w:t>
      </w:r>
      <w:r>
        <w:rPr>
          <w:rFonts w:ascii="Times New Roman" w:eastAsia="宋体" w:hAnsi="Times New Roman"/>
        </w:rPr>
        <w:t>五部门联合印发《中国首台（套）重大技术装备检测评定管理办法（试行）》。</w:t>
      </w:r>
      <w:r>
        <w:rPr>
          <w:rFonts w:ascii="Times New Roman" w:eastAsia="宋体" w:hAnsi="Times New Roman" w:hint="eastAsia"/>
          <w:lang w:eastAsia="zh-Hans"/>
        </w:rPr>
        <w:t>下列相关内容说法正确的有</w:t>
      </w:r>
      <w:r>
        <w:rPr>
          <w:rFonts w:ascii="Times New Roman" w:eastAsia="宋体" w:hAnsi="Times New Roman"/>
          <w:lang w:eastAsia="zh-Hans"/>
        </w:rPr>
        <w:t>：</w:t>
      </w:r>
    </w:p>
    <w:p w14:paraId="2D63BB80"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A.</w:t>
      </w:r>
      <w:r>
        <w:rPr>
          <w:rFonts w:ascii="Times New Roman" w:eastAsia="宋体" w:hAnsi="Times New Roman"/>
        </w:rPr>
        <w:t>检测评定标准由技术创新、质量水平、预期效益等反映装备产品状况的关键指标组成</w:t>
      </w:r>
    </w:p>
    <w:p w14:paraId="661CF5FD"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B.</w:t>
      </w:r>
      <w:r>
        <w:rPr>
          <w:rFonts w:ascii="Times New Roman" w:eastAsia="宋体" w:hAnsi="Times New Roman"/>
        </w:rPr>
        <w:t>检测评定工作坚持战略导向、促进应用，科学规范、客观公正，包容审慎、鼓励创新的原则</w:t>
      </w:r>
    </w:p>
    <w:p w14:paraId="0015D89C"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C.</w:t>
      </w:r>
      <w:r>
        <w:rPr>
          <w:rFonts w:ascii="Times New Roman" w:eastAsia="宋体" w:hAnsi="Times New Roman"/>
        </w:rPr>
        <w:t>检测评定工作原则上每</w:t>
      </w:r>
      <w:r>
        <w:rPr>
          <w:rFonts w:ascii="Times New Roman" w:eastAsia="宋体" w:hAnsi="Times New Roman" w:hint="eastAsia"/>
          <w:lang w:eastAsia="zh-Hans"/>
        </w:rPr>
        <w:t>半</w:t>
      </w:r>
      <w:r>
        <w:rPr>
          <w:rFonts w:ascii="Times New Roman" w:eastAsia="宋体" w:hAnsi="Times New Roman"/>
        </w:rPr>
        <w:t>年集中开展一次</w:t>
      </w:r>
    </w:p>
    <w:p w14:paraId="61238926" w14:textId="77777777" w:rsidR="00FA38AF" w:rsidRDefault="00000000">
      <w:pPr>
        <w:spacing w:line="360" w:lineRule="auto"/>
        <w:ind w:firstLineChars="200" w:firstLine="420"/>
        <w:rPr>
          <w:rFonts w:ascii="Times New Roman" w:eastAsia="宋体" w:hAnsi="Times New Roman"/>
        </w:rPr>
      </w:pPr>
      <w:r>
        <w:rPr>
          <w:rFonts w:ascii="Times New Roman" w:eastAsia="宋体" w:hAnsi="Times New Roman"/>
        </w:rPr>
        <w:t>D.</w:t>
      </w:r>
      <w:r>
        <w:rPr>
          <w:rFonts w:ascii="Times New Roman" w:eastAsia="宋体" w:hAnsi="Times New Roman"/>
        </w:rPr>
        <w:t>检测评定包括申请、受理、评价、公示和发布</w:t>
      </w:r>
      <w:r>
        <w:rPr>
          <w:rFonts w:ascii="Times New Roman" w:eastAsia="宋体" w:hAnsi="Times New Roman"/>
        </w:rPr>
        <w:t>5</w:t>
      </w:r>
      <w:r>
        <w:rPr>
          <w:rFonts w:ascii="Times New Roman" w:eastAsia="宋体" w:hAnsi="Times New Roman"/>
        </w:rPr>
        <w:t>个环节</w:t>
      </w:r>
    </w:p>
    <w:p w14:paraId="2B5164A7" w14:textId="77777777" w:rsidR="00FA38AF" w:rsidRDefault="00000000">
      <w:pPr>
        <w:spacing w:line="360" w:lineRule="auto"/>
        <w:ind w:firstLineChars="200" w:firstLine="420"/>
        <w:rPr>
          <w:rFonts w:ascii="Times New Roman" w:eastAsia="宋体" w:hAnsi="Times New Roman"/>
          <w:color w:val="FF0000"/>
        </w:rPr>
      </w:pPr>
      <w:r>
        <w:rPr>
          <w:rFonts w:ascii="Times New Roman" w:eastAsia="宋体" w:hAnsi="Times New Roman"/>
          <w:color w:val="FF0000"/>
        </w:rPr>
        <w:t>【答案】</w:t>
      </w:r>
      <w:r>
        <w:rPr>
          <w:rFonts w:ascii="Times New Roman" w:eastAsia="宋体" w:hAnsi="Times New Roman"/>
          <w:color w:val="FF0000"/>
        </w:rPr>
        <w:t>ABD</w:t>
      </w:r>
    </w:p>
    <w:p w14:paraId="6C8F26B8" w14:textId="77777777" w:rsidR="00FA38AF" w:rsidRDefault="00FA38AF">
      <w:pPr>
        <w:spacing w:line="360" w:lineRule="auto"/>
        <w:ind w:firstLineChars="200" w:firstLine="420"/>
        <w:rPr>
          <w:rFonts w:ascii="Times New Roman" w:eastAsia="宋体" w:hAnsi="Times New Roman"/>
          <w:color w:val="FF0000"/>
          <w:lang w:eastAsia="zh-Hans"/>
        </w:rPr>
      </w:pPr>
    </w:p>
    <w:p w14:paraId="4ACD48B2" w14:textId="77777777" w:rsidR="00FA38AF" w:rsidRDefault="00FA38AF">
      <w:pPr>
        <w:spacing w:line="360" w:lineRule="auto"/>
        <w:rPr>
          <w:rFonts w:ascii="Times New Roman" w:eastAsia="宋体" w:hAnsi="Times New Roman"/>
          <w:color w:val="FF0000"/>
        </w:rPr>
      </w:pPr>
    </w:p>
    <w:sectPr w:rsidR="00FA38AF">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2AF4E1" w14:textId="77777777" w:rsidR="006402C9" w:rsidRDefault="006402C9" w:rsidP="006A6B24">
      <w:r>
        <w:separator/>
      </w:r>
    </w:p>
  </w:endnote>
  <w:endnote w:type="continuationSeparator" w:id="0">
    <w:p w14:paraId="0BD9C0D9" w14:textId="77777777" w:rsidR="006402C9" w:rsidRDefault="006402C9" w:rsidP="006A6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微软雅黑"/>
    <w:charset w:val="86"/>
    <w:family w:val="auto"/>
    <w:pitch w:val="default"/>
    <w:sig w:usb0="00000000" w:usb1="00000000" w:usb2="00082016" w:usb3="00000000" w:csb0="00040001" w:csb1="00000000"/>
  </w:font>
  <w:font w:name="DejaVu Sans">
    <w:altName w:val="Segoe Print"/>
    <w:charset w:val="00"/>
    <w:family w:val="roman"/>
    <w:pitch w:val="default"/>
    <w:sig w:usb0="00000000" w:usb1="00000000" w:usb2="00000008" w:usb3="00000000" w:csb0="000001FF" w:csb1="00000000"/>
  </w:font>
  <w:font w:name="Times New Roman Regular">
    <w:altName w:val="Times New Roman"/>
    <w:charset w:val="00"/>
    <w:family w:val="auto"/>
    <w:pitch w:val="default"/>
    <w:sig w:usb0="00000000" w:usb1="00000000" w:usb2="00000001" w:usb3="00000000" w:csb0="400001BF" w:csb1="DFF7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7368522"/>
      <w:docPartObj>
        <w:docPartGallery w:val="Page Numbers (Bottom of Page)"/>
        <w:docPartUnique/>
      </w:docPartObj>
    </w:sdtPr>
    <w:sdtEndPr>
      <w:rPr>
        <w:rFonts w:ascii="Times New Roman" w:hAnsi="Times New Roman" w:cs="Times New Roman"/>
      </w:rPr>
    </w:sdtEndPr>
    <w:sdtContent>
      <w:p w14:paraId="7931005F" w14:textId="606501C9" w:rsidR="006A6B24" w:rsidRPr="006A6B24" w:rsidRDefault="006A6B24" w:rsidP="006A6B24">
        <w:pPr>
          <w:pStyle w:val="a7"/>
          <w:jc w:val="center"/>
          <w:rPr>
            <w:rFonts w:ascii="Times New Roman" w:hAnsi="Times New Roman" w:cs="Times New Roman"/>
          </w:rPr>
        </w:pPr>
        <w:r w:rsidRPr="006A6B24">
          <w:rPr>
            <w:rFonts w:ascii="Times New Roman" w:hAnsi="Times New Roman" w:cs="Times New Roman"/>
          </w:rPr>
          <w:fldChar w:fldCharType="begin"/>
        </w:r>
        <w:r w:rsidRPr="006A6B24">
          <w:rPr>
            <w:rFonts w:ascii="Times New Roman" w:hAnsi="Times New Roman" w:cs="Times New Roman"/>
          </w:rPr>
          <w:instrText>PAGE   \* MERGEFORMAT</w:instrText>
        </w:r>
        <w:r w:rsidRPr="006A6B24">
          <w:rPr>
            <w:rFonts w:ascii="Times New Roman" w:hAnsi="Times New Roman" w:cs="Times New Roman"/>
          </w:rPr>
          <w:fldChar w:fldCharType="separate"/>
        </w:r>
        <w:r w:rsidRPr="006A6B24">
          <w:rPr>
            <w:rFonts w:ascii="Times New Roman" w:hAnsi="Times New Roman" w:cs="Times New Roman"/>
            <w:lang w:val="zh-CN"/>
          </w:rPr>
          <w:t>2</w:t>
        </w:r>
        <w:r w:rsidRPr="006A6B24">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02CC29" w14:textId="77777777" w:rsidR="006402C9" w:rsidRDefault="006402C9" w:rsidP="006A6B24">
      <w:r>
        <w:separator/>
      </w:r>
    </w:p>
  </w:footnote>
  <w:footnote w:type="continuationSeparator" w:id="0">
    <w:p w14:paraId="4D6F8B0E" w14:textId="77777777" w:rsidR="006402C9" w:rsidRDefault="006402C9" w:rsidP="006A6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D10E45" w14:textId="7F9EDD8E" w:rsidR="000F18D0" w:rsidRPr="000F18D0" w:rsidRDefault="000F18D0" w:rsidP="000F18D0">
    <w:pPr>
      <w:pStyle w:val="a5"/>
      <w:jc w:val="both"/>
      <w:rPr>
        <w:rFonts w:ascii="楷体" w:eastAsia="楷体" w:hAnsi="楷体" w:hint="eastAsia"/>
        <w:b/>
        <w:sz w:val="24"/>
        <w:szCs w:val="24"/>
        <w:u w:val="single"/>
      </w:rPr>
    </w:pPr>
    <w:r w:rsidRPr="000F18D0">
      <w:rPr>
        <w:noProof/>
        <w:u w:val="single"/>
      </w:rPr>
      <w:drawing>
        <wp:inline distT="0" distB="0" distL="0" distR="0" wp14:anchorId="67274A5A" wp14:editId="695C55D4">
          <wp:extent cx="1244600" cy="292847"/>
          <wp:effectExtent l="0" t="0" r="0" b="0"/>
          <wp:docPr id="104473025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4098" cy="302141"/>
                  </a:xfrm>
                  <a:prstGeom prst="rect">
                    <a:avLst/>
                  </a:prstGeom>
                  <a:noFill/>
                  <a:ln>
                    <a:noFill/>
                  </a:ln>
                </pic:spPr>
              </pic:pic>
            </a:graphicData>
          </a:graphic>
        </wp:inline>
      </w:drawing>
    </w:r>
    <w:r w:rsidRPr="000F18D0">
      <w:rPr>
        <w:rFonts w:hint="eastAsia"/>
        <w:u w:val="single"/>
      </w:rPr>
      <w:t xml:space="preserve">                     </w:t>
    </w:r>
    <w:r w:rsidRPr="000F18D0">
      <w:rPr>
        <w:u w:val="single"/>
      </w:rPr>
      <w:t xml:space="preserve">     </w:t>
    </w:r>
    <w:r w:rsidRPr="000F18D0">
      <w:rPr>
        <w:rFonts w:hint="eastAsia"/>
        <w:u w:val="single"/>
      </w:rPr>
      <w:t xml:space="preserve">        </w:t>
    </w:r>
    <w:r w:rsidRPr="000F18D0">
      <w:rPr>
        <w:u w:val="single"/>
      </w:rPr>
      <w:t xml:space="preserve">    </w:t>
    </w:r>
    <w:r w:rsidRPr="000F18D0">
      <w:rPr>
        <w:rFonts w:hint="eastAsia"/>
        <w:u w:val="single"/>
      </w:rPr>
      <w:t xml:space="preserve">     </w:t>
    </w:r>
    <w:r w:rsidRPr="000F18D0">
      <w:rPr>
        <w:rFonts w:ascii="楷体" w:eastAsia="楷体" w:hAnsi="楷体" w:hint="eastAsia"/>
        <w:b/>
        <w:sz w:val="24"/>
        <w:szCs w:val="24"/>
        <w:u w:val="single"/>
      </w:rPr>
      <w:t>好老师 好课程 好服务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GQ1MzZiNjMxZWM2ODVjYWI5OTZhODBhMzI2ZTk3YjcifQ=="/>
  </w:docVars>
  <w:rsids>
    <w:rsidRoot w:val="00FA38AF"/>
    <w:rsid w:val="000F18D0"/>
    <w:rsid w:val="006402C9"/>
    <w:rsid w:val="006A6B24"/>
    <w:rsid w:val="00FA38AF"/>
    <w:rsid w:val="06715AC6"/>
    <w:rsid w:val="0797664C"/>
    <w:rsid w:val="080812F8"/>
    <w:rsid w:val="11893399"/>
    <w:rsid w:val="17AE3C82"/>
    <w:rsid w:val="192404BB"/>
    <w:rsid w:val="1A8011C2"/>
    <w:rsid w:val="1A9D2230"/>
    <w:rsid w:val="1F4629DA"/>
    <w:rsid w:val="308F4EB2"/>
    <w:rsid w:val="3D8E63FB"/>
    <w:rsid w:val="449F622B"/>
    <w:rsid w:val="458113D8"/>
    <w:rsid w:val="4C4C0689"/>
    <w:rsid w:val="58807168"/>
    <w:rsid w:val="5B070568"/>
    <w:rsid w:val="5B3C6463"/>
    <w:rsid w:val="638E1826"/>
    <w:rsid w:val="663366B5"/>
    <w:rsid w:val="70187417"/>
    <w:rsid w:val="75BE5F9B"/>
    <w:rsid w:val="76C91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56EB65"/>
  <w15:docId w15:val="{991762B9-1B61-425B-9314-278F3F24D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autoRedefine/>
    <w:qFormat/>
    <w:pPr>
      <w:widowControl w:val="0"/>
      <w:jc w:val="both"/>
    </w:pPr>
    <w:rPr>
      <w:kern w:val="2"/>
      <w:sz w:val="21"/>
      <w:szCs w:val="24"/>
    </w:rPr>
  </w:style>
  <w:style w:type="paragraph" w:styleId="5">
    <w:name w:val="heading 5"/>
    <w:basedOn w:val="a"/>
    <w:next w:val="a"/>
    <w:autoRedefine/>
    <w:semiHidden/>
    <w:unhideWhenUsed/>
    <w:qFormat/>
    <w:pPr>
      <w:keepNext/>
      <w:keepLines/>
      <w:spacing w:beforeLines="30" w:before="30" w:afterLines="30" w:after="30" w:line="276" w:lineRule="auto"/>
      <w:outlineLvl w:val="4"/>
    </w:pPr>
    <w:rPr>
      <w:rFonts w:ascii="华文中宋" w:eastAsia="宋体" w:hAnsi="华文中宋" w:cs="黑体"/>
      <w:b/>
      <w:bCs/>
      <w:color w:val="000000" w:themeColor="text1"/>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uiPriority w:val="99"/>
    <w:unhideWhenUsed/>
    <w:qFormat/>
    <w:rPr>
      <w:rFonts w:ascii="方正书宋_GBK" w:hAnsi="DejaVu Sans"/>
    </w:rPr>
  </w:style>
  <w:style w:type="character" w:styleId="a4">
    <w:name w:val="Emphasis"/>
    <w:basedOn w:val="a1"/>
    <w:qFormat/>
    <w:rPr>
      <w:i/>
    </w:rPr>
  </w:style>
  <w:style w:type="paragraph" w:styleId="a5">
    <w:name w:val="header"/>
    <w:basedOn w:val="a"/>
    <w:link w:val="a6"/>
    <w:rsid w:val="006A6B24"/>
    <w:pPr>
      <w:tabs>
        <w:tab w:val="center" w:pos="4153"/>
        <w:tab w:val="right" w:pos="8306"/>
      </w:tabs>
      <w:snapToGrid w:val="0"/>
      <w:jc w:val="center"/>
    </w:pPr>
    <w:rPr>
      <w:sz w:val="18"/>
      <w:szCs w:val="18"/>
    </w:rPr>
  </w:style>
  <w:style w:type="character" w:customStyle="1" w:styleId="a6">
    <w:name w:val="页眉 字符"/>
    <w:basedOn w:val="a1"/>
    <w:link w:val="a5"/>
    <w:rsid w:val="006A6B24"/>
    <w:rPr>
      <w:kern w:val="2"/>
      <w:sz w:val="18"/>
      <w:szCs w:val="18"/>
    </w:rPr>
  </w:style>
  <w:style w:type="paragraph" w:styleId="a7">
    <w:name w:val="footer"/>
    <w:basedOn w:val="a"/>
    <w:link w:val="a8"/>
    <w:uiPriority w:val="99"/>
    <w:rsid w:val="006A6B24"/>
    <w:pPr>
      <w:tabs>
        <w:tab w:val="center" w:pos="4153"/>
        <w:tab w:val="right" w:pos="8306"/>
      </w:tabs>
      <w:snapToGrid w:val="0"/>
      <w:jc w:val="left"/>
    </w:pPr>
    <w:rPr>
      <w:sz w:val="18"/>
      <w:szCs w:val="18"/>
    </w:rPr>
  </w:style>
  <w:style w:type="character" w:customStyle="1" w:styleId="a8">
    <w:name w:val="页脚 字符"/>
    <w:basedOn w:val="a1"/>
    <w:link w:val="a7"/>
    <w:uiPriority w:val="99"/>
    <w:rsid w:val="006A6B2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9%BB%91%E6%B4%9E/10952?fromModule=lemma_inlin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baike.baidu.com/item/%E7%A9%BA%E9%97%B4%E7%A7%91%E5%AD%A6%E5%8D%AB%E6%98%9F/19715519?fromModule=lemma_inlink"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4%B8%AD%E5%9B%BD%E7%A7%91%E5%AD%A6%E9%99%A2/271375?fromModule=lemma_inlink" TargetMode="External"/><Relationship Id="rId11" Type="http://schemas.openxmlformats.org/officeDocument/2006/relationships/hyperlink" Target="https://news.cctv.com/2024/04/29/ARTIzprDquX8DCRZD9H2KGTL240429.shtml?spm=C94212.PGZDd8bkBJCZ.EeCXS9523EQ2.5"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baike.baidu.com/item/%E7%88%B1%E5%9B%A0%E6%96%AF%E5%9D%A6%E7%9B%B8%E5%AF%B9%E8%AE%BA/2354939?fromModule=lemma_inlink" TargetMode="External"/><Relationship Id="rId4" Type="http://schemas.openxmlformats.org/officeDocument/2006/relationships/footnotes" Target="footnotes.xml"/><Relationship Id="rId9" Type="http://schemas.openxmlformats.org/officeDocument/2006/relationships/hyperlink" Target="https://baike.baidu.com/item/%E5%BC%95%E5%8A%9B%E6%B3%A2/726380?fromModule=lemma_inli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3146</Words>
  <Characters>17937</Characters>
  <Application>Microsoft Office Word</Application>
  <DocSecurity>0</DocSecurity>
  <Lines>149</Lines>
  <Paragraphs>42</Paragraphs>
  <ScaleCrop>false</ScaleCrop>
  <Company/>
  <LinksUpToDate>false</LinksUpToDate>
  <CharactersWithSpaces>21041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shuai zhang</cp:lastModifiedBy>
  <cp:revision>4</cp:revision>
  <dcterms:created xsi:type="dcterms:W3CDTF">2014-10-29T12:08:00Z</dcterms:created>
  <dcterms:modified xsi:type="dcterms:W3CDTF">2024-05-05T13:53:00Z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FFBA0A1A3354461294E39B9FE10E309C_12</vt:lpwstr>
  </property>
</Properties>
</file>