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贵州水城宏源实业（集团）有限责任公司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引进</w:t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报名表</w:t>
      </w:r>
      <w:bookmarkStart w:id="0" w:name="_GoBack"/>
    </w:p>
    <w:tbl>
      <w:tblPr>
        <w:tblStyle w:val="4"/>
        <w:tblpPr w:leftFromText="180" w:rightFromText="180" w:vertAnchor="page" w:horzAnchor="page" w:tblpX="1009" w:tblpY="2583"/>
        <w:tblOverlap w:val="never"/>
        <w:tblW w:w="104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090"/>
        <w:gridCol w:w="905"/>
        <w:gridCol w:w="720"/>
        <w:gridCol w:w="1125"/>
        <w:gridCol w:w="675"/>
        <w:gridCol w:w="540"/>
        <w:gridCol w:w="1095"/>
        <w:gridCol w:w="1005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 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龄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 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邮    箱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1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开始）</w:t>
            </w:r>
          </w:p>
        </w:tc>
        <w:tc>
          <w:tcPr>
            <w:tcW w:w="915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91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04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rPr>
                <w:rFonts w:hint="default" w:ascii="楷体" w:hAnsi="楷体" w:eastAsia="楷体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7980" w:firstLineChars="38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年      月      日</w:t>
            </w:r>
          </w:p>
        </w:tc>
      </w:tr>
    </w:tbl>
    <w:p>
      <w:pPr>
        <w:jc w:val="both"/>
        <w:rPr>
          <w:rFonts w:hint="default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134" w:right="1230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TAsImhkaWQiOiJmOTVjYjU5YWU2NjM3OTIwYjU5YzcwNDhmYTAyNmJiMSIsInVzZXJDb3VudCI6M30="/>
    <w:docVar w:name="KSO_WPS_MARK_KEY" w:val="93dd2f00-1c2c-47fc-9de0-ef8cdad67911"/>
  </w:docVars>
  <w:rsids>
    <w:rsidRoot w:val="07421A7C"/>
    <w:rsid w:val="07421A7C"/>
    <w:rsid w:val="1286339C"/>
    <w:rsid w:val="189F4494"/>
    <w:rsid w:val="1D41732E"/>
    <w:rsid w:val="27237BDF"/>
    <w:rsid w:val="297200C2"/>
    <w:rsid w:val="32934B63"/>
    <w:rsid w:val="46EC7502"/>
    <w:rsid w:val="4F5D50D0"/>
    <w:rsid w:val="528059DF"/>
    <w:rsid w:val="62095BAE"/>
    <w:rsid w:val="71DE6945"/>
    <w:rsid w:val="7697508C"/>
    <w:rsid w:val="769D7B10"/>
    <w:rsid w:val="76CC5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bCs/>
      <w:kern w:val="2"/>
      <w:sz w:val="44"/>
      <w:szCs w:val="44"/>
      <w:lang w:val="en-US" w:eastAsia="zh-CN" w:bidi="ar-SA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download\dcacbd358874d03b7cfbe72253e52b21\&#20844;&#24320;&#25307;&#32856;&#24037;&#20316;&#20154;&#21592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公开招聘工作人员报名表.doc</Template>
  <Pages>1</Pages>
  <Words>148</Words>
  <Characters>148</Characters>
  <Lines>0</Lines>
  <Paragraphs>0</Paragraphs>
  <TotalTime>1</TotalTime>
  <ScaleCrop>false</ScaleCrop>
  <LinksUpToDate>false</LinksUpToDate>
  <CharactersWithSpaces>177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2023-05-22T06:39:00Z</dcterms:created>
  <dc:creator>兔猫猫</dc:creator>
  <cp:lastModifiedBy>幸福丫头</cp:lastModifiedBy>
  <cp:lastPrinted>2023-11-23T07:00:00Z</cp:lastPrinted>
  <dcterms:modified xsi:type="dcterms:W3CDTF">2024-04-29T03:18:37Z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KSOTemplateUUID">
    <vt:lpwstr>v1.0_mb_P6U+zEczsNAgpjDUXDtsHg==</vt:lpwstr>
  </property>
  <property fmtid="{D5CDD505-2E9C-101B-9397-08002B2CF9AE}" pid="4" name="ICV">
    <vt:lpwstr>F7A7429BD0604A0E95CCCE206B8485EB_13</vt:lpwstr>
  </property>
</Properties>
</file>