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80" w:lineRule="exact"/>
        <w:jc w:val="left"/>
        <w:textAlignment w:val="auto"/>
        <w:rPr>
          <w:rFonts w:hint="eastAsia" w:ascii="宋体" w:hAnsi="宋体" w:eastAsia="宋体" w:cs="方正小标宋简体"/>
          <w:b/>
          <w:bCs/>
          <w:color w:val="auto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pacing w:val="-10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pacing w:val="-1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color w:val="auto"/>
          <w:spacing w:val="-10"/>
          <w:sz w:val="32"/>
          <w:szCs w:val="32"/>
        </w:rPr>
        <w:t xml:space="preserve"> </w:t>
      </w:r>
      <w:r>
        <w:rPr>
          <w:rFonts w:hint="eastAsia" w:ascii="宋体" w:hAnsi="宋体"/>
          <w:color w:val="auto"/>
          <w:spacing w:val="-10"/>
          <w:sz w:val="32"/>
          <w:szCs w:val="32"/>
        </w:rPr>
        <w:t xml:space="preserve">  </w:t>
      </w:r>
      <w:r>
        <w:rPr>
          <w:rFonts w:hint="eastAsia" w:ascii="宋体" w:hAnsi="宋体" w:cs="方正小标宋简体"/>
          <w:b/>
          <w:bCs/>
          <w:color w:val="auto"/>
          <w:kern w:val="0"/>
          <w:sz w:val="36"/>
          <w:szCs w:val="36"/>
        </w:rPr>
        <w:t xml:space="preserve"> </w:t>
      </w:r>
      <w:r>
        <w:rPr>
          <w:rFonts w:hint="eastAsia" w:ascii="宋体" w:hAnsi="宋体" w:cs="方正小标宋简体"/>
          <w:b/>
          <w:bCs/>
          <w:color w:val="auto"/>
          <w:kern w:val="0"/>
          <w:sz w:val="36"/>
          <w:szCs w:val="36"/>
          <w:lang w:val="en-US" w:eastAsia="zh-CN"/>
        </w:rPr>
        <w:t>2024年</w:t>
      </w:r>
      <w:r>
        <w:rPr>
          <w:rFonts w:hint="eastAsia" w:ascii="宋体" w:hAnsi="宋体" w:cs="方正小标宋简体"/>
          <w:b/>
          <w:bCs/>
          <w:color w:val="auto"/>
          <w:kern w:val="0"/>
          <w:sz w:val="36"/>
          <w:szCs w:val="36"/>
        </w:rPr>
        <w:t>东明县</w:t>
      </w:r>
      <w:r>
        <w:rPr>
          <w:rFonts w:hint="eastAsia" w:ascii="宋体" w:hAnsi="宋体" w:cs="方正小标宋简体"/>
          <w:b/>
          <w:bCs/>
          <w:color w:val="auto"/>
          <w:kern w:val="0"/>
          <w:sz w:val="36"/>
          <w:szCs w:val="36"/>
          <w:lang w:val="en-US" w:eastAsia="zh-CN"/>
        </w:rPr>
        <w:t>人民医院</w:t>
      </w:r>
      <w:r>
        <w:rPr>
          <w:rFonts w:hint="eastAsia" w:ascii="宋体" w:hAnsi="宋体" w:cs="方正小标宋简体"/>
          <w:b/>
          <w:bCs/>
          <w:color w:val="auto"/>
          <w:kern w:val="0"/>
          <w:sz w:val="36"/>
          <w:szCs w:val="36"/>
        </w:rPr>
        <w:t>公开招聘</w:t>
      </w:r>
      <w:r>
        <w:rPr>
          <w:rFonts w:hint="eastAsia" w:ascii="宋体" w:hAnsi="宋体" w:cs="方正小标宋简体"/>
          <w:b/>
          <w:bCs/>
          <w:color w:val="auto"/>
          <w:kern w:val="0"/>
          <w:sz w:val="36"/>
          <w:szCs w:val="36"/>
          <w:lang w:val="en-US" w:eastAsia="zh-CN"/>
        </w:rPr>
        <w:t>备案制</w:t>
      </w:r>
      <w:r>
        <w:rPr>
          <w:rFonts w:hint="eastAsia" w:ascii="宋体" w:hAnsi="宋体" w:cs="方正小标宋简体"/>
          <w:b/>
          <w:bCs/>
          <w:color w:val="auto"/>
          <w:kern w:val="0"/>
          <w:sz w:val="36"/>
          <w:szCs w:val="36"/>
        </w:rPr>
        <w:t>专业技术人员岗位</w:t>
      </w:r>
      <w:r>
        <w:rPr>
          <w:rFonts w:hint="eastAsia" w:ascii="宋体" w:hAnsi="宋体" w:eastAsia="宋体" w:cs="方正小标宋简体"/>
          <w:b/>
          <w:bCs/>
          <w:color w:val="auto"/>
          <w:kern w:val="0"/>
          <w:sz w:val="36"/>
          <w:szCs w:val="36"/>
          <w:lang w:val="en-US" w:eastAsia="zh-CN"/>
        </w:rPr>
        <w:t>计划</w:t>
      </w:r>
      <w:r>
        <w:rPr>
          <w:rFonts w:hint="eastAsia" w:ascii="宋体" w:hAnsi="宋体" w:cs="方正小标宋简体"/>
          <w:b/>
          <w:bCs/>
          <w:color w:val="auto"/>
          <w:kern w:val="0"/>
          <w:sz w:val="36"/>
          <w:szCs w:val="36"/>
          <w:lang w:val="en-US" w:eastAsia="zh-CN"/>
        </w:rPr>
        <w:t>一览</w:t>
      </w:r>
      <w:r>
        <w:rPr>
          <w:rFonts w:hint="eastAsia" w:ascii="宋体" w:hAnsi="宋体" w:eastAsia="宋体" w:cs="方正小标宋简体"/>
          <w:b/>
          <w:bCs/>
          <w:color w:val="auto"/>
          <w:kern w:val="0"/>
          <w:sz w:val="36"/>
          <w:szCs w:val="36"/>
          <w:lang w:val="en-US" w:eastAsia="zh-CN"/>
        </w:rPr>
        <w:t>表</w:t>
      </w:r>
    </w:p>
    <w:tbl>
      <w:tblPr>
        <w:tblStyle w:val="3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750"/>
        <w:gridCol w:w="1596"/>
        <w:gridCol w:w="675"/>
        <w:gridCol w:w="774"/>
        <w:gridCol w:w="2565"/>
        <w:gridCol w:w="1320"/>
        <w:gridCol w:w="3660"/>
        <w:gridCol w:w="10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</w:rPr>
              <w:t>主管部门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岗位类型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</w:rPr>
              <w:t>岗位名称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</w:rPr>
              <w:t>招聘人数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</w:rPr>
              <w:t>学历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  <w:lang w:eastAsia="zh-CN"/>
              </w:rPr>
              <w:t>学位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</w:rPr>
              <w:t>要求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</w:rPr>
              <w:t>专业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  <w:lang w:val="en-US" w:eastAsia="zh-CN"/>
              </w:rPr>
              <w:t>要求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  <w:lang w:val="en-US" w:eastAsia="zh-CN"/>
              </w:rPr>
              <w:t>年龄要求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</w:rPr>
              <w:t>其他条件要求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  <w:lang w:val="en-US" w:eastAsia="zh-CN"/>
              </w:rPr>
              <w:t>包括户籍、执业资格等）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</w:rPr>
              <w:t>开考比例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663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东明县卫生健康局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急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需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紧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缺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岗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临床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华文仿宋" w:hAnsi="华文仿宋" w:eastAsia="华文仿宋" w:cs="华文仿宋"/>
                <w:b/>
                <w:bCs/>
                <w:color w:val="auto"/>
                <w:spacing w:val="-1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pacing w:val="-10"/>
                <w:kern w:val="2"/>
                <w:sz w:val="20"/>
                <w:szCs w:val="20"/>
                <w:lang w:val="en-US" w:eastAsia="zh-CN" w:bidi="ar-SA"/>
              </w:rPr>
              <w:t>18</w:t>
            </w:r>
          </w:p>
        </w:tc>
        <w:tc>
          <w:tcPr>
            <w:tcW w:w="774" w:type="dxa"/>
            <w:vMerge w:val="restart"/>
            <w:noWrap w:val="0"/>
            <w:vAlign w:val="center"/>
          </w:tcPr>
          <w:p>
            <w:pPr>
              <w:tabs>
                <w:tab w:val="left" w:pos="462"/>
              </w:tabs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20"/>
                <w:szCs w:val="20"/>
                <w:lang w:val="en-US" w:eastAsia="zh-CN"/>
              </w:rPr>
              <w:t>本科及以上学历、学士及以上学位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21"/>
                <w:szCs w:val="21"/>
                <w:lang w:val="en-US" w:eastAsia="zh-CN"/>
              </w:rPr>
              <w:t>临床医学类 、精神医学    老年医学 、重症医学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21"/>
                <w:szCs w:val="21"/>
                <w:lang w:val="en-US" w:eastAsia="zh-CN"/>
              </w:rPr>
              <w:t>30周岁（含）以下（1993年5月13日以后出生）；取得中级及以上专业技术职务资格人员，年龄放宽到35周岁（含）以下（1988年5月13日后出生）。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需具有执业医师资格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执业类别是临床，执业范围是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20"/>
                <w:szCs w:val="20"/>
                <w:lang w:val="en-US" w:eastAsia="zh-CN"/>
              </w:rPr>
              <w:t>内科、外科、妇产科、儿科、精神卫生、全科医学、急救医学、重症医学科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（202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2024年应届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毕业生除外）。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  <w:t>不设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本科学历、学士学位，临床医学专业（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）中级职称者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且有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二级甲等及以上综合医院5年以上工作经历，年龄35周岁以下（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20"/>
                <w:szCs w:val="20"/>
                <w:lang w:val="en-US" w:eastAsia="zh-CN"/>
              </w:rPr>
              <w:t>1988年　5月13日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以后出生），一次性住房、生活补贴10万（为双一流高校的12万）；（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）完成规培全日制本科毕业生：30周岁以下（199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20"/>
                <w:szCs w:val="20"/>
                <w:lang w:val="en-US" w:eastAsia="zh-CN"/>
              </w:rPr>
              <w:t>月13日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以后出生）；须有毕业证、学位证、执业医师资格证、规培证；第一学历为普通一本院校的，补贴5万元；第一学历为非一本院校，补贴3万元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spacing w:after="312" w:afterLines="100"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中医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after="312" w:afterLines="100"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0"/>
                <w:sz w:val="20"/>
                <w:szCs w:val="20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21"/>
                <w:szCs w:val="21"/>
                <w:lang w:val="en-US" w:eastAsia="zh-CN"/>
              </w:rPr>
              <w:t>中医学类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2" w:afterLines="100"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0"/>
                <w:sz w:val="21"/>
                <w:szCs w:val="21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需具有执业医师资格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执业类别是中医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（202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2024年应届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毕业生除外）。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after="312" w:afterLines="100"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0"/>
                <w:sz w:val="32"/>
                <w:szCs w:val="32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after="312" w:afterLines="100"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spacing w:after="312" w:afterLines="100"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麻醉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after="312" w:afterLines="100"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0"/>
                <w:sz w:val="20"/>
                <w:szCs w:val="20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20"/>
                <w:szCs w:val="20"/>
                <w:lang w:val="en-US" w:eastAsia="zh-CN"/>
              </w:rPr>
              <w:t>麻醉学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、               临床医学（麻醉学方向）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2" w:afterLines="100"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0"/>
                <w:sz w:val="20"/>
                <w:szCs w:val="20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需具有执业医师资格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执业类别是临床,执业范围是外科、麻醉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（202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2024年应届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毕业生除外）。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after="312" w:afterLines="100"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0"/>
                <w:sz w:val="32"/>
                <w:szCs w:val="32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after="312" w:afterLines="100"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医学影像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医师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临床医学、医学影像学、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放射医学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需具有执业医师资格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执业类别是临床，执业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范围是医学影像和放射治疗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（202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2024年应届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毕业生除外）。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医学康复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医师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康复医学与理疗学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20"/>
                <w:szCs w:val="20"/>
                <w:lang w:val="en-US" w:eastAsia="zh-CN"/>
              </w:rPr>
              <w:t>、 针灸推拿学、中医康复学、         中西医结合康复学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需具有执业医师资格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，执业范围为康复医学、中医、中西医结合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（202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2024年应届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毕业生除外）。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医学检验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  <w:t>医师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234"/>
                <w:tab w:val="right" w:pos="23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ab/>
            </w: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临床医学、病理学、病理生理学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需具有执业医师资格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执业类别是临床，执业范围是医学检验、病理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（202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2024年应届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毕业生除外）。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</w:rPr>
              <w:t>主管部门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岗位类型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</w:rPr>
              <w:t>岗位名称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</w:rPr>
              <w:t>招聘人数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</w:rPr>
              <w:t>学历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  <w:lang w:eastAsia="zh-CN"/>
              </w:rPr>
              <w:t>学位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</w:rPr>
              <w:t>要求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</w:rPr>
              <w:t>专业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  <w:lang w:val="en-US" w:eastAsia="zh-CN"/>
              </w:rPr>
              <w:t>要求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  <w:lang w:val="en-US" w:eastAsia="zh-CN"/>
              </w:rPr>
              <w:t>年龄要求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</w:rPr>
              <w:t>其他条件要求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  <w:lang w:val="en-US" w:eastAsia="zh-CN"/>
              </w:rPr>
              <w:t>包括户籍、执业资格等）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</w:rPr>
              <w:t>开考比例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63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东明县卫生健康局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  <w:lang w:eastAsia="zh-CN"/>
              </w:rPr>
              <w:t>普通公开招聘岗位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医学康复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技师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77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20"/>
                <w:szCs w:val="20"/>
                <w:lang w:val="en-US" w:eastAsia="zh-CN"/>
              </w:rPr>
              <w:t>本科及以上学历、学士及以上学位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康复治疗学、康复物理   治疗、康复作业治疗、    听力与言语康复学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20"/>
                <w:szCs w:val="20"/>
                <w:lang w:val="en-US" w:eastAsia="zh-CN"/>
              </w:rPr>
              <w:t>30周岁（含）以下（1993年5月13日以后出生）；取得中级及以上专业技术职务资格人员，年龄放宽到35周岁（含）以下（1988年　5月13日后出生）。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需具有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康复技士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及以上资格（202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2024年应届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毕业生除外）。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1：3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医学检验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技师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医学检验技术、医学检验学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需具有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检验技士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及以上资格（202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2024年应届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毕业生除外）。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药剂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临床药学、中药学、药学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仿宋" w:hAnsi="仿宋" w:eastAsia="仿宋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需具有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药士/中药士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及以上资格（202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2024年应届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毕业生除外）。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0"/>
                <w:szCs w:val="20"/>
                <w:lang w:eastAsia="zh-CN"/>
              </w:rPr>
              <w:t>医疗设备管理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医学工程、生物医学工程、影像工程、医疗电子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仿宋" w:hAnsi="仿宋" w:eastAsia="仿宋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0"/>
                <w:szCs w:val="20"/>
                <w:lang w:eastAsia="zh-CN"/>
              </w:rPr>
              <w:t>信息化建设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软件工程、网络工程、医学信息工程、计算机科学与技术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66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护理</w:t>
            </w:r>
          </w:p>
        </w:tc>
        <w:tc>
          <w:tcPr>
            <w:tcW w:w="6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77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护理学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sz w:val="20"/>
                <w:szCs w:val="20"/>
                <w:lang w:val="en-US" w:eastAsia="zh-CN"/>
              </w:rPr>
              <w:t>30周岁（含）以下（1993年5月13日以后出生）；取得中级及以上专业技术职务资格人员，年龄放宽到45周岁（含）以下（1978年　5月13日后出生）。</w:t>
            </w:r>
          </w:p>
        </w:tc>
        <w:tc>
          <w:tcPr>
            <w:tcW w:w="36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_GB2312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  <w:t>仅限东明户籍；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需具有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护士执业资格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（202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2024年应届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毕业生除外）。</w:t>
            </w:r>
          </w:p>
        </w:tc>
        <w:tc>
          <w:tcPr>
            <w:tcW w:w="108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312" w:afterLines="100" w:line="500" w:lineRule="exact"/>
        <w:jc w:val="left"/>
        <w:textAlignment w:val="auto"/>
        <w:rPr>
          <w:rFonts w:hint="eastAsia" w:ascii="黑体" w:hAnsi="黑体" w:eastAsia="黑体"/>
          <w:color w:val="auto"/>
          <w:spacing w:val="-10"/>
          <w:sz w:val="32"/>
          <w:szCs w:val="32"/>
        </w:rPr>
        <w:sectPr>
          <w:pgSz w:w="16838" w:h="11906" w:orient="landscape"/>
          <w:pgMar w:top="1531" w:right="1701" w:bottom="1247" w:left="1701" w:header="1701" w:footer="1701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ZDE0MmE2NjgxNGRkNTc0MWUzZmI4YWY3MDc1ZDYifQ=="/>
  </w:docVars>
  <w:rsids>
    <w:rsidRoot w:val="0BFF5487"/>
    <w:rsid w:val="0351568A"/>
    <w:rsid w:val="097B31D4"/>
    <w:rsid w:val="0A9728CE"/>
    <w:rsid w:val="0BFF5487"/>
    <w:rsid w:val="11B23228"/>
    <w:rsid w:val="23C90E94"/>
    <w:rsid w:val="25772C4D"/>
    <w:rsid w:val="28D303F3"/>
    <w:rsid w:val="29D63D56"/>
    <w:rsid w:val="2A26453F"/>
    <w:rsid w:val="33673879"/>
    <w:rsid w:val="3CE55188"/>
    <w:rsid w:val="3DCD5F82"/>
    <w:rsid w:val="3E8B6773"/>
    <w:rsid w:val="43F87E97"/>
    <w:rsid w:val="4488746D"/>
    <w:rsid w:val="44EC7497"/>
    <w:rsid w:val="473C0310"/>
    <w:rsid w:val="48F03F99"/>
    <w:rsid w:val="4A2B755C"/>
    <w:rsid w:val="50D87EB5"/>
    <w:rsid w:val="516E106E"/>
    <w:rsid w:val="534549A4"/>
    <w:rsid w:val="5B8D37A3"/>
    <w:rsid w:val="5BD646E4"/>
    <w:rsid w:val="5C49464C"/>
    <w:rsid w:val="5C68483E"/>
    <w:rsid w:val="5DBF6B58"/>
    <w:rsid w:val="659F3E95"/>
    <w:rsid w:val="68A65292"/>
    <w:rsid w:val="75DE44DF"/>
    <w:rsid w:val="760B3005"/>
    <w:rsid w:val="78520B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2023-04-27T10:38:00Z</dcterms:created>
  <dc:creator>user</dc:creator>
  <cp:lastModifiedBy>大脸猫爱吃鱼</cp:lastModifiedBy>
  <cp:lastPrinted>2024-04-25T02:22:28Z</cp:lastPrinted>
  <dcterms:modified xsi:type="dcterms:W3CDTF">2024-04-30T10:53:53Z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C79D81E8ABA247B080721A8480BD918F_13</vt:lpwstr>
  </property>
</Properties>
</file>