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  <w:t>中共台州市委统战部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  <w:lang w:eastAsia="zh-CN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  <w:t>公开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  <w:t>选聘工作人员报名登记表</w:t>
      </w:r>
    </w:p>
    <w:bookmarkEnd w:id="0"/>
    <w:p>
      <w:pPr>
        <w:spacing w:line="300" w:lineRule="exact"/>
        <w:rPr>
          <w:rFonts w:hint="eastAsia"/>
        </w:rPr>
      </w:pP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婚姻状况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人员性质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（行政、参公、全额拨款事业）</w:t>
            </w:r>
          </w:p>
        </w:tc>
        <w:tc>
          <w:tcPr>
            <w:tcW w:w="24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现工作单位职务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、岗位类别及等级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7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报刊杂志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目录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8"/>
              </w:rPr>
              <w:t>年年度考核结果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hint="eastAsia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9EBB7"/>
    <w:rsid w:val="BFF9E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2024-04-30T14:43:00Z</dcterms:created>
  <dc:creator>於柯如</dc:creator>
  <cp:lastModifiedBy>於柯如</cp:lastModifiedBy>
  <dcterms:modified xsi:type="dcterms:W3CDTF">2024-04-30T14:44:02Z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</Properties>
</file>