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60" w:lineRule="exact"/>
        <w:jc w:val="center"/>
        <w:rPr>
          <w:rFonts w:ascii="宋体" w:hAnsi="宋体" w:cs="微软雅黑"/>
          <w:b/>
          <w:bCs/>
          <w:color w:val="000000"/>
          <w:kern w:val="0"/>
          <w:sz w:val="44"/>
          <w:szCs w:val="44"/>
          <w:shd w:val="clear" w:color="auto" w:fill="FEFEFE"/>
        </w:rPr>
      </w:pPr>
      <w:r>
        <w:rPr>
          <w:rFonts w:hint="eastAsia" w:ascii="宋体" w:hAnsi="宋体" w:cs="微软雅黑"/>
          <w:b/>
          <w:bCs/>
          <w:color w:val="333333"/>
          <w:sz w:val="44"/>
          <w:szCs w:val="44"/>
          <w:shd w:val="clear" w:color="auto" w:fill="FEFEFE"/>
        </w:rPr>
        <w:t>温馨提醒</w:t>
      </w:r>
    </w:p>
    <w:p>
      <w:pPr>
        <w:widowControl/>
        <w:shd w:val="clear" w:color="auto" w:fill="FEFEFE"/>
        <w:spacing w:line="560" w:lineRule="exact"/>
        <w:ind w:firstLine="646"/>
        <w:jc w:val="center"/>
        <w:rPr>
          <w:rFonts w:ascii="宋体" w:hAnsi="宋体" w:cs="微软雅黑"/>
          <w:color w:val="000000"/>
          <w:kern w:val="0"/>
          <w:sz w:val="44"/>
          <w:szCs w:val="44"/>
          <w:shd w:val="clear" w:color="auto" w:fill="FEFEFE"/>
        </w:rPr>
      </w:pPr>
    </w:p>
    <w:p>
      <w:pPr>
        <w:spacing w:line="480" w:lineRule="exact"/>
        <w:ind w:firstLine="562" w:firstLineChars="200"/>
        <w:rPr>
          <w:rFonts w:ascii="仿宋" w:hAnsi="仿宋" w:eastAsia="仿宋" w:cs="微软雅黑"/>
          <w:b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★ </w:t>
      </w:r>
      <w:r>
        <w:rPr>
          <w:rFonts w:hint="eastAsia" w:ascii="仿宋" w:hAnsi="仿宋" w:eastAsia="仿宋" w:cs="微软雅黑"/>
          <w:b/>
          <w:kern w:val="0"/>
          <w:sz w:val="28"/>
          <w:szCs w:val="28"/>
          <w:shd w:val="clear" w:color="auto" w:fill="FEFEFE"/>
        </w:rPr>
        <w:t>福州墨尔本理工职业学院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1.福州北站和福州南站来校路线：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（1）从福州北站北广场（始发站）出发，在“火车站北广场站”乘坐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183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路快线至“洪塘大桥西站”，转乘150路到达闽江学院北门公交站下车，往前走1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米就到达闽江学院北门。全程预计1小时4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分钟。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 xml:space="preserve"> 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 xml:space="preserve">   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从福州北站南广场出发，在“福州火车站”地铁A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2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东北口乘坐1号线到“茶亭站”B西北口，在“茶亭（附一医院）站”转乘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41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路到达闽江学院北门公交站下车，往前走1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米就到达闽江学院北门。全程预计1小时3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5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分钟。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（2）在福州火车南站地铁A口乘坐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5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号线到洪塘站E口，在洪塘地铁站乘坐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150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路公交到闽江学院北门站，往前走1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米就到达闽江学院北门，全程预计1小时4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分钟。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2.福州市区来校路线：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（1）乘地铁2号线至“金屿站”B出口，乘坐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150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路公交到“闽江学院北门站”，往前走1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米就到达闽江学院北门，全程预计4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分钟。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（2）乘坐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150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、4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1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、4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8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路在“闽江学院北门站”下车即达往前走1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米就到达闽江学院北门。</w:t>
      </w:r>
    </w:p>
    <w:p>
      <w:pPr>
        <w:widowControl/>
        <w:shd w:val="clear" w:color="auto" w:fill="FEFEFE"/>
        <w:spacing w:line="480" w:lineRule="exact"/>
        <w:ind w:firstLine="560" w:firstLineChars="200"/>
        <w:jc w:val="left"/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3.入校途径：由</w:t>
      </w:r>
      <w:bookmarkStart w:id="0" w:name="_GoBack"/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闽江学院北门</w:t>
      </w:r>
      <w:bookmarkEnd w:id="0"/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入校，沿文贤路走3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90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米，右转2</w:t>
      </w:r>
      <w:r>
        <w:rPr>
          <w:rFonts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00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米，考场设在1B教学楼和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  <w:lang w:val="en-US" w:eastAsia="zh-CN"/>
        </w:rPr>
        <w:t>1C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EFEFE"/>
        </w:rPr>
        <w:t>教学楼。</w:t>
      </w:r>
    </w:p>
    <w:p>
      <w:pPr>
        <w:spacing w:line="480" w:lineRule="exac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</w:p>
    <w:sectPr>
      <w:pgSz w:w="11849" w:h="16781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ZjZiZThmNzk2MmM3ZTI0Yjk1YWRlZGRhNTkzZDgifQ=="/>
  </w:docVars>
  <w:rsids>
    <w:rsidRoot w:val="7225525D"/>
    <w:rsid w:val="00003C75"/>
    <w:rsid w:val="000241BF"/>
    <w:rsid w:val="00065434"/>
    <w:rsid w:val="000A7E3F"/>
    <w:rsid w:val="000B0ABF"/>
    <w:rsid w:val="000F51B2"/>
    <w:rsid w:val="001052DF"/>
    <w:rsid w:val="001143C1"/>
    <w:rsid w:val="001362AB"/>
    <w:rsid w:val="00162B7E"/>
    <w:rsid w:val="001666FE"/>
    <w:rsid w:val="001829EA"/>
    <w:rsid w:val="001A4F5F"/>
    <w:rsid w:val="001D5DEB"/>
    <w:rsid w:val="001E35BB"/>
    <w:rsid w:val="00217FBD"/>
    <w:rsid w:val="00220E6A"/>
    <w:rsid w:val="00222A6D"/>
    <w:rsid w:val="00226C9E"/>
    <w:rsid w:val="00227383"/>
    <w:rsid w:val="002329A6"/>
    <w:rsid w:val="00244C0B"/>
    <w:rsid w:val="00257BDD"/>
    <w:rsid w:val="0027010D"/>
    <w:rsid w:val="002A5E9C"/>
    <w:rsid w:val="002B1E4E"/>
    <w:rsid w:val="002B1FB8"/>
    <w:rsid w:val="002B26D4"/>
    <w:rsid w:val="002C1744"/>
    <w:rsid w:val="002C3514"/>
    <w:rsid w:val="002C4F0A"/>
    <w:rsid w:val="002D681B"/>
    <w:rsid w:val="002E1D24"/>
    <w:rsid w:val="002F0BF8"/>
    <w:rsid w:val="0030762C"/>
    <w:rsid w:val="003113AB"/>
    <w:rsid w:val="00316B09"/>
    <w:rsid w:val="003320E8"/>
    <w:rsid w:val="003547A2"/>
    <w:rsid w:val="00356946"/>
    <w:rsid w:val="00385644"/>
    <w:rsid w:val="003B5DD6"/>
    <w:rsid w:val="003B7D40"/>
    <w:rsid w:val="004035CC"/>
    <w:rsid w:val="00425970"/>
    <w:rsid w:val="00442112"/>
    <w:rsid w:val="00475E59"/>
    <w:rsid w:val="00481C70"/>
    <w:rsid w:val="004A7387"/>
    <w:rsid w:val="004E4879"/>
    <w:rsid w:val="004E4C39"/>
    <w:rsid w:val="004F77C0"/>
    <w:rsid w:val="00507414"/>
    <w:rsid w:val="005110AE"/>
    <w:rsid w:val="00516609"/>
    <w:rsid w:val="00534013"/>
    <w:rsid w:val="005467AB"/>
    <w:rsid w:val="00553563"/>
    <w:rsid w:val="00567677"/>
    <w:rsid w:val="00582D63"/>
    <w:rsid w:val="00584661"/>
    <w:rsid w:val="005A1E51"/>
    <w:rsid w:val="005C2268"/>
    <w:rsid w:val="005C32C7"/>
    <w:rsid w:val="005F001B"/>
    <w:rsid w:val="005F11E8"/>
    <w:rsid w:val="005F29AA"/>
    <w:rsid w:val="00600097"/>
    <w:rsid w:val="00615690"/>
    <w:rsid w:val="00630417"/>
    <w:rsid w:val="00640BD3"/>
    <w:rsid w:val="00655BBD"/>
    <w:rsid w:val="00674386"/>
    <w:rsid w:val="00674939"/>
    <w:rsid w:val="006776ED"/>
    <w:rsid w:val="00690314"/>
    <w:rsid w:val="006957B4"/>
    <w:rsid w:val="006C4C8F"/>
    <w:rsid w:val="006C4FA9"/>
    <w:rsid w:val="006E5E80"/>
    <w:rsid w:val="006F4EE7"/>
    <w:rsid w:val="00700A13"/>
    <w:rsid w:val="0071066D"/>
    <w:rsid w:val="00742D47"/>
    <w:rsid w:val="00743E86"/>
    <w:rsid w:val="00766563"/>
    <w:rsid w:val="00786726"/>
    <w:rsid w:val="007B0139"/>
    <w:rsid w:val="007C193F"/>
    <w:rsid w:val="007C68C7"/>
    <w:rsid w:val="007C7180"/>
    <w:rsid w:val="00807B6B"/>
    <w:rsid w:val="008106D8"/>
    <w:rsid w:val="008210FE"/>
    <w:rsid w:val="008225A2"/>
    <w:rsid w:val="008266CA"/>
    <w:rsid w:val="008300CB"/>
    <w:rsid w:val="008400F4"/>
    <w:rsid w:val="00850B21"/>
    <w:rsid w:val="008522D1"/>
    <w:rsid w:val="008633B3"/>
    <w:rsid w:val="00870BEF"/>
    <w:rsid w:val="00882415"/>
    <w:rsid w:val="008C635E"/>
    <w:rsid w:val="008D0424"/>
    <w:rsid w:val="008D3BD0"/>
    <w:rsid w:val="008F2103"/>
    <w:rsid w:val="008F3422"/>
    <w:rsid w:val="009003B6"/>
    <w:rsid w:val="0090169B"/>
    <w:rsid w:val="00902B7D"/>
    <w:rsid w:val="00917A61"/>
    <w:rsid w:val="00942BFE"/>
    <w:rsid w:val="00944480"/>
    <w:rsid w:val="00951D4F"/>
    <w:rsid w:val="00981A80"/>
    <w:rsid w:val="009A1693"/>
    <w:rsid w:val="009F15B5"/>
    <w:rsid w:val="00A02E10"/>
    <w:rsid w:val="00A2354D"/>
    <w:rsid w:val="00AB3210"/>
    <w:rsid w:val="00AC3716"/>
    <w:rsid w:val="00AD0104"/>
    <w:rsid w:val="00AE0385"/>
    <w:rsid w:val="00AF19EA"/>
    <w:rsid w:val="00AF7AED"/>
    <w:rsid w:val="00B00CCD"/>
    <w:rsid w:val="00B44A6B"/>
    <w:rsid w:val="00B4628A"/>
    <w:rsid w:val="00B5107B"/>
    <w:rsid w:val="00BA0F0B"/>
    <w:rsid w:val="00BA70B0"/>
    <w:rsid w:val="00BD3990"/>
    <w:rsid w:val="00BD665C"/>
    <w:rsid w:val="00BE152A"/>
    <w:rsid w:val="00BE3B3D"/>
    <w:rsid w:val="00BF4487"/>
    <w:rsid w:val="00BF652F"/>
    <w:rsid w:val="00C1467B"/>
    <w:rsid w:val="00C25BBF"/>
    <w:rsid w:val="00C41AF6"/>
    <w:rsid w:val="00C931CD"/>
    <w:rsid w:val="00C959A1"/>
    <w:rsid w:val="00CB1332"/>
    <w:rsid w:val="00CC2D29"/>
    <w:rsid w:val="00CC6FDC"/>
    <w:rsid w:val="00CD17F3"/>
    <w:rsid w:val="00CD3C24"/>
    <w:rsid w:val="00CE6C17"/>
    <w:rsid w:val="00CF14F7"/>
    <w:rsid w:val="00CF720E"/>
    <w:rsid w:val="00D01E49"/>
    <w:rsid w:val="00D04B65"/>
    <w:rsid w:val="00D33534"/>
    <w:rsid w:val="00D7064F"/>
    <w:rsid w:val="00D75CE4"/>
    <w:rsid w:val="00D848B9"/>
    <w:rsid w:val="00D91CB3"/>
    <w:rsid w:val="00D92834"/>
    <w:rsid w:val="00DD3E08"/>
    <w:rsid w:val="00DD4D6A"/>
    <w:rsid w:val="00DE0F41"/>
    <w:rsid w:val="00DE4E65"/>
    <w:rsid w:val="00E12991"/>
    <w:rsid w:val="00E169F5"/>
    <w:rsid w:val="00E16DF0"/>
    <w:rsid w:val="00E21EC4"/>
    <w:rsid w:val="00E231ED"/>
    <w:rsid w:val="00E65380"/>
    <w:rsid w:val="00E81444"/>
    <w:rsid w:val="00E84ECB"/>
    <w:rsid w:val="00EA1910"/>
    <w:rsid w:val="00EA258E"/>
    <w:rsid w:val="00EA4FA4"/>
    <w:rsid w:val="00EB26BC"/>
    <w:rsid w:val="00EE1AC8"/>
    <w:rsid w:val="00EE63CA"/>
    <w:rsid w:val="00F033D1"/>
    <w:rsid w:val="00F1363A"/>
    <w:rsid w:val="00F41D78"/>
    <w:rsid w:val="00F4404C"/>
    <w:rsid w:val="00F4531F"/>
    <w:rsid w:val="00F46FD9"/>
    <w:rsid w:val="00F54765"/>
    <w:rsid w:val="00F57ADF"/>
    <w:rsid w:val="00F65581"/>
    <w:rsid w:val="00F74BC4"/>
    <w:rsid w:val="00F77D00"/>
    <w:rsid w:val="00F914B6"/>
    <w:rsid w:val="00F96EDC"/>
    <w:rsid w:val="00FB3563"/>
    <w:rsid w:val="00FC5391"/>
    <w:rsid w:val="00FD60B6"/>
    <w:rsid w:val="010121B4"/>
    <w:rsid w:val="01906686"/>
    <w:rsid w:val="01AA7149"/>
    <w:rsid w:val="028326B0"/>
    <w:rsid w:val="030C130F"/>
    <w:rsid w:val="0315639B"/>
    <w:rsid w:val="039A65F4"/>
    <w:rsid w:val="03AE3097"/>
    <w:rsid w:val="03B905D5"/>
    <w:rsid w:val="03BC36B1"/>
    <w:rsid w:val="04177243"/>
    <w:rsid w:val="04307DED"/>
    <w:rsid w:val="04B96A4C"/>
    <w:rsid w:val="051C6AF1"/>
    <w:rsid w:val="05526FCB"/>
    <w:rsid w:val="05A16D4A"/>
    <w:rsid w:val="05CC560F"/>
    <w:rsid w:val="0620509A"/>
    <w:rsid w:val="064069D0"/>
    <w:rsid w:val="069F33E9"/>
    <w:rsid w:val="06E53B5E"/>
    <w:rsid w:val="07146C2B"/>
    <w:rsid w:val="07521F93"/>
    <w:rsid w:val="075E07E2"/>
    <w:rsid w:val="07705CC0"/>
    <w:rsid w:val="079E4FA3"/>
    <w:rsid w:val="07B61CB8"/>
    <w:rsid w:val="08A118B5"/>
    <w:rsid w:val="08B0664C"/>
    <w:rsid w:val="08C83CF3"/>
    <w:rsid w:val="09914A41"/>
    <w:rsid w:val="09D305B9"/>
    <w:rsid w:val="09E46A49"/>
    <w:rsid w:val="0A033A7B"/>
    <w:rsid w:val="0A0C1573"/>
    <w:rsid w:val="0A74282D"/>
    <w:rsid w:val="0A750537"/>
    <w:rsid w:val="0A9F717D"/>
    <w:rsid w:val="0AAB2F8F"/>
    <w:rsid w:val="0B1338B8"/>
    <w:rsid w:val="0B6B051B"/>
    <w:rsid w:val="0BC72462"/>
    <w:rsid w:val="0BC76BDF"/>
    <w:rsid w:val="0BE84B95"/>
    <w:rsid w:val="0C5F0057"/>
    <w:rsid w:val="0C93629A"/>
    <w:rsid w:val="0CA971D2"/>
    <w:rsid w:val="0CAA4C53"/>
    <w:rsid w:val="0CBC3C74"/>
    <w:rsid w:val="0D4B0060"/>
    <w:rsid w:val="0D7A532C"/>
    <w:rsid w:val="0D945ED5"/>
    <w:rsid w:val="0DC679A9"/>
    <w:rsid w:val="0DD27F39"/>
    <w:rsid w:val="0DF54C75"/>
    <w:rsid w:val="0E1536E3"/>
    <w:rsid w:val="0E183F30"/>
    <w:rsid w:val="0E247D43"/>
    <w:rsid w:val="0E272EC6"/>
    <w:rsid w:val="0E5F6C53"/>
    <w:rsid w:val="0EA61216"/>
    <w:rsid w:val="0EAA7C1C"/>
    <w:rsid w:val="0EFE2380"/>
    <w:rsid w:val="0F033B2E"/>
    <w:rsid w:val="0F0E7940"/>
    <w:rsid w:val="0F6A5933"/>
    <w:rsid w:val="0F7A672D"/>
    <w:rsid w:val="0F7D37F7"/>
    <w:rsid w:val="0F9C7A4B"/>
    <w:rsid w:val="0FE963AA"/>
    <w:rsid w:val="0FF83141"/>
    <w:rsid w:val="0FF878BE"/>
    <w:rsid w:val="101504F3"/>
    <w:rsid w:val="1074050C"/>
    <w:rsid w:val="107A5C99"/>
    <w:rsid w:val="113D59D7"/>
    <w:rsid w:val="115A7505"/>
    <w:rsid w:val="11C23A31"/>
    <w:rsid w:val="11DC45DB"/>
    <w:rsid w:val="12FE7BB6"/>
    <w:rsid w:val="132541A5"/>
    <w:rsid w:val="13363593"/>
    <w:rsid w:val="133D2F1E"/>
    <w:rsid w:val="1356560D"/>
    <w:rsid w:val="13706BF0"/>
    <w:rsid w:val="13BC4AF1"/>
    <w:rsid w:val="13C269FA"/>
    <w:rsid w:val="14142F81"/>
    <w:rsid w:val="141B290C"/>
    <w:rsid w:val="142923F2"/>
    <w:rsid w:val="147677A3"/>
    <w:rsid w:val="148854BE"/>
    <w:rsid w:val="14A127E5"/>
    <w:rsid w:val="14C72A25"/>
    <w:rsid w:val="14C80860"/>
    <w:rsid w:val="155B3298"/>
    <w:rsid w:val="15D64DE0"/>
    <w:rsid w:val="16103CC1"/>
    <w:rsid w:val="163F6D8E"/>
    <w:rsid w:val="16DA291D"/>
    <w:rsid w:val="16E31699"/>
    <w:rsid w:val="16EF59A2"/>
    <w:rsid w:val="16F06BB2"/>
    <w:rsid w:val="1745083A"/>
    <w:rsid w:val="174540BD"/>
    <w:rsid w:val="17841624"/>
    <w:rsid w:val="17A553DC"/>
    <w:rsid w:val="17EC44CB"/>
    <w:rsid w:val="191A16BA"/>
    <w:rsid w:val="19376A6C"/>
    <w:rsid w:val="19D16C6A"/>
    <w:rsid w:val="19D20E68"/>
    <w:rsid w:val="1A327422"/>
    <w:rsid w:val="1A5823C6"/>
    <w:rsid w:val="1B0302E1"/>
    <w:rsid w:val="1B294C9D"/>
    <w:rsid w:val="1B905946"/>
    <w:rsid w:val="1BE3794F"/>
    <w:rsid w:val="1CA11007"/>
    <w:rsid w:val="1D444093"/>
    <w:rsid w:val="1D5A0435"/>
    <w:rsid w:val="1D763D6E"/>
    <w:rsid w:val="1DA2662B"/>
    <w:rsid w:val="1DE60019"/>
    <w:rsid w:val="1E5176C8"/>
    <w:rsid w:val="1E6750EF"/>
    <w:rsid w:val="1E76445F"/>
    <w:rsid w:val="1E95493A"/>
    <w:rsid w:val="1ECE699F"/>
    <w:rsid w:val="1EFE0AE6"/>
    <w:rsid w:val="1F0813F5"/>
    <w:rsid w:val="1F390CCB"/>
    <w:rsid w:val="1F6C6A18"/>
    <w:rsid w:val="1F7B1734"/>
    <w:rsid w:val="1FCE7333"/>
    <w:rsid w:val="1FD62D47"/>
    <w:rsid w:val="20053897"/>
    <w:rsid w:val="2006711A"/>
    <w:rsid w:val="2026764F"/>
    <w:rsid w:val="2056239C"/>
    <w:rsid w:val="206C4540"/>
    <w:rsid w:val="20A26F98"/>
    <w:rsid w:val="20A86923"/>
    <w:rsid w:val="20D32FEA"/>
    <w:rsid w:val="20FF3AAE"/>
    <w:rsid w:val="21110FCB"/>
    <w:rsid w:val="21AE3C52"/>
    <w:rsid w:val="21B26DD5"/>
    <w:rsid w:val="21B34857"/>
    <w:rsid w:val="21DE0F1E"/>
    <w:rsid w:val="21EA6F2F"/>
    <w:rsid w:val="22203130"/>
    <w:rsid w:val="226E080D"/>
    <w:rsid w:val="22A57662"/>
    <w:rsid w:val="22BD058C"/>
    <w:rsid w:val="22D35FB3"/>
    <w:rsid w:val="23192EA4"/>
    <w:rsid w:val="23C27E3A"/>
    <w:rsid w:val="23F30F93"/>
    <w:rsid w:val="24894380"/>
    <w:rsid w:val="24E26372"/>
    <w:rsid w:val="25396722"/>
    <w:rsid w:val="257E230E"/>
    <w:rsid w:val="25F51053"/>
    <w:rsid w:val="25FA2F5D"/>
    <w:rsid w:val="2635403B"/>
    <w:rsid w:val="26E563DD"/>
    <w:rsid w:val="26F740F9"/>
    <w:rsid w:val="27074394"/>
    <w:rsid w:val="270D4219"/>
    <w:rsid w:val="273419E0"/>
    <w:rsid w:val="2762122A"/>
    <w:rsid w:val="2762702C"/>
    <w:rsid w:val="27827560"/>
    <w:rsid w:val="279F6E91"/>
    <w:rsid w:val="28105ECB"/>
    <w:rsid w:val="28372507"/>
    <w:rsid w:val="28E45EA3"/>
    <w:rsid w:val="28FA38CA"/>
    <w:rsid w:val="2969197F"/>
    <w:rsid w:val="29A2738F"/>
    <w:rsid w:val="29DE193E"/>
    <w:rsid w:val="2A435F0E"/>
    <w:rsid w:val="2A583579"/>
    <w:rsid w:val="2A642E9C"/>
    <w:rsid w:val="2AA84549"/>
    <w:rsid w:val="2B02041C"/>
    <w:rsid w:val="2B436C87"/>
    <w:rsid w:val="2B486992"/>
    <w:rsid w:val="2B7A4BE2"/>
    <w:rsid w:val="2BBA7BCA"/>
    <w:rsid w:val="2BCF42EC"/>
    <w:rsid w:val="2C295C80"/>
    <w:rsid w:val="2C475230"/>
    <w:rsid w:val="2C680FE8"/>
    <w:rsid w:val="2C782D3F"/>
    <w:rsid w:val="2D680B8A"/>
    <w:rsid w:val="2D974F5D"/>
    <w:rsid w:val="2DC50F24"/>
    <w:rsid w:val="2DD56FC0"/>
    <w:rsid w:val="2DFF7E04"/>
    <w:rsid w:val="2E323AD6"/>
    <w:rsid w:val="2E4A4A00"/>
    <w:rsid w:val="2E612427"/>
    <w:rsid w:val="2E840E29"/>
    <w:rsid w:val="2F987F26"/>
    <w:rsid w:val="2F9C7CC1"/>
    <w:rsid w:val="3032302F"/>
    <w:rsid w:val="306927FC"/>
    <w:rsid w:val="30790135"/>
    <w:rsid w:val="315F400E"/>
    <w:rsid w:val="31765E32"/>
    <w:rsid w:val="31786F33"/>
    <w:rsid w:val="319C18F5"/>
    <w:rsid w:val="31B16017"/>
    <w:rsid w:val="31D8363B"/>
    <w:rsid w:val="321C1E43"/>
    <w:rsid w:val="323971F4"/>
    <w:rsid w:val="326170B4"/>
    <w:rsid w:val="326E5E2B"/>
    <w:rsid w:val="32C103D2"/>
    <w:rsid w:val="3332520E"/>
    <w:rsid w:val="336124CF"/>
    <w:rsid w:val="336124DA"/>
    <w:rsid w:val="33E317AE"/>
    <w:rsid w:val="345B0173"/>
    <w:rsid w:val="345D3677"/>
    <w:rsid w:val="34A053E5"/>
    <w:rsid w:val="34A45FE9"/>
    <w:rsid w:val="34E8105C"/>
    <w:rsid w:val="35565E0D"/>
    <w:rsid w:val="357D0A8C"/>
    <w:rsid w:val="35D72EE3"/>
    <w:rsid w:val="36393E81"/>
    <w:rsid w:val="365B0F3E"/>
    <w:rsid w:val="36A77D38"/>
    <w:rsid w:val="36B934D6"/>
    <w:rsid w:val="36C26364"/>
    <w:rsid w:val="36CB4A75"/>
    <w:rsid w:val="370A6758"/>
    <w:rsid w:val="370C1C5B"/>
    <w:rsid w:val="374A7542"/>
    <w:rsid w:val="379C734C"/>
    <w:rsid w:val="37F741E2"/>
    <w:rsid w:val="380940FC"/>
    <w:rsid w:val="3865317C"/>
    <w:rsid w:val="38957564"/>
    <w:rsid w:val="38EB24F1"/>
    <w:rsid w:val="390B4FA4"/>
    <w:rsid w:val="390C2A26"/>
    <w:rsid w:val="392A5859"/>
    <w:rsid w:val="39E65C0C"/>
    <w:rsid w:val="3A422AA2"/>
    <w:rsid w:val="3AC81A2B"/>
    <w:rsid w:val="3AD34590"/>
    <w:rsid w:val="3AD57A93"/>
    <w:rsid w:val="3AE960B8"/>
    <w:rsid w:val="3AF15BDC"/>
    <w:rsid w:val="3AF173C3"/>
    <w:rsid w:val="3B0C0187"/>
    <w:rsid w:val="3B4F195B"/>
    <w:rsid w:val="3B851E35"/>
    <w:rsid w:val="3BA8586D"/>
    <w:rsid w:val="3BC5739B"/>
    <w:rsid w:val="3BF072E6"/>
    <w:rsid w:val="3BF92E28"/>
    <w:rsid w:val="3C306A4A"/>
    <w:rsid w:val="3C8903DE"/>
    <w:rsid w:val="3C92326C"/>
    <w:rsid w:val="3D810976"/>
    <w:rsid w:val="3D9F7F26"/>
    <w:rsid w:val="3DFA2BBE"/>
    <w:rsid w:val="3E1F3CF7"/>
    <w:rsid w:val="3ECD2B96"/>
    <w:rsid w:val="3EEC4EF4"/>
    <w:rsid w:val="3EEF43D0"/>
    <w:rsid w:val="3F0D6D79"/>
    <w:rsid w:val="3F9C44E8"/>
    <w:rsid w:val="3FC92B3F"/>
    <w:rsid w:val="40035191"/>
    <w:rsid w:val="4015092F"/>
    <w:rsid w:val="40173E32"/>
    <w:rsid w:val="406754CF"/>
    <w:rsid w:val="408E2B77"/>
    <w:rsid w:val="409E758E"/>
    <w:rsid w:val="40AE30AC"/>
    <w:rsid w:val="40E070FE"/>
    <w:rsid w:val="40FD66AE"/>
    <w:rsid w:val="41007633"/>
    <w:rsid w:val="41F646C8"/>
    <w:rsid w:val="42E42CCB"/>
    <w:rsid w:val="434E41D4"/>
    <w:rsid w:val="43556F78"/>
    <w:rsid w:val="435A3F8F"/>
    <w:rsid w:val="43B93FA8"/>
    <w:rsid w:val="43ED34FE"/>
    <w:rsid w:val="43F07D06"/>
    <w:rsid w:val="440A08B0"/>
    <w:rsid w:val="4426495C"/>
    <w:rsid w:val="443800FA"/>
    <w:rsid w:val="44B06ABF"/>
    <w:rsid w:val="44BB6EC8"/>
    <w:rsid w:val="4516350E"/>
    <w:rsid w:val="45456FB2"/>
    <w:rsid w:val="45E510BA"/>
    <w:rsid w:val="46125401"/>
    <w:rsid w:val="463F45C5"/>
    <w:rsid w:val="464E5266"/>
    <w:rsid w:val="46891BC8"/>
    <w:rsid w:val="46947F59"/>
    <w:rsid w:val="47AC51A3"/>
    <w:rsid w:val="47C42849"/>
    <w:rsid w:val="47C53B4E"/>
    <w:rsid w:val="48524A37"/>
    <w:rsid w:val="491856F9"/>
    <w:rsid w:val="49310822"/>
    <w:rsid w:val="49360124"/>
    <w:rsid w:val="496717EB"/>
    <w:rsid w:val="498E69BD"/>
    <w:rsid w:val="49AB26EA"/>
    <w:rsid w:val="49C53294"/>
    <w:rsid w:val="4A6C2B28"/>
    <w:rsid w:val="4AF61407"/>
    <w:rsid w:val="4B193F45"/>
    <w:rsid w:val="4BBD11D0"/>
    <w:rsid w:val="4BFA6AB7"/>
    <w:rsid w:val="4C0515C4"/>
    <w:rsid w:val="4C26537C"/>
    <w:rsid w:val="4C752B7D"/>
    <w:rsid w:val="4CDD0E5F"/>
    <w:rsid w:val="4CF621D2"/>
    <w:rsid w:val="4D0A4C15"/>
    <w:rsid w:val="4DA06DE7"/>
    <w:rsid w:val="4DE03E35"/>
    <w:rsid w:val="4DE15652"/>
    <w:rsid w:val="4E134429"/>
    <w:rsid w:val="4E3E59EC"/>
    <w:rsid w:val="4E6F1A3E"/>
    <w:rsid w:val="4F14474A"/>
    <w:rsid w:val="4F6E60DE"/>
    <w:rsid w:val="4F7B0C77"/>
    <w:rsid w:val="4F8F4094"/>
    <w:rsid w:val="4FB664D2"/>
    <w:rsid w:val="4FC46AED"/>
    <w:rsid w:val="501036E9"/>
    <w:rsid w:val="503128D3"/>
    <w:rsid w:val="50683D77"/>
    <w:rsid w:val="506B057F"/>
    <w:rsid w:val="50776590"/>
    <w:rsid w:val="50D5692A"/>
    <w:rsid w:val="515C7B07"/>
    <w:rsid w:val="51656219"/>
    <w:rsid w:val="5171202B"/>
    <w:rsid w:val="5204289F"/>
    <w:rsid w:val="5266383D"/>
    <w:rsid w:val="52AC6530"/>
    <w:rsid w:val="52D2676F"/>
    <w:rsid w:val="53455429"/>
    <w:rsid w:val="534F37BA"/>
    <w:rsid w:val="53987432"/>
    <w:rsid w:val="53AA6453"/>
    <w:rsid w:val="53C02B75"/>
    <w:rsid w:val="53DC46A3"/>
    <w:rsid w:val="53E10B2B"/>
    <w:rsid w:val="53E932F1"/>
    <w:rsid w:val="53EB4CBE"/>
    <w:rsid w:val="54082F69"/>
    <w:rsid w:val="54722618"/>
    <w:rsid w:val="54D41AB2"/>
    <w:rsid w:val="54F31C6D"/>
    <w:rsid w:val="55031B11"/>
    <w:rsid w:val="55214D3B"/>
    <w:rsid w:val="554738F5"/>
    <w:rsid w:val="55FB6C1C"/>
    <w:rsid w:val="56862083"/>
    <w:rsid w:val="569C67A5"/>
    <w:rsid w:val="56E80E23"/>
    <w:rsid w:val="56EC4BEB"/>
    <w:rsid w:val="573B502A"/>
    <w:rsid w:val="57597820"/>
    <w:rsid w:val="578A062C"/>
    <w:rsid w:val="57BB6BFD"/>
    <w:rsid w:val="57C70491"/>
    <w:rsid w:val="58294CB2"/>
    <w:rsid w:val="58425BDC"/>
    <w:rsid w:val="58495567"/>
    <w:rsid w:val="58530075"/>
    <w:rsid w:val="58FD2DE1"/>
    <w:rsid w:val="59833FEA"/>
    <w:rsid w:val="59AA6885"/>
    <w:rsid w:val="5A0D28C9"/>
    <w:rsid w:val="5A6E1669"/>
    <w:rsid w:val="5AB94067"/>
    <w:rsid w:val="5AEB22B8"/>
    <w:rsid w:val="5B540662"/>
    <w:rsid w:val="5B9E1D5B"/>
    <w:rsid w:val="5C88775A"/>
    <w:rsid w:val="5CAA4817"/>
    <w:rsid w:val="5D0A5B35"/>
    <w:rsid w:val="5D5226A6"/>
    <w:rsid w:val="5D6E1FD6"/>
    <w:rsid w:val="5D724260"/>
    <w:rsid w:val="5DB44CC9"/>
    <w:rsid w:val="5DFE6042"/>
    <w:rsid w:val="5E436B37"/>
    <w:rsid w:val="5EC009CF"/>
    <w:rsid w:val="5EC90F8E"/>
    <w:rsid w:val="5EE66340"/>
    <w:rsid w:val="5F125F0A"/>
    <w:rsid w:val="5FD30547"/>
    <w:rsid w:val="5FE46263"/>
    <w:rsid w:val="6009191A"/>
    <w:rsid w:val="6059299E"/>
    <w:rsid w:val="606F4B42"/>
    <w:rsid w:val="609C499F"/>
    <w:rsid w:val="60CE3C62"/>
    <w:rsid w:val="61533EBB"/>
    <w:rsid w:val="616042DE"/>
    <w:rsid w:val="61990DAC"/>
    <w:rsid w:val="61A558D5"/>
    <w:rsid w:val="61E11B13"/>
    <w:rsid w:val="61FF1DD5"/>
    <w:rsid w:val="62D76235"/>
    <w:rsid w:val="63261838"/>
    <w:rsid w:val="63FB6398"/>
    <w:rsid w:val="64060EA6"/>
    <w:rsid w:val="64107237"/>
    <w:rsid w:val="641C68CD"/>
    <w:rsid w:val="643B7181"/>
    <w:rsid w:val="644D291F"/>
    <w:rsid w:val="64DC7C04"/>
    <w:rsid w:val="64FB04B9"/>
    <w:rsid w:val="661C3E14"/>
    <w:rsid w:val="664C6B61"/>
    <w:rsid w:val="66651C8A"/>
    <w:rsid w:val="669427D9"/>
    <w:rsid w:val="674C6704"/>
    <w:rsid w:val="676E2F7A"/>
    <w:rsid w:val="67AF09A7"/>
    <w:rsid w:val="67BB003D"/>
    <w:rsid w:val="6861404E"/>
    <w:rsid w:val="68CD337D"/>
    <w:rsid w:val="695C7769"/>
    <w:rsid w:val="696525F7"/>
    <w:rsid w:val="6A1D4CFD"/>
    <w:rsid w:val="6A483EEE"/>
    <w:rsid w:val="6A724D32"/>
    <w:rsid w:val="6A81794A"/>
    <w:rsid w:val="6A9816EF"/>
    <w:rsid w:val="6AF9048F"/>
    <w:rsid w:val="6B243EA1"/>
    <w:rsid w:val="6B996D13"/>
    <w:rsid w:val="6C053E44"/>
    <w:rsid w:val="6C1A3DE9"/>
    <w:rsid w:val="6C61455E"/>
    <w:rsid w:val="6C7C7EE6"/>
    <w:rsid w:val="6D305B30"/>
    <w:rsid w:val="6D480FD8"/>
    <w:rsid w:val="6D660588"/>
    <w:rsid w:val="6D673A8B"/>
    <w:rsid w:val="6D8F71CE"/>
    <w:rsid w:val="6D947DD3"/>
    <w:rsid w:val="6DBB0A6B"/>
    <w:rsid w:val="6DD020E1"/>
    <w:rsid w:val="6E147427"/>
    <w:rsid w:val="6E1A1331"/>
    <w:rsid w:val="6E1B6DB2"/>
    <w:rsid w:val="6E573394"/>
    <w:rsid w:val="6E5E2D1F"/>
    <w:rsid w:val="6E9431F9"/>
    <w:rsid w:val="6EC81378"/>
    <w:rsid w:val="6ECF42D7"/>
    <w:rsid w:val="6EF967A0"/>
    <w:rsid w:val="6EFF612B"/>
    <w:rsid w:val="6F0A44BC"/>
    <w:rsid w:val="6F722BE7"/>
    <w:rsid w:val="6F8A4A0A"/>
    <w:rsid w:val="6F976945"/>
    <w:rsid w:val="6F9C3A2B"/>
    <w:rsid w:val="6FA02431"/>
    <w:rsid w:val="6FC62671"/>
    <w:rsid w:val="6FCA1077"/>
    <w:rsid w:val="70244C09"/>
    <w:rsid w:val="70431C3A"/>
    <w:rsid w:val="705708DB"/>
    <w:rsid w:val="7076338E"/>
    <w:rsid w:val="70F63CDB"/>
    <w:rsid w:val="71060A7F"/>
    <w:rsid w:val="719360E4"/>
    <w:rsid w:val="71B216C2"/>
    <w:rsid w:val="7225525D"/>
    <w:rsid w:val="72307267"/>
    <w:rsid w:val="72617A36"/>
    <w:rsid w:val="726267D1"/>
    <w:rsid w:val="72912784"/>
    <w:rsid w:val="73154F5B"/>
    <w:rsid w:val="733F266D"/>
    <w:rsid w:val="736D0F47"/>
    <w:rsid w:val="73CF3490"/>
    <w:rsid w:val="73D47918"/>
    <w:rsid w:val="73D82A9B"/>
    <w:rsid w:val="73F11447"/>
    <w:rsid w:val="73F67ACD"/>
    <w:rsid w:val="74AD3D78"/>
    <w:rsid w:val="74C2049A"/>
    <w:rsid w:val="757271DD"/>
    <w:rsid w:val="75736F2C"/>
    <w:rsid w:val="75892461"/>
    <w:rsid w:val="75A3688F"/>
    <w:rsid w:val="75AA7CED"/>
    <w:rsid w:val="75C77D48"/>
    <w:rsid w:val="75EB1A91"/>
    <w:rsid w:val="761E0757"/>
    <w:rsid w:val="76276E68"/>
    <w:rsid w:val="7671495D"/>
    <w:rsid w:val="768E7B11"/>
    <w:rsid w:val="76BD4DDD"/>
    <w:rsid w:val="76F507BA"/>
    <w:rsid w:val="77864DCE"/>
    <w:rsid w:val="778F5135"/>
    <w:rsid w:val="77DE1622"/>
    <w:rsid w:val="77EB7A4D"/>
    <w:rsid w:val="783D0751"/>
    <w:rsid w:val="78A13CF9"/>
    <w:rsid w:val="78DA0537"/>
    <w:rsid w:val="78F92189"/>
    <w:rsid w:val="79A25A9A"/>
    <w:rsid w:val="7A0D2AFA"/>
    <w:rsid w:val="7A29287B"/>
    <w:rsid w:val="7A4D5F33"/>
    <w:rsid w:val="7A6D6467"/>
    <w:rsid w:val="7AA11240"/>
    <w:rsid w:val="7AD044D5"/>
    <w:rsid w:val="7B3429AD"/>
    <w:rsid w:val="7BD52536"/>
    <w:rsid w:val="7BDC1EC1"/>
    <w:rsid w:val="7C9275E1"/>
    <w:rsid w:val="7CDA016F"/>
    <w:rsid w:val="7D512D27"/>
    <w:rsid w:val="7DE9671E"/>
    <w:rsid w:val="7DFA7CBD"/>
    <w:rsid w:val="7E734104"/>
    <w:rsid w:val="7EBA4878"/>
    <w:rsid w:val="7EE91B44"/>
    <w:rsid w:val="7F5524F8"/>
    <w:rsid w:val="7F8E5019"/>
    <w:rsid w:val="7F9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81"/>
    <w:basedOn w:val="9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3">
    <w:name w:val="font9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Body text|2"/>
    <w:basedOn w:val="1"/>
    <w:qFormat/>
    <w:uiPriority w:val="0"/>
    <w:pPr>
      <w:spacing w:line="468" w:lineRule="exact"/>
      <w:ind w:firstLine="42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20">
    <w:name w:val="日期 字符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30</TotalTime>
  <ScaleCrop>false</ScaleCrop>
  <LinksUpToDate>false</LinksUpToDate>
  <CharactersWithSpaces>491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2024-04-15T03:19:00Z</dcterms:created>
  <dc:creator>LH</dc:creator>
  <cp:lastModifiedBy>SHIYE</cp:lastModifiedBy>
  <cp:lastPrinted>2024-04-23T02:58:28Z</cp:lastPrinted>
  <dcterms:modified xsi:type="dcterms:W3CDTF">2024-04-23T03:49:53Z</dcterms:modified>
  <dc:title>福州考区温馨提醒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77D1D8634962402FBFCC4670651CD6C5</vt:lpwstr>
  </property>
</Properties>
</file>