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50" w:beforeAutospacing="0" w:after="50" w:afterAutospacing="0"/>
        <w:ind w:left="108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宜宾三江新区</w:t>
      </w:r>
      <w:r>
        <w:rPr>
          <w:rFonts w:hint="default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2024年第一次公开招聘社区专职工作者岗位表</w:t>
      </w:r>
    </w:p>
    <w:tbl>
      <w:tblPr>
        <w:tblW w:w="880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454"/>
        <w:gridCol w:w="454"/>
        <w:gridCol w:w="998"/>
        <w:gridCol w:w="454"/>
        <w:gridCol w:w="635"/>
        <w:gridCol w:w="544"/>
        <w:gridCol w:w="454"/>
        <w:gridCol w:w="3266"/>
        <w:gridCol w:w="9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用人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80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27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5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（学位）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5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白沙湾街道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岗位一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20240401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三江新区在任且任职满一年的全科网格员。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最低服务年限为3年，由街道统一分配岗位。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白沙湾街道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岗位二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20240402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三江新区在任且任职满半年的经济网格员。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最低服务年限为3年，由街道统一分配岗位。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白沙湾街道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20240403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1.中共党员（含预备党员）；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2.具有三年及以上的县级及以下党政机关、国有企事业单位、村（社区）工作经历；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3.户籍地或常住地在三江新区、叙州区、翠屏区街道范围内。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最低服务年限为3年，由街道统一分配岗位。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白沙湾街道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岗位四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20240404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1.中共党员（含预备党员）；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2.户籍地或常住地在三江新区、叙州区、翠屏区街道范围内。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最低服务年限为3年，由街道统一分配岗位。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白沙湾街道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岗位五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20240405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1.具有三年及以上的县级及以下党政机关、国有企事业单位、村（社区）工作经历；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2.户籍地或常住地在三江新区、叙州区、翠屏区街道范围内。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最低服务年限为3年，由街道统一分配岗位。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白沙湾街道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岗位六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20240406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最低服务年限为3年，由街道统一分配岗位。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白沙湾街道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岗位七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20240407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户籍地或常住地在三江新区、叙州区、翠屏区街道范围内。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最低服务年限为3年，由街道统一分配岗位。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沙坪街道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岗位八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20240408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三江新区在任且任职满一年的全科网格员。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最低服务年限为3年，由街道统一分配岗位。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沙坪街道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岗位九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20240409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三江新区在任且任职满半年的经济网格员。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最低服务年限为3年，由街道统一分配岗位。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沙坪街道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岗位十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20240410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中共党员（含预备党员）。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最低服务年限为3年，由街道统一分配岗位。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沙坪街道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岗位十一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20240411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最低服务年限为3年，由街道统一分配岗位。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沙坪街道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岗位十二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20240412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最低服务年限为3年，由街道统一分配岗位。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沙坪街道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岗位十三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20240413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户籍地在三江新区范围内。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最低服务年限为3年，由街道统一分配岗位。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双城街道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岗位十四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20240414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三江新区在任且任职满一年的全科网格员。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最低服务年限为3年，由街道统一分配岗位。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双城街道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岗位十五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20240415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最低服务年限为3年，由街道统一分配岗位。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双城街道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岗位十六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20240416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最低服务年限为3年，由街道统一分配岗位。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双城街道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岗位十七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20240417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最低服务年限为3年，由街道统一分配岗位。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双城街道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岗位十八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20240418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中共党员（含预备党员）。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1.需经常应急值班值守，适宜男性报考；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2.最低服务年限为3年，由街道统一分配岗位。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罗龙街道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岗位十九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20240419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最低服务年限为3年，由街道统一分配岗位。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罗龙街道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岗位二十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20240420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1.需经常应急值班值守，适宜男性报考；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2.最低服务年限为3年，由街道统一分配岗位。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罗龙街道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岗位二十一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20240421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三江新区在任且任职满一年的全科网格员。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最低服务年限为3年，由街道统一分配岗位。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宋家镇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岗位二十二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20240422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最低服务年限为3年，由镇统一分配岗位。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宋家镇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岗位二十三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20240423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三江新区在任且任职满一年的全科网格员。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最低服务年限为3年，由镇统一分配岗位。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江南镇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岗位二十四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20240424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1.中共党员(含预备党员）；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2.户籍地或常住地在三江新区范围内。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最低服务年限为3年，由镇统一分配岗位。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江南镇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岗位二十五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20240425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三江新区在任且任职满一年的全科网格员。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最低服务年限为3年，由镇统一分配岗位。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江南镇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岗位二十六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20240426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户籍地或常住地在三江新区范围内。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最低服务年限为3年，由镇统一分配岗位。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lODY0ZTk5ZDJjYTQ4MTZjMjVlOTYzYzRkYTVjMWQifQ=="/>
  </w:docVars>
  <w:rsids>
    <w:rsidRoot w:val="7BA91458"/>
    <w:rsid w:val="7BA9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2024-04-23T09:15:00Z</dcterms:created>
  <dc:creator>长青长情</dc:creator>
  <cp:lastModifiedBy>长青长情</cp:lastModifiedBy>
  <dcterms:modified xsi:type="dcterms:W3CDTF">2024-04-23T09:15:40Z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40641456EA0447B3854DD477A5F15B5C</vt:lpwstr>
  </property>
</Properties>
</file>