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20" w:lineRule="exact"/>
        <w:jc w:val="both"/>
        <w:rPr>
          <w:rFonts w:hint="eastAsia"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附件</w:t>
      </w:r>
      <w:r>
        <w:rPr>
          <w:rFonts w:hint="eastAsia" w:ascii="黑体" w:hAnsi="黑体" w:eastAsia="黑体" w:cs="黑体"/>
          <w:color w:val="000000"/>
          <w:sz w:val="32"/>
          <w:szCs w:val="32"/>
          <w:lang w:val="en-US" w:eastAsia="zh-CN"/>
        </w:rPr>
        <w:t>2</w:t>
      </w:r>
    </w:p>
    <w:p>
      <w:pPr>
        <w:pStyle w:val="3"/>
        <w:spacing w:before="0" w:beforeAutospacing="0" w:after="0" w:afterAutospacing="0" w:line="520" w:lineRule="exact"/>
        <w:jc w:val="both"/>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sz w:val="32"/>
          <w:szCs w:val="32"/>
          <w:lang w:val="en-US" w:eastAsia="zh-CN"/>
        </w:rPr>
        <w:t>乐业县人民医院</w:t>
      </w:r>
      <w:r>
        <w:rPr>
          <w:rFonts w:hint="default" w:ascii="Times New Roman" w:hAnsi="Times New Roman" w:eastAsia="仿宋_GB2312" w:cs="Times New Roman"/>
          <w:sz w:val="32"/>
          <w:szCs w:val="32"/>
        </w:rPr>
        <w:t>2024年急需紧缺</w:t>
      </w:r>
      <w:r>
        <w:rPr>
          <w:rFonts w:hint="default" w:ascii="Times New Roman" w:hAnsi="Times New Roman" w:eastAsia="仿宋_GB2312" w:cs="Times New Roman"/>
          <w:sz w:val="32"/>
          <w:szCs w:val="32"/>
          <w:lang w:val="en-US" w:eastAsia="zh-CN"/>
        </w:rPr>
        <w:t>医疗卫生人才</w:t>
      </w:r>
      <w:r>
        <w:rPr>
          <w:rFonts w:hint="default" w:ascii="Times New Roman" w:hAnsi="Times New Roman" w:eastAsia="仿宋_GB2312" w:cs="Times New Roman"/>
          <w:sz w:val="32"/>
          <w:szCs w:val="32"/>
        </w:rPr>
        <w:t xml:space="preserve">面试公告》等有关文件，本着诚信报考的原则，现郑重承诺：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一、自觉遵守事业单位公开招聘的相关法律法规及有关政策规定，认真履行报考人员的各项义务。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二、报考行为出自本人自主、真实的意愿。已对所选报岗位有了充分的了解，愿意接受事业单位主管部门、招聘单位及授权的考试机构依法进行的考试、体检和考核。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三、认真对待每一个招聘考试环节，完成相应的程序。若经资格复审合格获得面试资格，在面试、体检、考核和拟聘用公示等环节，不无故放弃或中断。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五、遵守招聘考试纪律，不舞弊也不协助他人舞弊。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sectPr>
          <w:pgSz w:w="11906" w:h="16838"/>
          <w:pgMar w:top="1701" w:right="1418" w:bottom="1134" w:left="1418" w:header="851" w:footer="737" w:gutter="0"/>
          <w:pgNumType w:fmt="numberInDash"/>
          <w:cols w:space="0" w:num="1"/>
          <w:rtlGutter w:val="0"/>
          <w:docGrid w:type="lines" w:linePitch="312" w:charSpace="0"/>
        </w:sect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1MTQ4YzNlMDhjN2Q1NjQ3ZjFjMDQwMDQ1Yjc1ZTkifQ=="/>
  </w:docVars>
  <w:rsids>
    <w:rsidRoot w:val="00000000"/>
    <w:rsid w:val="64C6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2024-04-19T09:25:04Z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01B0865DE34546E59DF2052F22ECC2D2_12</vt:lpwstr>
  </property>
</Properties>
</file>