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val="en-US" w:eastAsia="zh-CN"/>
        </w:rPr>
        <w:t>乐业县人民医院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</w:rPr>
        <w:t>2024年急需紧缺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  <w:lang w:val="en-US" w:eastAsia="zh-CN"/>
        </w:rPr>
        <w:t>医疗卫生人才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放弃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声明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乐业</w:t>
      </w:r>
      <w:r>
        <w:rPr>
          <w:rFonts w:hint="default" w:ascii="Times New Roman" w:hAnsi="Times New Roman" w:eastAsia="仿宋" w:cs="Times New Roman"/>
          <w:sz w:val="32"/>
          <w:szCs w:val="32"/>
        </w:rPr>
        <w:t>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卫生健康</w:t>
      </w:r>
      <w:r>
        <w:rPr>
          <w:rFonts w:hint="default" w:ascii="Times New Roman" w:hAnsi="Times New Roman" w:eastAsia="仿宋" w:cs="Times New Roman"/>
          <w:sz w:val="32"/>
          <w:szCs w:val="32"/>
        </w:rPr>
        <w:t>局：</w:t>
      </w:r>
    </w:p>
    <w:p>
      <w:pPr>
        <w:ind w:firstLine="63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联系方式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放弃事由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  报考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，报考岗位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，已入围该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" w:cs="Times New Roman"/>
          <w:sz w:val="32"/>
          <w:szCs w:val="32"/>
        </w:rPr>
        <w:t>面试资格审查，现本人自愿放弃参加面试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资格审查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一切</w:t>
      </w:r>
      <w:r>
        <w:rPr>
          <w:rFonts w:hint="default" w:ascii="Times New Roman" w:hAnsi="Times New Roman" w:eastAsia="仿宋" w:cs="Times New Roman"/>
          <w:sz w:val="32"/>
          <w:szCs w:val="32"/>
        </w:rPr>
        <w:t>后果由本人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" w:cs="Times New Roman"/>
          <w:sz w:val="32"/>
          <w:szCs w:val="32"/>
        </w:rPr>
        <w:t>承担。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特此声明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2560" w:firstLineChars="8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签 名（考生本人手写、手印）：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 年     月   日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联系方式：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附：考生本人身份证复印件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548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2024-04-19T09:25:23Z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EA2C49BE9BA04EA8AAABC634E4E8AFDC_12</vt:lpwstr>
  </property>
</Properties>
</file>