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  <w:bookmarkStart w:id="0" w:name="_GoBack"/>
      <w:bookmarkEnd w:id="0"/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pStyle w:val="3"/>
        <w:ind w:left="0" w:leftChars="0" w:firstLine="0" w:firstLineChars="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14976" w:tblpY="377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jc w:val="both"/>
        <w:rPr>
          <w:rFonts w:hint="eastAsia" w:ascii="仿宋" w:hAnsi="仿宋" w:eastAsia="仿宋" w:cs="仿宋"/>
          <w:bCs/>
          <w:spacing w:val="100"/>
          <w:sz w:val="30"/>
          <w:szCs w:val="30"/>
        </w:rPr>
      </w:pPr>
    </w:p>
    <w:tbl>
      <w:tblPr>
        <w:tblStyle w:val="6"/>
        <w:tblpPr w:leftFromText="180" w:rightFromText="180" w:vertAnchor="page" w:horzAnchor="page" w:tblpX="13418" w:tblpY="1491"/>
        <w:tblW w:w="90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8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1240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832" w:type="dxa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7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832" w:type="dxa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hint="default" w:ascii="宋体" w:eastAsia="宋体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根据《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福建省教师资格申请人员体检标准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，体检结论属于：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</w:trPr>
        <w:tc>
          <w:tcPr>
            <w:tcW w:w="1240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832" w:type="dxa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spacing w:line="580" w:lineRule="exact"/>
        <w:ind w:right="218" w:rightChars="104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right="218" w:rightChars="104"/>
        <w:rPr>
          <w:rFonts w:ascii="仿宋_GB2312" w:hAnsi="宋体" w:eastAsia="仿宋_GB2312"/>
          <w:sz w:val="30"/>
          <w:szCs w:val="30"/>
        </w:rPr>
      </w:pPr>
    </w:p>
    <w:p>
      <w:pPr>
        <w:spacing w:line="300" w:lineRule="exact"/>
        <w:ind w:firstLine="241" w:firstLineChars="100"/>
        <w:rPr>
          <w:rFonts w:ascii="楷体_GB2312" w:hAnsi="楷体_GB2312" w:eastAsia="楷体_GB2312" w:cs="楷体_GB2312"/>
          <w:b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Cs/>
          <w:sz w:val="24"/>
          <w:szCs w:val="24"/>
        </w:rPr>
        <w:t>对于滴虫和念球菌两项妇科检查项目未婚女性采取阴道口取样。</w:t>
      </w:r>
    </w:p>
    <w:tbl>
      <w:tblPr>
        <w:tblStyle w:val="7"/>
        <w:tblW w:w="9299" w:type="dxa"/>
        <w:tblInd w:w="1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8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5" w:hRule="atLeast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心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图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X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片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建议：                                医师签字：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tbl>
      <w:tblPr>
        <w:tblStyle w:val="6"/>
        <w:tblW w:w="91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8"/>
        <w:gridCol w:w="723"/>
        <w:gridCol w:w="718"/>
        <w:gridCol w:w="542"/>
        <w:gridCol w:w="1080"/>
        <w:gridCol w:w="1440"/>
        <w:gridCol w:w="14"/>
        <w:gridCol w:w="706"/>
        <w:gridCol w:w="360"/>
        <w:gridCol w:w="360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0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1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44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166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1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6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79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736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9166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tbl>
      <w:tblPr>
        <w:tblStyle w:val="6"/>
        <w:tblW w:w="93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604"/>
        <w:gridCol w:w="116"/>
        <w:gridCol w:w="720"/>
        <w:gridCol w:w="455"/>
        <w:gridCol w:w="150"/>
        <w:gridCol w:w="83"/>
        <w:gridCol w:w="175"/>
        <w:gridCol w:w="927"/>
        <w:gridCol w:w="1090"/>
        <w:gridCol w:w="65"/>
        <w:gridCol w:w="295"/>
        <w:gridCol w:w="457"/>
        <w:gridCol w:w="238"/>
        <w:gridCol w:w="432"/>
        <w:gridCol w:w="18"/>
        <w:gridCol w:w="101"/>
        <w:gridCol w:w="1021"/>
        <w:gridCol w:w="265"/>
        <w:gridCol w:w="1735"/>
        <w:gridCol w:w="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919" w:hRule="atLeast"/>
          <w:jc w:val="center"/>
        </w:trPr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85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835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44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92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902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6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902" w:type="dxa"/>
            <w:gridSpan w:val="14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972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50" w:hRule="atLeast"/>
          <w:jc w:val="center"/>
        </w:trPr>
        <w:tc>
          <w:tcPr>
            <w:tcW w:w="72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785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24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295" w:type="dxa"/>
            <w:gridSpan w:val="4"/>
            <w:tcBorders>
              <w:top w:val="single" w:color="auto" w:sz="12" w:space="0"/>
            </w:tcBorders>
          </w:tcPr>
          <w:p>
            <w:pPr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51" w:hRule="atLeast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295" w:type="dxa"/>
            <w:gridSpan w:val="4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3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2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2239" w:hRule="atLeast"/>
          <w:jc w:val="center"/>
        </w:trPr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655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atLeast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5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68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76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8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atLeast"/>
          <w:jc w:val="center"/>
        </w:trPr>
        <w:tc>
          <w:tcPr>
            <w:tcW w:w="720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6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sectPr>
      <w:pgSz w:w="23811" w:h="16838" w:orient="landscape"/>
      <w:pgMar w:top="1418" w:right="1418" w:bottom="1418" w:left="1418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equalWidth="0" w:num="2">
        <w:col w:w="9040" w:space="2720"/>
        <w:col w:w="921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46862"/>
    <w:rsid w:val="00125E11"/>
    <w:rsid w:val="0015574A"/>
    <w:rsid w:val="00191BCF"/>
    <w:rsid w:val="001B2287"/>
    <w:rsid w:val="002067CB"/>
    <w:rsid w:val="00237A33"/>
    <w:rsid w:val="00275C4F"/>
    <w:rsid w:val="002A4198"/>
    <w:rsid w:val="002E5ABC"/>
    <w:rsid w:val="00304E2B"/>
    <w:rsid w:val="003209DA"/>
    <w:rsid w:val="004126B0"/>
    <w:rsid w:val="0054364F"/>
    <w:rsid w:val="005A21C6"/>
    <w:rsid w:val="006621FF"/>
    <w:rsid w:val="007A6A27"/>
    <w:rsid w:val="0088327C"/>
    <w:rsid w:val="009557AE"/>
    <w:rsid w:val="00A66BA0"/>
    <w:rsid w:val="00A77088"/>
    <w:rsid w:val="00A846F2"/>
    <w:rsid w:val="00A8714F"/>
    <w:rsid w:val="00BC395A"/>
    <w:rsid w:val="00BC3C28"/>
    <w:rsid w:val="00C47DEB"/>
    <w:rsid w:val="00C5711F"/>
    <w:rsid w:val="00C83EFE"/>
    <w:rsid w:val="00C976ED"/>
    <w:rsid w:val="00D569AE"/>
    <w:rsid w:val="00E435E7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2F70502"/>
    <w:rsid w:val="030622ED"/>
    <w:rsid w:val="03327D78"/>
    <w:rsid w:val="033D69E3"/>
    <w:rsid w:val="034641C2"/>
    <w:rsid w:val="036B1445"/>
    <w:rsid w:val="03762A2D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323E30"/>
    <w:rsid w:val="076E08B4"/>
    <w:rsid w:val="07E86122"/>
    <w:rsid w:val="08064E64"/>
    <w:rsid w:val="081C110E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4D2B11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D15032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4B543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2C7025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B6335E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4E1C02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4D77437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autoRedefine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autoRedefine/>
    <w:qFormat/>
    <w:uiPriority w:val="99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customStyle="1" w:styleId="10">
    <w:name w:val="Heading 3 Char"/>
    <w:basedOn w:val="8"/>
    <w:link w:val="2"/>
    <w:autoRedefine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1049</Words>
  <Characters>5985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2019-07-23T09:09:00Z</dcterms:created>
  <dc:creator>Administrator</dc:creator>
  <cp:lastModifiedBy>魅影</cp:lastModifiedBy>
  <cp:lastPrinted>2018-10-11T08:06:00Z</cp:lastPrinted>
  <dcterms:modified xsi:type="dcterms:W3CDTF">2024-04-07T08:01:15Z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BDCD801DE1C34079BC44035CAD8AE423_13</vt:lpwstr>
  </property>
</Properties>
</file>