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 xml:space="preserve"> </w:t>
      </w:r>
      <w:r>
        <w:fldChar w:fldCharType="begin"/>
      </w:r>
      <w:r>
        <w:instrText xml:space="preserve"> HYPERLINK "https://eztest.org/manager/schedule/session/303741/" </w:instrText>
      </w:r>
      <w:r>
        <w:fldChar w:fldCharType="separate"/>
      </w:r>
      <w:r>
        <w:fldChar w:fldCharType="end"/>
      </w:r>
      <w:r>
        <w:rPr>
          <w:rFonts w:hint="eastAsia" w:ascii="黑体" w:hAnsi="黑体" w:eastAsia="黑体"/>
          <w:sz w:val="32"/>
          <w:szCs w:val="32"/>
        </w:rPr>
        <w:t>海南省烟草专卖局（公司）2024年度招聘初面</w:t>
      </w:r>
    </w:p>
    <w:p>
      <w:pPr>
        <w:jc w:val="center"/>
        <w:rPr>
          <w:rFonts w:ascii="黑体" w:hAnsi="黑体" w:eastAsia="黑体"/>
          <w:sz w:val="32"/>
          <w:szCs w:val="32"/>
        </w:rPr>
      </w:pPr>
      <w:r>
        <w:rPr>
          <w:rFonts w:hint="eastAsia" w:ascii="黑体" w:hAnsi="黑体" w:eastAsia="黑体"/>
          <w:sz w:val="32"/>
          <w:szCs w:val="32"/>
        </w:rPr>
        <w:t>考生须知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黑体" w:hAnsi="黑体" w:eastAsia="黑体"/>
          <w:sz w:val="28"/>
          <w:szCs w:val="24"/>
        </w:rPr>
      </w:pPr>
      <w:bookmarkStart w:id="1" w:name="_GoBack"/>
      <w:r>
        <w:rPr>
          <w:rFonts w:hint="eastAsia" w:ascii="黑体" w:hAnsi="黑体" w:eastAsia="黑体"/>
          <w:sz w:val="28"/>
          <w:szCs w:val="24"/>
        </w:rPr>
        <w:t>一、正式考试安排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1.本考试为在线考试，考生自行准备考试设备和场地，采用电脑客户端考试，开启视频、音频监控，并要求同时全程开启第二视角的手机在线监控。</w:t>
      </w:r>
    </w:p>
    <w:p>
      <w:pPr>
        <w:keepNext w:val="0"/>
        <w:keepLines w:val="0"/>
        <w:pageBreakBefore w:val="0"/>
        <w:widowControl w:val="0"/>
        <w:kinsoku/>
        <w:wordWrap/>
        <w:overflowPunct/>
        <w:topLinePunct w:val="0"/>
        <w:autoSpaceDE/>
        <w:autoSpaceDN/>
        <w:bidi w:val="0"/>
        <w:adjustRightInd/>
        <w:snapToGrid/>
        <w:spacing w:line="600" w:lineRule="exact"/>
        <w:ind w:left="700" w:leftChars="200" w:hanging="280" w:hangingChars="100"/>
        <w:jc w:val="left"/>
        <w:textAlignment w:val="auto"/>
        <w:rPr>
          <w:rStyle w:val="10"/>
          <w:rFonts w:ascii="仿宋" w:hAnsi="仿宋" w:eastAsia="仿宋" w:cs="微软雅黑"/>
          <w:sz w:val="28"/>
          <w:szCs w:val="28"/>
          <w:shd w:val="clear" w:color="auto" w:fill="FFFFFF"/>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客户端下载链接：</w:t>
      </w:r>
      <w:r>
        <w:fldChar w:fldCharType="begin"/>
      </w:r>
      <w:r>
        <w:instrText xml:space="preserve"> HYPERLINK </w:instrText>
      </w:r>
      <w:r>
        <w:fldChar w:fldCharType="separate"/>
      </w:r>
      <w:r>
        <w:fldChar w:fldCharType="end"/>
      </w:r>
      <w:r>
        <w:fldChar w:fldCharType="begin"/>
      </w:r>
      <w:r>
        <w:instrText xml:space="preserve"> HYPERLINK "https://eztest.org/exam/session/321780/client/download" </w:instrText>
      </w:r>
      <w:r>
        <w:fldChar w:fldCharType="separate"/>
      </w:r>
      <w:r>
        <w:rPr>
          <w:rStyle w:val="10"/>
          <w:rFonts w:ascii="仿宋" w:hAnsi="仿宋" w:eastAsia="仿宋" w:cs="微软雅黑"/>
          <w:sz w:val="28"/>
          <w:szCs w:val="28"/>
          <w:shd w:val="clear" w:color="auto" w:fill="FFFFFF"/>
        </w:rPr>
        <w:t>https://eztest.org/exam/session/321780/client/download</w:t>
      </w:r>
      <w:r>
        <w:rPr>
          <w:rStyle w:val="10"/>
          <w:rFonts w:ascii="仿宋" w:hAnsi="仿宋" w:eastAsia="仿宋" w:cs="微软雅黑"/>
          <w:sz w:val="28"/>
          <w:szCs w:val="28"/>
          <w:shd w:val="clear" w:color="auto" w:fill="FFFFFF"/>
        </w:rPr>
        <w:fldChar w:fldCharType="end"/>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.考试时间定于</w:t>
      </w:r>
      <w:r>
        <w:rPr>
          <w:rFonts w:hint="eastAsia" w:ascii="仿宋" w:hAnsi="仿宋" w:eastAsia="仿宋"/>
          <w:sz w:val="28"/>
          <w:szCs w:val="28"/>
          <w:highlight w:val="yellow"/>
        </w:rPr>
        <w:t>2024年4月</w:t>
      </w:r>
      <w:r>
        <w:rPr>
          <w:rFonts w:ascii="仿宋" w:hAnsi="仿宋" w:eastAsia="仿宋"/>
          <w:sz w:val="28"/>
          <w:szCs w:val="28"/>
          <w:highlight w:val="yellow"/>
        </w:rPr>
        <w:t>1</w:t>
      </w:r>
      <w:r>
        <w:rPr>
          <w:rFonts w:hint="eastAsia" w:ascii="仿宋" w:hAnsi="仿宋" w:eastAsia="仿宋"/>
          <w:sz w:val="28"/>
          <w:szCs w:val="28"/>
          <w:highlight w:val="yellow"/>
        </w:rPr>
        <w:t>4日</w:t>
      </w:r>
      <w:r>
        <w:rPr>
          <w:rFonts w:ascii="仿宋" w:hAnsi="仿宋" w:eastAsia="仿宋"/>
          <w:sz w:val="28"/>
          <w:szCs w:val="28"/>
          <w:highlight w:val="yellow"/>
        </w:rPr>
        <w:t>09:30</w:t>
      </w:r>
      <w:r>
        <w:rPr>
          <w:rFonts w:hint="eastAsia" w:ascii="仿宋" w:hAnsi="仿宋" w:eastAsia="仿宋"/>
          <w:sz w:val="28"/>
          <w:szCs w:val="28"/>
          <w:highlight w:val="yellow"/>
        </w:rPr>
        <w:t>—09:4</w:t>
      </w:r>
      <w:r>
        <w:rPr>
          <w:rFonts w:ascii="仿宋" w:hAnsi="仿宋" w:eastAsia="仿宋"/>
          <w:sz w:val="28"/>
          <w:szCs w:val="28"/>
          <w:highlight w:val="yellow"/>
        </w:rPr>
        <w:t>0</w:t>
      </w:r>
      <w:r>
        <w:rPr>
          <w:rFonts w:hint="eastAsia" w:ascii="仿宋" w:hAnsi="仿宋" w:eastAsia="仿宋"/>
          <w:sz w:val="28"/>
          <w:szCs w:val="28"/>
          <w:highlight w:val="yellow"/>
        </w:rPr>
        <w:t>。</w:t>
      </w:r>
      <w:r>
        <w:rPr>
          <w:rFonts w:hint="eastAsia" w:ascii="仿宋" w:hAnsi="仿宋" w:eastAsia="仿宋"/>
          <w:sz w:val="28"/>
          <w:szCs w:val="28"/>
        </w:rPr>
        <w:t>正式考试口令：321782，准考证号为考生的身份证号码（</w:t>
      </w:r>
      <w:r>
        <w:rPr>
          <w:rFonts w:ascii="仿宋" w:hAnsi="仿宋" w:eastAsia="仿宋"/>
          <w:sz w:val="28"/>
          <w:szCs w:val="28"/>
        </w:rPr>
        <w:t>X</w:t>
      </w:r>
      <w:r>
        <w:rPr>
          <w:rFonts w:hint="eastAsia" w:ascii="仿宋" w:hAnsi="仿宋" w:eastAsia="仿宋"/>
          <w:sz w:val="28"/>
          <w:szCs w:val="28"/>
        </w:rPr>
        <w:t>须大写）。考试开始前</w:t>
      </w:r>
      <w:r>
        <w:rPr>
          <w:rFonts w:ascii="仿宋" w:hAnsi="仿宋" w:eastAsia="仿宋"/>
          <w:sz w:val="28"/>
          <w:szCs w:val="28"/>
        </w:rPr>
        <w:t>30</w:t>
      </w:r>
      <w:r>
        <w:rPr>
          <w:rFonts w:hint="eastAsia" w:ascii="仿宋" w:hAnsi="仿宋" w:eastAsia="仿宋"/>
          <w:sz w:val="28"/>
          <w:szCs w:val="28"/>
        </w:rPr>
        <w:t>分钟起，考生可登录在线考试系统进入拍照环节；考试开始后仍未登录系统的考生，视为自动弃考，考试系统将不再接受该准考证号登录。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.正式考试总时长1</w:t>
      </w:r>
      <w:r>
        <w:rPr>
          <w:rFonts w:ascii="仿宋" w:hAnsi="仿宋" w:eastAsia="仿宋"/>
          <w:sz w:val="28"/>
          <w:szCs w:val="28"/>
        </w:rPr>
        <w:t>0</w:t>
      </w:r>
      <w:r>
        <w:rPr>
          <w:rFonts w:hint="eastAsia" w:ascii="仿宋" w:hAnsi="仿宋" w:eastAsia="仿宋"/>
          <w:sz w:val="28"/>
          <w:szCs w:val="28"/>
        </w:rPr>
        <w:t>分钟</w:t>
      </w:r>
      <w:bookmarkStart w:id="0" w:name="_Hlk103248439"/>
      <w:r>
        <w:rPr>
          <w:rFonts w:hint="eastAsia" w:ascii="仿宋" w:hAnsi="仿宋" w:eastAsia="仿宋"/>
          <w:sz w:val="28"/>
          <w:szCs w:val="28"/>
        </w:rPr>
        <w:t>，不允许提前交卷离场。</w:t>
      </w:r>
      <w:bookmarkEnd w:id="0"/>
      <w:r>
        <w:rPr>
          <w:rFonts w:hint="eastAsia" w:ascii="仿宋" w:hAnsi="仿宋" w:eastAsia="仿宋"/>
          <w:sz w:val="28"/>
          <w:szCs w:val="28"/>
        </w:rPr>
        <w:t>到达考试指定的结束时间后，无论是否有剩余时间或完成所有答题，系统都将于09:4</w:t>
      </w:r>
      <w:r>
        <w:rPr>
          <w:rFonts w:ascii="仿宋" w:hAnsi="仿宋" w:eastAsia="仿宋"/>
          <w:sz w:val="28"/>
          <w:szCs w:val="28"/>
        </w:rPr>
        <w:t>0</w:t>
      </w:r>
      <w:r>
        <w:rPr>
          <w:rFonts w:hint="eastAsia" w:ascii="仿宋" w:hAnsi="仿宋" w:eastAsia="仿宋"/>
          <w:sz w:val="28"/>
          <w:szCs w:val="28"/>
        </w:rPr>
        <w:t>统一收卷，请考生注意作答时间。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5.本次考试采用全程视频录制的方式进行作答，请确保电脑摄像头、麦克风能正常工作，推荐使用网络带宽50Mbps及以上的独立光纤网络。登录考试前，请务必在输入准考证页面使用“设备调试”进行再次确认。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考试过程中，若发生系统故障等问题，请及时联系页面右侧“支持”获取帮助，故障解决后，考生可重新进入考试继续作答。</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sz w:val="28"/>
          <w:szCs w:val="28"/>
        </w:rPr>
      </w:pPr>
      <w:r>
        <w:rPr>
          <w:rFonts w:hint="eastAsia" w:ascii="仿宋" w:hAnsi="仿宋" w:eastAsia="仿宋"/>
          <w:sz w:val="28"/>
          <w:szCs w:val="28"/>
          <w:u w:val="single"/>
        </w:rPr>
        <w:t>特别提醒：</w:t>
      </w:r>
      <w:r>
        <w:rPr>
          <w:rFonts w:hint="eastAsia" w:ascii="仿宋" w:hAnsi="仿宋" w:eastAsia="仿宋"/>
          <w:sz w:val="28"/>
          <w:szCs w:val="28"/>
        </w:rPr>
        <w:t>考试期间如因自身设备或网络故障导致考试时间损失、作答数据缺失、或无法完成考试的，将无法获得补时和补考机会，相关后果由考生自行承担。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黑体" w:hAnsi="黑体" w:eastAsia="黑体"/>
          <w:sz w:val="28"/>
          <w:szCs w:val="24"/>
        </w:rPr>
      </w:pPr>
      <w:r>
        <w:rPr>
          <w:rFonts w:hint="eastAsia" w:ascii="黑体" w:hAnsi="黑体" w:eastAsia="黑体"/>
          <w:sz w:val="28"/>
          <w:szCs w:val="24"/>
        </w:rPr>
        <w:t>二、考前试考安排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为帮助考生熟悉考试系统，了解考试流程并测试软硬件环境，本次在线考试设置了试考环节，请务必提前安装考试客户端并参加试考，安装完考试客户端之后，输入试考口令：</w:t>
      </w:r>
      <w:r>
        <w:rPr>
          <w:rFonts w:ascii="仿宋" w:hAnsi="仿宋" w:eastAsia="仿宋"/>
          <w:sz w:val="28"/>
          <w:szCs w:val="28"/>
        </w:rPr>
        <w:t>3</w:t>
      </w:r>
      <w:r>
        <w:rPr>
          <w:rFonts w:hint="eastAsia" w:ascii="仿宋" w:hAnsi="仿宋" w:eastAsia="仿宋"/>
          <w:sz w:val="28"/>
          <w:szCs w:val="28"/>
        </w:rPr>
        <w:t>2178</w:t>
      </w:r>
      <w:r>
        <w:rPr>
          <w:rFonts w:ascii="仿宋" w:hAnsi="仿宋" w:eastAsia="仿宋"/>
          <w:sz w:val="28"/>
          <w:szCs w:val="28"/>
        </w:rPr>
        <w:t>0</w:t>
      </w:r>
      <w:r>
        <w:rPr>
          <w:rFonts w:hint="eastAsia" w:ascii="仿宋" w:hAnsi="仿宋" w:eastAsia="仿宋"/>
          <w:sz w:val="28"/>
          <w:szCs w:val="28"/>
        </w:rPr>
        <w:t>，使用身份证号码（X须大写）登录在线考试系统，进行登录拍照参与试考。试考时间</w:t>
      </w:r>
      <w:r>
        <w:rPr>
          <w:rFonts w:hint="eastAsia" w:ascii="仿宋" w:hAnsi="仿宋" w:eastAsia="仿宋"/>
          <w:sz w:val="28"/>
          <w:szCs w:val="28"/>
          <w:highlight w:val="yellow"/>
        </w:rPr>
        <w:t>：20</w:t>
      </w:r>
      <w:r>
        <w:rPr>
          <w:rFonts w:ascii="仿宋" w:hAnsi="仿宋" w:eastAsia="仿宋"/>
          <w:sz w:val="28"/>
          <w:szCs w:val="28"/>
          <w:highlight w:val="yellow"/>
        </w:rPr>
        <w:t>2</w:t>
      </w:r>
      <w:r>
        <w:rPr>
          <w:rFonts w:hint="eastAsia" w:ascii="仿宋" w:hAnsi="仿宋" w:eastAsia="仿宋"/>
          <w:sz w:val="28"/>
          <w:szCs w:val="28"/>
          <w:highlight w:val="yellow"/>
        </w:rPr>
        <w:t>4年4月13日</w:t>
      </w:r>
      <w:r>
        <w:rPr>
          <w:rFonts w:ascii="仿宋" w:hAnsi="仿宋" w:eastAsia="仿宋"/>
          <w:sz w:val="28"/>
          <w:szCs w:val="28"/>
          <w:highlight w:val="yellow"/>
        </w:rPr>
        <w:t>09:00-1</w:t>
      </w:r>
      <w:r>
        <w:rPr>
          <w:rFonts w:hint="eastAsia" w:ascii="仿宋" w:hAnsi="仿宋" w:eastAsia="仿宋"/>
          <w:sz w:val="28"/>
          <w:szCs w:val="28"/>
          <w:highlight w:val="yellow"/>
        </w:rPr>
        <w:t>2:</w:t>
      </w:r>
      <w:r>
        <w:rPr>
          <w:rFonts w:ascii="仿宋" w:hAnsi="仿宋" w:eastAsia="仿宋"/>
          <w:sz w:val="28"/>
          <w:szCs w:val="28"/>
          <w:highlight w:val="yellow"/>
        </w:rPr>
        <w:t>00</w:t>
      </w:r>
      <w:r>
        <w:rPr>
          <w:rFonts w:hint="eastAsia" w:ascii="仿宋" w:hAnsi="仿宋" w:eastAsia="仿宋"/>
          <w:sz w:val="28"/>
          <w:szCs w:val="28"/>
          <w:highlight w:val="yellow"/>
        </w:rPr>
        <w:t>。</w:t>
      </w:r>
      <w:r>
        <w:rPr>
          <w:rFonts w:hint="eastAsia" w:ascii="仿宋" w:hAnsi="仿宋" w:eastAsia="仿宋"/>
          <w:sz w:val="28"/>
          <w:szCs w:val="28"/>
        </w:rPr>
        <w:t>试考内容与正式考试内容无关,不计入正式考试成绩，按要求调试好考试设备和手机监控角度后，可随时交卷，结束试考。每位考生仅需参加一次试考，试考结束之后，将无法再次登录。试考阶段遇到系统相关问题，请及时咨询页面右侧的“支持”获取帮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黑体" w:hAnsi="黑体" w:eastAsia="黑体"/>
          <w:sz w:val="28"/>
          <w:szCs w:val="24"/>
        </w:rPr>
      </w:pPr>
      <w:r>
        <w:rPr>
          <w:rFonts w:hint="eastAsia" w:ascii="黑体" w:hAnsi="黑体" w:eastAsia="黑体"/>
          <w:sz w:val="28"/>
          <w:szCs w:val="24"/>
        </w:rPr>
        <w:t>三、考试设备和网络要求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本次考试将使用“易考客户端”进行在线考试，考生需自行准备考试设备和网络，并确保在试考期间完成在线考试系统客户端的安装和测试，以避免考中出现安装或使用问题影响正常考试。如在安装客户端的过程中遇到问题请联系页面的在线技术支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2.考生操作手册请详见链接：</w:t>
      </w:r>
      <w:r>
        <w:rPr>
          <w:rStyle w:val="10"/>
          <w:rFonts w:hint="eastAsia" w:ascii="仿宋" w:hAnsi="仿宋" w:eastAsia="仿宋" w:cs="微软雅黑"/>
          <w:sz w:val="28"/>
          <w:szCs w:val="28"/>
          <w:shd w:val="clear" w:color="auto" w:fill="FFFFFF"/>
        </w:rPr>
        <w:t xml:space="preserve"> </w:t>
      </w:r>
      <w:r>
        <w:fldChar w:fldCharType="begin"/>
      </w:r>
      <w:r>
        <w:instrText xml:space="preserve"> HYPERLINK "https://docs.qq.com/pdf/DS1FUVWtjS3NrblhE" </w:instrText>
      </w:r>
      <w:r>
        <w:fldChar w:fldCharType="separate"/>
      </w:r>
      <w:r>
        <w:rPr>
          <w:rStyle w:val="10"/>
          <w:rFonts w:ascii="仿宋" w:hAnsi="仿宋" w:eastAsia="仿宋" w:cs="微软雅黑"/>
          <w:sz w:val="28"/>
          <w:szCs w:val="28"/>
          <w:shd w:val="clear" w:color="auto" w:fill="FFFFFF"/>
        </w:rPr>
        <w:t>https://docs.qq.com/pdf/DS1FUVWtjS3NrblhE</w:t>
      </w:r>
      <w:r>
        <w:rPr>
          <w:rStyle w:val="10"/>
          <w:rFonts w:ascii="仿宋" w:hAnsi="仿宋" w:eastAsia="仿宋" w:cs="微软雅黑"/>
          <w:sz w:val="28"/>
          <w:szCs w:val="28"/>
          <w:shd w:val="clear" w:color="auto" w:fill="FFFFFF"/>
        </w:rPr>
        <w:fldChar w:fldCharType="end"/>
      </w:r>
      <w:r>
        <w:rPr>
          <w:rStyle w:val="10"/>
          <w:rFonts w:ascii="仿宋" w:hAnsi="仿宋" w:eastAsia="仿宋" w:cs="微软雅黑"/>
          <w:sz w:val="28"/>
          <w:szCs w:val="28"/>
          <w:shd w:val="clear" w:color="auto" w:fill="FFFFFF"/>
        </w:rPr>
        <w:t>?</w:t>
      </w:r>
      <w:r>
        <w:rPr>
          <w:rStyle w:val="10"/>
          <w:rFonts w:hint="eastAsia" w:ascii="仿宋" w:hAnsi="仿宋" w:eastAsia="仿宋" w:cs="微软雅黑"/>
          <w:sz w:val="28"/>
          <w:szCs w:val="28"/>
          <w:shd w:val="clear" w:color="auto" w:fill="FFFFFF"/>
        </w:rPr>
        <w:t xml:space="preserve"> </w:t>
      </w:r>
      <w:r>
        <w:rPr>
          <w:rFonts w:hint="eastAsia" w:ascii="仿宋" w:hAnsi="仿宋" w:eastAsia="仿宋"/>
          <w:sz w:val="28"/>
          <w:szCs w:val="28"/>
        </w:rPr>
        <w:t>《</w:t>
      </w:r>
      <w:r>
        <w:rPr>
          <w:rFonts w:ascii="仿宋" w:hAnsi="仿宋" w:eastAsia="仿宋"/>
          <w:sz w:val="28"/>
          <w:szCs w:val="28"/>
        </w:rPr>
        <w:t>考生操作手册</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本次考试的登录次数设置为5次，超过次数者将无法再进行考试，请注意提前调试电脑避免重复登录。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黑体" w:hAnsi="黑体" w:eastAsia="黑体"/>
          <w:sz w:val="28"/>
          <w:szCs w:val="24"/>
        </w:rPr>
      </w:pPr>
      <w:r>
        <w:rPr>
          <w:rFonts w:hint="eastAsia" w:ascii="黑体" w:hAnsi="黑体" w:eastAsia="黑体"/>
          <w:sz w:val="28"/>
          <w:szCs w:val="24"/>
        </w:rPr>
        <w:t>四、考试环境要求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1.考生应选择安静安全、光线充足、相对独立的空间独自参加考试，不可在公共场所（如咖啡馆、餐厅、商场等）进行考试。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2.考试过程中不允许出现他人陪同、考生随意走动，考试期间如有除考生外的其他人出现在监控画面中、考生离席或随意走动，将被认定为违纪。</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3.请准备洁净、平整的桌面用于摆放考试设备、键盘、鼠标。除上述物品外，答题桌面上不允许摆放其他违规物品，包括手机等通讯设备和电子设备、计算器、草稿纸、书籍、资料、零食、饮品等。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4.建议考生准备舒适度合适的椅子，保证良好坐姿进行考试。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黑体" w:hAnsi="黑体" w:eastAsia="黑体"/>
          <w:sz w:val="28"/>
          <w:szCs w:val="24"/>
        </w:rPr>
      </w:pPr>
      <w:r>
        <w:rPr>
          <w:rFonts w:hint="eastAsia" w:ascii="黑体" w:hAnsi="黑体" w:eastAsia="黑体"/>
          <w:sz w:val="28"/>
          <w:szCs w:val="24"/>
        </w:rPr>
        <w:t>五、考试纪律及要求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以下行为被认定违反考试纪律，考试主办方会根据违规行为的严重程度进行处罚，包括终止考试、取消成绩等。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1.伪造资料、身份信息，替代他人或委托他人代为参加考试的行为；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2.作答空间内出现除考生外的无关人员或通过他人协助进行作答的情况；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3.考试过程中关闭摄像头或麦克风；未启动第二视角监控设备；考试过程中故意遮挡面部，遮挡、关闭监控摄像头或离座、故意偏离摄像范围等逃避监考的行为；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4.考试期间佩戴耳机，包括头戴式耳机、入耳式耳机、耳麦等各类接听设备的行为；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5.考试期间翻看书籍、资料或使用手机、平板电脑、计算器、草稿纸等作弊的行为；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6.考试过程中拍摄答题界面，抄录、传播试题内容或通过图片、视频记录考试过程的行为；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7.考试过程中出现与考试内容相关的讨论、对话等声音；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8.考试过程中有与考试无关的行为，包括吃零食、躺卧、自行离席休息等；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9.未到交卷时间，提前离场或脱离监控的行为；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sz w:val="28"/>
          <w:szCs w:val="28"/>
        </w:rPr>
      </w:pPr>
      <w:r>
        <w:rPr>
          <w:rFonts w:ascii="仿宋" w:hAnsi="仿宋" w:eastAsia="仿宋"/>
          <w:sz w:val="28"/>
          <w:szCs w:val="28"/>
        </w:rPr>
        <w:t>10.考试结束后，制作、持有、存储、传播任何与考试相关的图片、音视频等材料</w:t>
      </w:r>
      <w:r>
        <w:rPr>
          <w:rFonts w:hint="eastAsia" w:ascii="仿宋" w:hAnsi="仿宋" w:eastAsia="仿宋"/>
          <w:sz w:val="28"/>
          <w:szCs w:val="28"/>
        </w:rPr>
        <w:t>。</w:t>
      </w:r>
    </w:p>
    <w:bookmarkEnd w:id="1"/>
    <w:p>
      <w:pPr>
        <w:ind w:firstLine="560" w:firstLineChars="200"/>
        <w:rPr>
          <w:rFonts w:ascii="仿宋" w:hAnsi="仿宋" w:eastAsia="仿宋"/>
          <w:sz w:val="28"/>
          <w:szCs w:val="28"/>
        </w:rPr>
      </w:pPr>
    </w:p>
    <w:p>
      <w:pPr>
        <w:rPr>
          <w:rFonts w:ascii="仿宋" w:hAnsi="仿宋" w:eastAsia="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54"/>
    <w:rsid w:val="000537AC"/>
    <w:rsid w:val="00084896"/>
    <w:rsid w:val="00090632"/>
    <w:rsid w:val="000969D3"/>
    <w:rsid w:val="00096A06"/>
    <w:rsid w:val="000B0C0B"/>
    <w:rsid w:val="000C02FB"/>
    <w:rsid w:val="000C1D71"/>
    <w:rsid w:val="001070BB"/>
    <w:rsid w:val="001463FF"/>
    <w:rsid w:val="00162A36"/>
    <w:rsid w:val="00183481"/>
    <w:rsid w:val="0019533F"/>
    <w:rsid w:val="001B33E1"/>
    <w:rsid w:val="001B34AE"/>
    <w:rsid w:val="001B67F5"/>
    <w:rsid w:val="001C1F84"/>
    <w:rsid w:val="001F26FA"/>
    <w:rsid w:val="0022266F"/>
    <w:rsid w:val="00230C68"/>
    <w:rsid w:val="0025502B"/>
    <w:rsid w:val="0028067A"/>
    <w:rsid w:val="00290DAD"/>
    <w:rsid w:val="00295AF9"/>
    <w:rsid w:val="00297B55"/>
    <w:rsid w:val="002A6DE2"/>
    <w:rsid w:val="002F5943"/>
    <w:rsid w:val="00315CF9"/>
    <w:rsid w:val="003312E7"/>
    <w:rsid w:val="00336376"/>
    <w:rsid w:val="00377ADC"/>
    <w:rsid w:val="00381854"/>
    <w:rsid w:val="003B7707"/>
    <w:rsid w:val="003C3658"/>
    <w:rsid w:val="003F6EA0"/>
    <w:rsid w:val="004647AF"/>
    <w:rsid w:val="00464FC0"/>
    <w:rsid w:val="0046774B"/>
    <w:rsid w:val="00486777"/>
    <w:rsid w:val="004C60D2"/>
    <w:rsid w:val="004F3A20"/>
    <w:rsid w:val="00503657"/>
    <w:rsid w:val="00563450"/>
    <w:rsid w:val="00565000"/>
    <w:rsid w:val="00566E68"/>
    <w:rsid w:val="00576857"/>
    <w:rsid w:val="00577555"/>
    <w:rsid w:val="005A4730"/>
    <w:rsid w:val="005B0873"/>
    <w:rsid w:val="005C0377"/>
    <w:rsid w:val="005E2B28"/>
    <w:rsid w:val="00610CFB"/>
    <w:rsid w:val="006336EF"/>
    <w:rsid w:val="00650AA5"/>
    <w:rsid w:val="00650D53"/>
    <w:rsid w:val="00653904"/>
    <w:rsid w:val="006623CE"/>
    <w:rsid w:val="00664C41"/>
    <w:rsid w:val="00667286"/>
    <w:rsid w:val="00674EF4"/>
    <w:rsid w:val="00683166"/>
    <w:rsid w:val="006C5E59"/>
    <w:rsid w:val="006C6C89"/>
    <w:rsid w:val="00762822"/>
    <w:rsid w:val="00767ED8"/>
    <w:rsid w:val="00793793"/>
    <w:rsid w:val="007A2F24"/>
    <w:rsid w:val="007A3503"/>
    <w:rsid w:val="007E3B2B"/>
    <w:rsid w:val="00830134"/>
    <w:rsid w:val="008344CC"/>
    <w:rsid w:val="00854539"/>
    <w:rsid w:val="00855CB4"/>
    <w:rsid w:val="00870A9D"/>
    <w:rsid w:val="008845D0"/>
    <w:rsid w:val="00890461"/>
    <w:rsid w:val="00895DBE"/>
    <w:rsid w:val="008C037A"/>
    <w:rsid w:val="008D241F"/>
    <w:rsid w:val="008D4E45"/>
    <w:rsid w:val="008E00D6"/>
    <w:rsid w:val="008F5CE9"/>
    <w:rsid w:val="00916043"/>
    <w:rsid w:val="009307A8"/>
    <w:rsid w:val="00956E94"/>
    <w:rsid w:val="009816F4"/>
    <w:rsid w:val="00995442"/>
    <w:rsid w:val="009B6E1D"/>
    <w:rsid w:val="009C04F1"/>
    <w:rsid w:val="009C2017"/>
    <w:rsid w:val="009C75F4"/>
    <w:rsid w:val="009E3373"/>
    <w:rsid w:val="00A16017"/>
    <w:rsid w:val="00A169F0"/>
    <w:rsid w:val="00A23BDF"/>
    <w:rsid w:val="00A60C72"/>
    <w:rsid w:val="00A70877"/>
    <w:rsid w:val="00A721D4"/>
    <w:rsid w:val="00A90BE0"/>
    <w:rsid w:val="00A96F3E"/>
    <w:rsid w:val="00AB52C8"/>
    <w:rsid w:val="00AC5AA8"/>
    <w:rsid w:val="00AE20E1"/>
    <w:rsid w:val="00AE4999"/>
    <w:rsid w:val="00B04CB1"/>
    <w:rsid w:val="00B118E4"/>
    <w:rsid w:val="00B233E4"/>
    <w:rsid w:val="00B31C38"/>
    <w:rsid w:val="00B66159"/>
    <w:rsid w:val="00B7275F"/>
    <w:rsid w:val="00B843AD"/>
    <w:rsid w:val="00B94432"/>
    <w:rsid w:val="00BA547A"/>
    <w:rsid w:val="00BD39F4"/>
    <w:rsid w:val="00BE6E07"/>
    <w:rsid w:val="00BF36F5"/>
    <w:rsid w:val="00C05AF9"/>
    <w:rsid w:val="00C06C24"/>
    <w:rsid w:val="00C10B2B"/>
    <w:rsid w:val="00C1448E"/>
    <w:rsid w:val="00C46CFE"/>
    <w:rsid w:val="00C54885"/>
    <w:rsid w:val="00C96A20"/>
    <w:rsid w:val="00C97A1B"/>
    <w:rsid w:val="00CE470C"/>
    <w:rsid w:val="00CF06B6"/>
    <w:rsid w:val="00D202D1"/>
    <w:rsid w:val="00D26278"/>
    <w:rsid w:val="00D4146C"/>
    <w:rsid w:val="00D44B79"/>
    <w:rsid w:val="00D54DE2"/>
    <w:rsid w:val="00D574EB"/>
    <w:rsid w:val="00D71B75"/>
    <w:rsid w:val="00DD03D0"/>
    <w:rsid w:val="00DE4047"/>
    <w:rsid w:val="00DF2CE7"/>
    <w:rsid w:val="00E0120C"/>
    <w:rsid w:val="00E129AE"/>
    <w:rsid w:val="00E23441"/>
    <w:rsid w:val="00E547EB"/>
    <w:rsid w:val="00E55432"/>
    <w:rsid w:val="00E6007F"/>
    <w:rsid w:val="00EF54D5"/>
    <w:rsid w:val="00F01707"/>
    <w:rsid w:val="00F12712"/>
    <w:rsid w:val="00F14A3D"/>
    <w:rsid w:val="00F201BB"/>
    <w:rsid w:val="00F26733"/>
    <w:rsid w:val="00F27F74"/>
    <w:rsid w:val="00F3525C"/>
    <w:rsid w:val="00F52912"/>
    <w:rsid w:val="00F95313"/>
    <w:rsid w:val="00FE13C7"/>
    <w:rsid w:val="00FE4936"/>
    <w:rsid w:val="00FF0E5F"/>
    <w:rsid w:val="4FD44082"/>
    <w:rsid w:val="E9EF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kern w:val="2"/>
      <w:sz w:val="18"/>
      <w:szCs w:val="18"/>
    </w:rPr>
  </w:style>
  <w:style w:type="paragraph" w:customStyle="1" w:styleId="15">
    <w:name w:val="_Style 12"/>
    <w:basedOn w:val="1"/>
    <w:next w:val="16"/>
    <w:qFormat/>
    <w:uiPriority w:val="34"/>
    <w:pPr>
      <w:ind w:firstLine="420" w:firstLineChars="200"/>
    </w:pPr>
    <w:rPr>
      <w:rFonts w:ascii="Times New Roman" w:hAnsi="Times New Roman" w:eastAsia="宋体" w:cs="Times New Roman"/>
      <w:szCs w:val="24"/>
    </w:rPr>
  </w:style>
  <w:style w:type="paragraph" w:styleId="16">
    <w:name w:val="List Paragraph"/>
    <w:basedOn w:val="1"/>
    <w:qFormat/>
    <w:uiPriority w:val="99"/>
    <w:pPr>
      <w:ind w:firstLine="420" w:firstLineChars="200"/>
    </w:p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301</Words>
  <Characters>1722</Characters>
  <Lines>14</Lines>
  <Paragraphs>4</Paragraphs>
  <TotalTime>510</TotalTime>
  <ScaleCrop>false</ScaleCrop>
  <LinksUpToDate>false</LinksUpToDate>
  <CharactersWithSpaces>2019</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2020-11-20T13:07:00Z</dcterms:created>
  <dc:creator>ata</dc:creator>
  <cp:lastModifiedBy>陈丽娜</cp:lastModifiedBy>
  <dcterms:modified xsi:type="dcterms:W3CDTF">2024-04-09T16:38:52Z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9C9ECB57013C48C79CFE14665DAC3BBF</vt:lpwstr>
  </property>
</Properties>
</file>