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default" w:ascii="Times New Roman" w:hAnsi="Times New Roman" w:eastAsia="黑体" w:cs="Times New Roman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z w:val="32"/>
          <w:szCs w:val="32"/>
        </w:rPr>
        <w:t>附件1：</w:t>
      </w: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sz w:val="44"/>
        </w:rPr>
      </w:pPr>
      <w:r>
        <w:rPr>
          <w:rFonts w:hint="default" w:ascii="Times New Roman" w:hAnsi="Times New Roman" w:eastAsia="方正小标宋简体" w:cs="Times New Roman"/>
          <w:sz w:val="44"/>
        </w:rPr>
        <w:t>武义县公开招聘事业</w:t>
      </w:r>
      <w:r>
        <w:rPr>
          <w:rFonts w:hint="default" w:ascii="Times New Roman" w:hAnsi="Times New Roman" w:eastAsia="方正小标宋简体" w:cs="Times New Roman"/>
          <w:sz w:val="44"/>
          <w:lang w:eastAsia="zh-CN"/>
        </w:rPr>
        <w:t>单位</w:t>
      </w:r>
      <w:r>
        <w:rPr>
          <w:rFonts w:hint="default" w:ascii="Times New Roman" w:hAnsi="Times New Roman" w:eastAsia="方正小标宋简体" w:cs="Times New Roman"/>
          <w:sz w:val="44"/>
        </w:rPr>
        <w:t>工作人员</w:t>
      </w: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sz w:val="44"/>
        </w:rPr>
      </w:pPr>
      <w:r>
        <w:rPr>
          <w:rFonts w:hint="default" w:ascii="Times New Roman" w:hAnsi="Times New Roman" w:eastAsia="方正小标宋简体" w:cs="Times New Roman"/>
          <w:sz w:val="44"/>
        </w:rPr>
        <w:t>报名表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1"/>
        <w:gridCol w:w="1262"/>
        <w:gridCol w:w="940"/>
        <w:gridCol w:w="260"/>
        <w:gridCol w:w="262"/>
        <w:gridCol w:w="261"/>
        <w:gridCol w:w="260"/>
        <w:gridCol w:w="157"/>
        <w:gridCol w:w="104"/>
        <w:gridCol w:w="261"/>
        <w:gridCol w:w="260"/>
        <w:gridCol w:w="93"/>
        <w:gridCol w:w="168"/>
        <w:gridCol w:w="262"/>
        <w:gridCol w:w="260"/>
        <w:gridCol w:w="222"/>
        <w:gridCol w:w="39"/>
        <w:gridCol w:w="228"/>
        <w:gridCol w:w="32"/>
        <w:gridCol w:w="261"/>
        <w:gridCol w:w="229"/>
        <w:gridCol w:w="31"/>
        <w:gridCol w:w="226"/>
        <w:gridCol w:w="36"/>
        <w:gridCol w:w="261"/>
        <w:gridCol w:w="261"/>
        <w:gridCol w:w="265"/>
        <w:gridCol w:w="1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21" w:type="dxa"/>
            <w:noWrap w:val="0"/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姓 名</w:t>
            </w:r>
          </w:p>
        </w:tc>
        <w:tc>
          <w:tcPr>
            <w:tcW w:w="1262" w:type="dxa"/>
            <w:noWrap w:val="0"/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40" w:type="dxa"/>
            <w:noWrap w:val="0"/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身  份</w:t>
            </w:r>
          </w:p>
          <w:p>
            <w:pPr>
              <w:pStyle w:val="7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证  号</w:t>
            </w:r>
          </w:p>
        </w:tc>
        <w:tc>
          <w:tcPr>
            <w:tcW w:w="260" w:type="dxa"/>
            <w:noWrap w:val="0"/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62" w:type="dxa"/>
            <w:noWrap w:val="0"/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61" w:type="dxa"/>
            <w:noWrap w:val="0"/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60" w:type="dxa"/>
            <w:noWrap w:val="0"/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61" w:type="dxa"/>
            <w:gridSpan w:val="2"/>
            <w:noWrap w:val="0"/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61" w:type="dxa"/>
            <w:noWrap w:val="0"/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60" w:type="dxa"/>
            <w:noWrap w:val="0"/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61" w:type="dxa"/>
            <w:gridSpan w:val="2"/>
            <w:noWrap w:val="0"/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62" w:type="dxa"/>
            <w:noWrap w:val="0"/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60" w:type="dxa"/>
            <w:noWrap w:val="0"/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61" w:type="dxa"/>
            <w:gridSpan w:val="2"/>
            <w:noWrap w:val="0"/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60" w:type="dxa"/>
            <w:gridSpan w:val="2"/>
            <w:noWrap w:val="0"/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61" w:type="dxa"/>
            <w:noWrap w:val="0"/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60" w:type="dxa"/>
            <w:gridSpan w:val="2"/>
            <w:noWrap w:val="0"/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62" w:type="dxa"/>
            <w:gridSpan w:val="2"/>
            <w:noWrap w:val="0"/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61" w:type="dxa"/>
            <w:noWrap w:val="0"/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61" w:type="dxa"/>
            <w:noWrap w:val="0"/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65" w:type="dxa"/>
            <w:noWrap w:val="0"/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500" w:type="dxa"/>
            <w:vMerge w:val="restart"/>
            <w:noWrap w:val="0"/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21" w:type="dxa"/>
            <w:noWrap w:val="0"/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性 别</w:t>
            </w:r>
          </w:p>
        </w:tc>
        <w:tc>
          <w:tcPr>
            <w:tcW w:w="1262" w:type="dxa"/>
            <w:noWrap w:val="0"/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40" w:type="dxa"/>
            <w:noWrap w:val="0"/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民  族</w:t>
            </w:r>
          </w:p>
        </w:tc>
        <w:tc>
          <w:tcPr>
            <w:tcW w:w="1200" w:type="dxa"/>
            <w:gridSpan w:val="5"/>
            <w:noWrap w:val="0"/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18" w:type="dxa"/>
            <w:gridSpan w:val="4"/>
            <w:noWrap w:val="0"/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健康</w:t>
            </w:r>
          </w:p>
          <w:p>
            <w:pPr>
              <w:pStyle w:val="7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状况</w:t>
            </w:r>
          </w:p>
        </w:tc>
        <w:tc>
          <w:tcPr>
            <w:tcW w:w="1179" w:type="dxa"/>
            <w:gridSpan w:val="6"/>
            <w:noWrap w:val="0"/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79" w:type="dxa"/>
            <w:gridSpan w:val="5"/>
            <w:noWrap w:val="0"/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政治</w:t>
            </w:r>
          </w:p>
          <w:p>
            <w:pPr>
              <w:pStyle w:val="7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面貌</w:t>
            </w:r>
          </w:p>
        </w:tc>
        <w:tc>
          <w:tcPr>
            <w:tcW w:w="823" w:type="dxa"/>
            <w:gridSpan w:val="4"/>
            <w:noWrap w:val="0"/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500" w:type="dxa"/>
            <w:vMerge w:val="continue"/>
            <w:noWrap w:val="0"/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021" w:type="dxa"/>
            <w:noWrap w:val="0"/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学 历</w:t>
            </w:r>
          </w:p>
        </w:tc>
        <w:tc>
          <w:tcPr>
            <w:tcW w:w="1262" w:type="dxa"/>
            <w:noWrap w:val="0"/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140" w:type="dxa"/>
            <w:gridSpan w:val="6"/>
            <w:noWrap w:val="0"/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户口所在地</w:t>
            </w:r>
          </w:p>
        </w:tc>
        <w:tc>
          <w:tcPr>
            <w:tcW w:w="3499" w:type="dxa"/>
            <w:gridSpan w:val="19"/>
            <w:noWrap w:val="0"/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500" w:type="dxa"/>
            <w:vMerge w:val="continue"/>
            <w:noWrap w:val="0"/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2283" w:type="dxa"/>
            <w:gridSpan w:val="2"/>
            <w:noWrap w:val="0"/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报考单位</w:t>
            </w:r>
          </w:p>
        </w:tc>
        <w:tc>
          <w:tcPr>
            <w:tcW w:w="4559" w:type="dxa"/>
            <w:gridSpan w:val="19"/>
            <w:noWrap w:val="0"/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80" w:type="dxa"/>
            <w:gridSpan w:val="6"/>
            <w:noWrap w:val="0"/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职  位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283" w:type="dxa"/>
            <w:gridSpan w:val="2"/>
            <w:noWrap w:val="0"/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毕业时间</w:t>
            </w:r>
          </w:p>
        </w:tc>
        <w:tc>
          <w:tcPr>
            <w:tcW w:w="7139" w:type="dxa"/>
            <w:gridSpan w:val="26"/>
            <w:noWrap w:val="0"/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2283" w:type="dxa"/>
            <w:gridSpan w:val="2"/>
            <w:noWrap w:val="0"/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毕业院校</w:t>
            </w:r>
          </w:p>
        </w:tc>
        <w:tc>
          <w:tcPr>
            <w:tcW w:w="3770" w:type="dxa"/>
            <w:gridSpan w:val="14"/>
            <w:noWrap w:val="0"/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46" w:type="dxa"/>
            <w:gridSpan w:val="7"/>
            <w:noWrap w:val="0"/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专业</w:t>
            </w:r>
          </w:p>
        </w:tc>
        <w:tc>
          <w:tcPr>
            <w:tcW w:w="2323" w:type="dxa"/>
            <w:gridSpan w:val="5"/>
            <w:noWrap w:val="0"/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021" w:type="dxa"/>
            <w:noWrap w:val="0"/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联 系</w:t>
            </w:r>
          </w:p>
          <w:p>
            <w:pPr>
              <w:pStyle w:val="7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地 址</w:t>
            </w:r>
          </w:p>
        </w:tc>
        <w:tc>
          <w:tcPr>
            <w:tcW w:w="8401" w:type="dxa"/>
            <w:gridSpan w:val="27"/>
            <w:noWrap w:val="0"/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021" w:type="dxa"/>
            <w:noWrap w:val="0"/>
            <w:vAlign w:val="center"/>
          </w:tcPr>
          <w:p>
            <w:pPr>
              <w:pStyle w:val="7"/>
              <w:ind w:firstLine="198" w:firstLineChars="100"/>
              <w:jc w:val="left"/>
              <w:rPr>
                <w:rFonts w:hint="default" w:ascii="Times New Roman" w:hAnsi="Times New Roman" w:cs="Times New Roman"/>
                <w:spacing w:val="-6"/>
                <w:szCs w:val="21"/>
              </w:rPr>
            </w:pPr>
            <w:r>
              <w:rPr>
                <w:rFonts w:hint="default" w:ascii="Times New Roman" w:hAnsi="Times New Roman" w:cs="Times New Roman"/>
                <w:spacing w:val="-6"/>
                <w:szCs w:val="21"/>
              </w:rPr>
              <w:t>移动</w:t>
            </w:r>
          </w:p>
          <w:p>
            <w:pPr>
              <w:pStyle w:val="7"/>
              <w:ind w:firstLine="99" w:firstLineChars="50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pacing w:val="-6"/>
                <w:szCs w:val="21"/>
              </w:rPr>
              <w:t>电话1</w:t>
            </w:r>
          </w:p>
        </w:tc>
        <w:tc>
          <w:tcPr>
            <w:tcW w:w="4120" w:type="dxa"/>
            <w:gridSpan w:val="11"/>
            <w:noWrap w:val="0"/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12" w:type="dxa"/>
            <w:gridSpan w:val="4"/>
            <w:noWrap w:val="0"/>
            <w:vAlign w:val="center"/>
          </w:tcPr>
          <w:p>
            <w:pPr>
              <w:pStyle w:val="7"/>
              <w:ind w:firstLine="105" w:firstLineChars="50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移动</w:t>
            </w:r>
          </w:p>
          <w:p>
            <w:pPr>
              <w:pStyle w:val="7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电话2</w:t>
            </w:r>
          </w:p>
        </w:tc>
        <w:tc>
          <w:tcPr>
            <w:tcW w:w="3369" w:type="dxa"/>
            <w:gridSpan w:val="12"/>
            <w:noWrap w:val="0"/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8" w:hRule="atLeast"/>
          <w:jc w:val="center"/>
        </w:trPr>
        <w:tc>
          <w:tcPr>
            <w:tcW w:w="1021" w:type="dxa"/>
            <w:noWrap w:val="0"/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个</w:t>
            </w:r>
          </w:p>
          <w:p>
            <w:pPr>
              <w:pStyle w:val="7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pStyle w:val="7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人</w:t>
            </w:r>
          </w:p>
          <w:p>
            <w:pPr>
              <w:pStyle w:val="7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pStyle w:val="7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简</w:t>
            </w:r>
          </w:p>
          <w:p>
            <w:pPr>
              <w:pStyle w:val="7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pStyle w:val="7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历</w:t>
            </w:r>
          </w:p>
        </w:tc>
        <w:tc>
          <w:tcPr>
            <w:tcW w:w="8401" w:type="dxa"/>
            <w:gridSpan w:val="27"/>
            <w:noWrap w:val="0"/>
            <w:vAlign w:val="top"/>
          </w:tcPr>
          <w:p>
            <w:pPr>
              <w:pStyle w:val="7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pStyle w:val="7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pStyle w:val="7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pStyle w:val="7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pStyle w:val="7"/>
              <w:wordWrap w:val="0"/>
              <w:jc w:val="right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pStyle w:val="7"/>
              <w:jc w:val="right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pStyle w:val="7"/>
              <w:jc w:val="right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pStyle w:val="7"/>
              <w:jc w:val="right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pStyle w:val="7"/>
              <w:jc w:val="righ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 xml:space="preserve">（个人简历包括教育经历和工作经历，教育经历从高中填起）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9" w:hRule="atLeast"/>
          <w:jc w:val="center"/>
        </w:trPr>
        <w:tc>
          <w:tcPr>
            <w:tcW w:w="1021" w:type="dxa"/>
            <w:noWrap w:val="0"/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家庭主要成员（包括本人兄弟姐妹）</w:t>
            </w:r>
          </w:p>
        </w:tc>
        <w:tc>
          <w:tcPr>
            <w:tcW w:w="8401" w:type="dxa"/>
            <w:gridSpan w:val="27"/>
            <w:noWrap w:val="0"/>
            <w:vAlign w:val="top"/>
          </w:tcPr>
          <w:p>
            <w:pPr>
              <w:pStyle w:val="7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pStyle w:val="7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pStyle w:val="7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pStyle w:val="7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pStyle w:val="7"/>
              <w:ind w:left="-288" w:leftChars="-137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7" w:hRule="atLeast"/>
          <w:jc w:val="center"/>
        </w:trPr>
        <w:tc>
          <w:tcPr>
            <w:tcW w:w="1021" w:type="dxa"/>
            <w:noWrap w:val="0"/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审核</w:t>
            </w:r>
          </w:p>
          <w:p>
            <w:pPr>
              <w:pStyle w:val="7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意见</w:t>
            </w:r>
          </w:p>
        </w:tc>
        <w:tc>
          <w:tcPr>
            <w:tcW w:w="8401" w:type="dxa"/>
            <w:gridSpan w:val="27"/>
            <w:noWrap w:val="0"/>
            <w:vAlign w:val="top"/>
          </w:tcPr>
          <w:p>
            <w:pPr>
              <w:pStyle w:val="7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pStyle w:val="7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pStyle w:val="7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pStyle w:val="7"/>
              <w:wordWrap w:val="0"/>
              <w:jc w:val="righ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 xml:space="preserve"> 年    月     日    </w:t>
            </w:r>
          </w:p>
        </w:tc>
      </w:tr>
    </w:tbl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本人声明：上述填写内容真实。如有不实，本人愿承担相应的法律责任。       </w:t>
      </w:r>
      <w:r>
        <w:rPr>
          <w:rFonts w:hint="default" w:ascii="Times New Roman" w:hAnsi="Times New Roman" w:cs="Times New Roman"/>
          <w:szCs w:val="21"/>
        </w:rPr>
        <w:t>年    月     日</w:t>
      </w:r>
      <w:r>
        <w:rPr>
          <w:rFonts w:hint="default" w:ascii="Times New Roman" w:hAnsi="Times New Roman" w:cs="Times New Roman"/>
        </w:rPr>
        <w:t xml:space="preserve">  </w:t>
      </w:r>
    </w:p>
    <w:p>
      <w:pPr>
        <w:spacing w:line="600" w:lineRule="exac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附件2：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浙江省武义县基本情况介绍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浙江省武义县地处浙江中部，县域总面积1568.22平方公里，呈“八山半水分半田”地理格局，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全县常住人口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46.9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万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人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城镇化率6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4.3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%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辖8个建制镇、7个乡、3个街道和2个区（温泉度假区和经济开发区）。北部与金华、义乌毗邻，高铁北站距杭州仅1小时车程，交通十分便捷。武义山川秀美，自然资源十分丰富，森林覆盖率73.9%，境内有众多国家级风景名胜区，是由原国土资源部命名的、迄今为止唯一的“中国温泉之城”，并有“全球绿色城市”、“中国有机茶之乡”、“中国名茶之乡”等美誉。武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义历史文化底蕴深厚，生态环境优越，经济发展迅速，是一座江南古城，是一座生态之城，更是一座活力之城。</w:t>
      </w:r>
    </w:p>
    <w:p>
      <w:pPr>
        <w:spacing w:line="600" w:lineRule="exact"/>
        <w:jc w:val="center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pStyle w:val="2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武义县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审计事业中心基本情况介绍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0"/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武义县审计事业中心，为全额拨款公益一类事业单位，主要职责是：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协助开展财政审计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领导干部经济责任审计和自然资源资产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责任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审计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政府投资审计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重大政策措施贯彻落实情况跟踪审计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等，及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承担县审计局交办的其他工作。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6BBFA3D0"/>
    <w:rsid w:val="4C261973"/>
    <w:rsid w:val="6BBFA3D0"/>
    <w:rsid w:val="FF75947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spacing w:after="0"/>
      <w:ind w:firstLine="420" w:firstLineChars="200"/>
    </w:pPr>
  </w:style>
  <w:style w:type="paragraph" w:styleId="3">
    <w:name w:val="Body Text Indent"/>
    <w:basedOn w:val="1"/>
    <w:semiHidden/>
    <w:qFormat/>
    <w:uiPriority w:val="99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7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2024-04-09T17:12:00Z</dcterms:created>
  <dc:creator>uns</dc:creator>
  <cp:lastModifiedBy>丧</cp:lastModifiedBy>
  <dcterms:modified xsi:type="dcterms:W3CDTF">2024-04-10T07:41:36Z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08C08F676520467B8565F8EA01320FA2_13</vt:lpwstr>
  </property>
</Properties>
</file>