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附件1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instrText xml:space="preserve"> HYPERLINK "http://www.xjbt.gov.cn/zcms/contentcore/resource/download?ID=390730" \t "http://btpta.xjbt.gov.cn/c/2019-07-31/_blank" \o "2019年度兵团教育系统事业单位招聘岗位表"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2024年度新疆生产建设兵团经济研究所事业单位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面向社会公开招聘工作人员岗位表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end"/>
      </w:r>
    </w:p>
    <w:tbl>
      <w:tblPr>
        <w:tblStyle w:val="3"/>
        <w:tblpPr w:leftFromText="180" w:rightFromText="180" w:vertAnchor="text" w:horzAnchor="page" w:tblpXSpec="center" w:tblpY="191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5"/>
        <w:gridCol w:w="792"/>
        <w:gridCol w:w="756"/>
        <w:gridCol w:w="770"/>
        <w:gridCol w:w="2662"/>
        <w:gridCol w:w="2064"/>
        <w:gridCol w:w="1728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7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      考      条      件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6600260001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兵团经济研究所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0991-2896905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0991-4549356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6600260002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兵团经济研究所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0991-2896905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0991-4549356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6600260003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兵团经济研究所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0991-2896905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0991-4549356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6600260004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兵团经济研究所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0991-2896905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0991-4549356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6600260005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兵团经济研究所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民商法学、宪法学与行政法学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0991-2896905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0991-4549356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TM2MDI5NzJiMjAzM2EzNzI1YjFlYzA1NjIyMWYifQ=="/>
  </w:docVars>
  <w:rsids>
    <w:rsidRoot w:val="00000000"/>
    <w:rsid w:val="09793DEE"/>
    <w:rsid w:val="11A021EF"/>
    <w:rsid w:val="18075128"/>
    <w:rsid w:val="18335F1D"/>
    <w:rsid w:val="264A62EC"/>
    <w:rsid w:val="27044A48"/>
    <w:rsid w:val="33182487"/>
    <w:rsid w:val="396F0447"/>
    <w:rsid w:val="49FB423D"/>
    <w:rsid w:val="4C1A7197"/>
    <w:rsid w:val="4D5E5140"/>
    <w:rsid w:val="578A642E"/>
    <w:rsid w:val="5D1D7F43"/>
    <w:rsid w:val="5DE44565"/>
    <w:rsid w:val="65493C57"/>
    <w:rsid w:val="720D1E91"/>
    <w:rsid w:val="74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2024-03-07T03:59:00Z</dcterms:created>
  <dc:creator>Lenovo</dc:creator>
  <cp:lastModifiedBy>空白页。</cp:lastModifiedBy>
  <dcterms:modified xsi:type="dcterms:W3CDTF">2024-04-02T08:18:23Z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CA3330FCC3634265B20F975B6CCEAF22_12</vt:lpwstr>
  </property>
</Properties>
</file>