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 xml:space="preserve">2024年度武城县人民医院公开招聘备案制工作人员紧缺专业调整开考比例情况表 </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b w:val="0"/>
          <w:bCs w:val="0"/>
          <w:sz w:val="44"/>
          <w:szCs w:val="44"/>
          <w:lang w:val="en-US" w:eastAsia="zh-CN"/>
        </w:rPr>
      </w:pPr>
    </w:p>
    <w:tbl>
      <w:tblPr>
        <w:tblStyle w:val="3"/>
        <w:tblW w:w="9224"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260"/>
        <w:gridCol w:w="1215"/>
        <w:gridCol w:w="1185"/>
        <w:gridCol w:w="1275"/>
        <w:gridCol w:w="17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主管部门</w:t>
            </w:r>
          </w:p>
        </w:tc>
        <w:tc>
          <w:tcPr>
            <w:tcW w:w="1260"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招聘单位</w:t>
            </w:r>
          </w:p>
        </w:tc>
        <w:tc>
          <w:tcPr>
            <w:tcW w:w="1215"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岗位名称</w:t>
            </w:r>
          </w:p>
        </w:tc>
        <w:tc>
          <w:tcPr>
            <w:tcW w:w="1185"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招聘人数</w:t>
            </w:r>
          </w:p>
        </w:tc>
        <w:tc>
          <w:tcPr>
            <w:tcW w:w="1275"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报名人数</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调整后开考</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比例</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武城县卫生健康局</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武城县人民医院</w:t>
            </w:r>
          </w:p>
        </w:tc>
        <w:tc>
          <w:tcPr>
            <w:tcW w:w="1215"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影像</w:t>
            </w:r>
          </w:p>
        </w:tc>
        <w:tc>
          <w:tcPr>
            <w:tcW w:w="1185"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1275"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725"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120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紧缺专业</w:t>
            </w:r>
          </w:p>
        </w:tc>
      </w:tr>
    </w:tbl>
    <w:p>
      <w:pPr>
        <w:ind w:firstLine="420" w:firstLineChars="200"/>
        <w:rPr>
          <w:rFonts w:hint="eastAsia" w:ascii="仿宋_GB2312" w:hAnsi="仿宋_GB2312" w:eastAsia="仿宋_GB2312" w:cs="仿宋_GB2312"/>
          <w:b w:val="0"/>
          <w:bCs w:val="0"/>
          <w:lang w:val="en-US" w:eastAsia="zh-CN"/>
        </w:rPr>
      </w:pPr>
    </w:p>
    <w:p/>
    <w:sectPr>
      <w:pgSz w:w="11906" w:h="16838"/>
      <w:pgMar w:top="1327" w:right="1519"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827D2"/>
    <w:rsid w:val="0488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2024-04-02T10:05:00Z</dcterms:created>
  <dc:creator>Administrator</dc:creator>
  <cp:lastModifiedBy>Administrator</cp:lastModifiedBy>
  <dcterms:modified xsi:type="dcterms:W3CDTF">2024-04-02T10:06:07Z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2082AB531E47441E9C3FEA1E5F1BA239</vt:lpwstr>
  </property>
</Properties>
</file>