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宋体" w:hAnsi="宋体" w:eastAsia="宋体" w:cs="宋体"/>
          <w:b/>
          <w:sz w:val="44"/>
          <w:szCs w:val="44"/>
          <w:lang w:eastAsia="zh-CN"/>
        </w:rPr>
      </w:pPr>
      <w:bookmarkStart w:id="0" w:name="_GoBack"/>
      <w:bookmarkEnd w:id="0"/>
      <w:r>
        <w:rPr>
          <w:rFonts w:hint="eastAsia" w:ascii="宋体" w:hAnsi="宋体" w:eastAsia="宋体" w:cs="宋体"/>
          <w:b/>
          <w:sz w:val="44"/>
          <w:szCs w:val="44"/>
          <w:lang w:val="en-US" w:eastAsia="zh-CN"/>
        </w:rPr>
        <w:t>河北省人大常委会办公厅所属事业</w:t>
      </w:r>
      <w:r>
        <w:rPr>
          <w:rFonts w:hint="eastAsia" w:ascii="宋体" w:hAnsi="宋体" w:eastAsia="宋体" w:cs="宋体"/>
          <w:b/>
          <w:sz w:val="44"/>
          <w:szCs w:val="44"/>
          <w:lang w:eastAsia="zh-CN"/>
        </w:rPr>
        <w:t>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宋体" w:hAnsi="宋体" w:eastAsia="宋体" w:cs="宋体"/>
          <w:b/>
          <w:color w:val="000000"/>
          <w:sz w:val="44"/>
          <w:szCs w:val="44"/>
          <w:lang w:eastAsia="zh-CN"/>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4</w:t>
      </w:r>
      <w:r>
        <w:rPr>
          <w:rFonts w:hint="eastAsia" w:ascii="宋体" w:hAnsi="宋体" w:eastAsia="宋体" w:cs="宋体"/>
          <w:b/>
          <w:sz w:val="44"/>
          <w:szCs w:val="44"/>
        </w:rPr>
        <w:t>年公开招聘工作人员</w:t>
      </w:r>
      <w:r>
        <w:rPr>
          <w:rFonts w:hint="eastAsia" w:ascii="宋体" w:hAnsi="宋体" w:eastAsia="宋体" w:cs="宋体"/>
          <w:b/>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根据《河北省事业单位公开招聘工作人员暂行办法》，经省委组织部批准，</w:t>
      </w:r>
      <w:r>
        <w:rPr>
          <w:rFonts w:hint="eastAsia" w:ascii="仿宋_GB2312" w:hAnsi="仿宋_GB2312" w:eastAsia="仿宋_GB2312" w:cs="仿宋_GB2312"/>
          <w:sz w:val="32"/>
          <w:szCs w:val="32"/>
          <w:lang w:val="en-US" w:eastAsia="zh-CN"/>
        </w:rPr>
        <w:t>河北省人大常委会办公厅所属事业</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sz w:val="32"/>
          <w:szCs w:val="32"/>
          <w:lang w:val="en-US" w:eastAsia="zh-CN"/>
        </w:rPr>
        <w:t>河北省人大常委会机关事务服务中心和《公民与法治》杂志社</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年拟面向社会公开招聘工作人员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名。现将有关事项公告如下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ascii="仿宋" w:hAnsi="仿宋" w:eastAsia="仿宋"/>
          <w:sz w:val="32"/>
          <w:szCs w:val="32"/>
        </w:rPr>
      </w:pPr>
      <w:r>
        <w:rPr>
          <w:rFonts w:hint="eastAsia" w:ascii="黑体" w:hAnsi="黑体" w:eastAsia="黑体"/>
          <w:sz w:val="32"/>
          <w:szCs w:val="32"/>
        </w:rPr>
        <w:t>一、招聘单位基本情况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北省人大常委会机关事务服务中心为河北省人大常委会办公厅管理的公益一类事业单位，机构规格为正处级。主要职责是：负责省人大常委会机关后勤服务、车辆保障工作；完成河北省人大常委会及办公厅交办的其他任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（二）《公民与法治》杂志社为河北省人大常委会办公厅管理的公益二类事业单位，机构规格为正处级。主要职责是：编辑和发行《公民与法治》杂志；完成河北省人大常委会及办公厅交办的其他任务。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二、招聘原则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坚持德才兼备，贯彻民主、公开、竞争、择优的原则，实行公开招聘，在考试、考察的基础上择优聘用。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三、招聘方式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ascii="仿宋" w:hAnsi="仿宋" w:eastAsia="仿宋"/>
          <w:sz w:val="28"/>
          <w:szCs w:val="28"/>
        </w:rPr>
      </w:pPr>
      <w:r>
        <w:rPr>
          <w:rFonts w:hint="eastAsia" w:ascii="仿宋_GB2312" w:hAnsi="仿宋_GB2312" w:eastAsia="仿宋_GB2312" w:cs="仿宋_GB2312"/>
          <w:sz w:val="32"/>
          <w:szCs w:val="32"/>
          <w:lang w:val="en-US" w:eastAsia="zh-CN"/>
        </w:rPr>
        <w:t>本次招聘采取统一招聘方式。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按照制定招聘方案、发布招聘公告、报名及资格审查、考试、考察、体检、拟聘人员公示、办理聘用手续、订立聘用合同等步骤进行。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四、招聘条件、岗位、人数</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ascii="仿宋" w:hAnsi="仿宋" w:eastAsia="仿宋"/>
          <w:b/>
          <w:bCs/>
          <w:sz w:val="28"/>
          <w:szCs w:val="28"/>
        </w:rPr>
      </w:pPr>
      <w:r>
        <w:rPr>
          <w:rFonts w:hint="eastAsia" w:ascii="仿宋" w:hAnsi="仿宋" w:eastAsia="仿宋"/>
          <w:b/>
          <w:bCs/>
          <w:sz w:val="32"/>
          <w:szCs w:val="32"/>
        </w:rPr>
        <w:t>（一）应聘人员应具备以下基本条件：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具有中华人民共和国国籍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2</w:t>
      </w:r>
      <w:r>
        <w:rPr>
          <w:rFonts w:hint="eastAsia" w:ascii="仿宋_GB2312" w:hAnsi="仿宋_GB2312" w:eastAsia="仿宋_GB2312" w:cs="仿宋_GB2312"/>
          <w:sz w:val="32"/>
          <w:szCs w:val="32"/>
          <w:u w:val="none" w:color="auto"/>
          <w:lang w:eastAsia="zh-CN"/>
        </w:rPr>
        <w:t>.18</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eastAsia="zh-CN"/>
        </w:rPr>
        <w:t>35周岁（</w:t>
      </w:r>
      <w:r>
        <w:rPr>
          <w:rFonts w:hint="eastAsia" w:ascii="仿宋_GB2312" w:hAnsi="仿宋_GB2312" w:eastAsia="仿宋_GB2312" w:cs="仿宋_GB2312"/>
          <w:sz w:val="32"/>
          <w:szCs w:val="32"/>
          <w:u w:val="none" w:color="auto"/>
          <w:lang w:val="en-US" w:eastAsia="zh-CN"/>
        </w:rPr>
        <w:t>1988</w:t>
      </w:r>
      <w:r>
        <w:rPr>
          <w:rFonts w:hint="eastAsia" w:ascii="仿宋_GB2312" w:hAnsi="仿宋_GB2312" w:eastAsia="仿宋_GB2312" w:cs="仿宋_GB2312"/>
          <w:sz w:val="32"/>
          <w:szCs w:val="32"/>
          <w:u w:val="none" w:color="auto"/>
          <w:lang w:eastAsia="zh-CN"/>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32"/>
          <w:u w:val="none" w:color="auto"/>
          <w:lang w:eastAsia="zh-CN"/>
        </w:rPr>
        <w:t>日至</w:t>
      </w:r>
      <w:r>
        <w:rPr>
          <w:rFonts w:hint="eastAsia" w:ascii="仿宋_GB2312" w:hAnsi="仿宋_GB2312" w:eastAsia="仿宋_GB2312" w:cs="仿宋_GB2312"/>
          <w:sz w:val="32"/>
          <w:szCs w:val="32"/>
          <w:u w:val="none" w:color="auto"/>
          <w:lang w:val="en-US" w:eastAsia="zh-CN"/>
        </w:rPr>
        <w:t>2006</w:t>
      </w:r>
      <w:r>
        <w:rPr>
          <w:rFonts w:hint="eastAsia" w:ascii="仿宋_GB2312" w:hAnsi="仿宋_GB2312" w:eastAsia="仿宋_GB2312" w:cs="仿宋_GB2312"/>
          <w:sz w:val="32"/>
          <w:szCs w:val="32"/>
          <w:u w:val="none" w:color="auto"/>
          <w:lang w:eastAsia="zh-CN"/>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32"/>
          <w:u w:val="none" w:color="auto"/>
          <w:lang w:eastAsia="zh-CN"/>
        </w:rPr>
        <w:t>日期间出生）。博士研究生年龄可放宽到40周岁以下（</w:t>
      </w:r>
      <w:r>
        <w:rPr>
          <w:rFonts w:hint="eastAsia" w:ascii="仿宋_GB2312" w:hAnsi="仿宋_GB2312" w:eastAsia="仿宋_GB2312" w:cs="仿宋_GB2312"/>
          <w:sz w:val="32"/>
          <w:szCs w:val="32"/>
          <w:u w:val="none" w:color="auto"/>
          <w:lang w:val="en-US" w:eastAsia="zh-CN"/>
        </w:rPr>
        <w:t>1983</w:t>
      </w:r>
      <w:r>
        <w:rPr>
          <w:rFonts w:hint="eastAsia" w:ascii="仿宋_GB2312" w:hAnsi="仿宋_GB2312" w:eastAsia="仿宋_GB2312" w:cs="仿宋_GB2312"/>
          <w:sz w:val="32"/>
          <w:szCs w:val="32"/>
          <w:u w:val="none" w:color="auto"/>
          <w:lang w:eastAsia="zh-CN"/>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32"/>
          <w:u w:val="none" w:color="auto"/>
          <w:lang w:eastAsia="zh-CN"/>
        </w:rPr>
        <w:t>日以后出生）。</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eastAsia="zh-CN"/>
        </w:rPr>
        <w:t>3.</w:t>
      </w:r>
      <w:r>
        <w:rPr>
          <w:rFonts w:hint="eastAsia" w:ascii="仿宋_GB2312" w:hAnsi="仿宋_GB2312" w:eastAsia="仿宋_GB2312" w:cs="仿宋_GB2312"/>
          <w:sz w:val="32"/>
          <w:szCs w:val="32"/>
          <w:u w:val="none" w:color="auto"/>
          <w:lang w:val="en-US" w:eastAsia="zh-CN"/>
        </w:rPr>
        <w:t>拥护中华人民共和国宪法。</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rPr>
        <w:t>具有良好的品行</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具有符合</w:t>
      </w:r>
      <w:r>
        <w:rPr>
          <w:rFonts w:hint="eastAsia" w:ascii="仿宋_GB2312" w:hAnsi="仿宋_GB2312" w:eastAsia="仿宋_GB2312" w:cs="仿宋_GB2312"/>
          <w:sz w:val="32"/>
          <w:szCs w:val="32"/>
          <w:u w:val="none" w:color="auto"/>
          <w:lang w:val="en-US" w:eastAsia="zh-CN"/>
        </w:rPr>
        <w:t>岗</w:t>
      </w:r>
      <w:r>
        <w:rPr>
          <w:rFonts w:hint="eastAsia" w:ascii="仿宋_GB2312" w:hAnsi="仿宋_GB2312" w:eastAsia="仿宋_GB2312" w:cs="仿宋_GB2312"/>
          <w:sz w:val="32"/>
          <w:szCs w:val="32"/>
          <w:u w:val="none" w:color="auto"/>
        </w:rPr>
        <w:t>位要求的工作能力</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6.</w:t>
      </w:r>
      <w:r>
        <w:rPr>
          <w:rFonts w:hint="eastAsia" w:ascii="仿宋_GB2312" w:hAnsi="仿宋_GB2312" w:eastAsia="仿宋_GB2312" w:cs="仿宋_GB2312"/>
          <w:sz w:val="32"/>
          <w:szCs w:val="32"/>
          <w:u w:val="none" w:color="auto"/>
        </w:rPr>
        <w:t>具有正常履行职责的身体条件</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7.</w:t>
      </w:r>
      <w:r>
        <w:rPr>
          <w:rFonts w:hint="eastAsia" w:ascii="仿宋_GB2312" w:hAnsi="仿宋_GB2312" w:eastAsia="仿宋_GB2312" w:cs="仿宋_GB2312"/>
          <w:sz w:val="32"/>
          <w:szCs w:val="32"/>
          <w:u w:val="none" w:color="auto"/>
        </w:rPr>
        <w:t>具备</w:t>
      </w:r>
      <w:r>
        <w:rPr>
          <w:rFonts w:hint="eastAsia" w:ascii="仿宋_GB2312" w:hAnsi="仿宋_GB2312" w:eastAsia="仿宋_GB2312" w:cs="仿宋_GB2312"/>
          <w:sz w:val="32"/>
          <w:szCs w:val="32"/>
          <w:u w:val="none" w:color="auto"/>
          <w:lang w:eastAsia="zh-CN"/>
        </w:rPr>
        <w:t>报考</w:t>
      </w:r>
      <w:r>
        <w:rPr>
          <w:rFonts w:hint="eastAsia" w:ascii="仿宋_GB2312" w:hAnsi="仿宋_GB2312" w:eastAsia="仿宋_GB2312" w:cs="仿宋_GB2312"/>
          <w:sz w:val="32"/>
          <w:szCs w:val="32"/>
          <w:u w:val="none" w:color="auto"/>
        </w:rPr>
        <w:t>岗位所</w:t>
      </w:r>
      <w:r>
        <w:rPr>
          <w:rFonts w:hint="eastAsia" w:ascii="仿宋_GB2312" w:hAnsi="仿宋_GB2312" w:eastAsia="仿宋_GB2312" w:cs="仿宋_GB2312"/>
          <w:sz w:val="32"/>
          <w:szCs w:val="32"/>
          <w:u w:val="none" w:color="auto"/>
          <w:lang w:eastAsia="zh-CN"/>
        </w:rPr>
        <w:t>要求</w:t>
      </w:r>
      <w:r>
        <w:rPr>
          <w:rFonts w:hint="eastAsia" w:ascii="仿宋_GB2312" w:hAnsi="仿宋_GB2312" w:eastAsia="仿宋_GB2312" w:cs="仿宋_GB2312"/>
          <w:sz w:val="32"/>
          <w:szCs w:val="32"/>
          <w:u w:val="none" w:color="auto"/>
        </w:rPr>
        <w:t>的其他</w:t>
      </w:r>
      <w:r>
        <w:rPr>
          <w:rFonts w:hint="eastAsia" w:ascii="仿宋_GB2312" w:hAnsi="仿宋_GB2312" w:eastAsia="仿宋_GB2312" w:cs="仿宋_GB2312"/>
          <w:sz w:val="32"/>
          <w:szCs w:val="32"/>
          <w:u w:val="none" w:color="auto"/>
          <w:lang w:val="en-US" w:eastAsia="zh-CN"/>
        </w:rPr>
        <w:t>资格</w:t>
      </w:r>
      <w:r>
        <w:rPr>
          <w:rFonts w:hint="eastAsia" w:ascii="仿宋_GB2312" w:hAnsi="仿宋_GB2312" w:eastAsia="仿宋_GB2312" w:cs="仿宋_GB2312"/>
          <w:sz w:val="32"/>
          <w:szCs w:val="32"/>
          <w:u w:val="none" w:color="auto"/>
        </w:rPr>
        <w:t>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 w:hAnsi="仿宋" w:eastAsia="仿宋" w:cs="Times New Roman"/>
          <w:b/>
          <w:bCs/>
          <w:sz w:val="32"/>
          <w:szCs w:val="32"/>
        </w:rPr>
      </w:pPr>
      <w:r>
        <w:rPr>
          <w:rFonts w:hint="eastAsia" w:ascii="仿宋" w:hAnsi="仿宋" w:eastAsia="仿宋" w:cs="Times New Roman"/>
          <w:b/>
          <w:bCs/>
          <w:sz w:val="32"/>
          <w:szCs w:val="32"/>
          <w:lang w:eastAsia="zh-CN"/>
        </w:rPr>
        <w:t>（</w:t>
      </w:r>
      <w:r>
        <w:rPr>
          <w:rFonts w:hint="eastAsia" w:ascii="仿宋" w:hAnsi="仿宋" w:eastAsia="仿宋" w:cs="Times New Roman"/>
          <w:b/>
          <w:bCs/>
          <w:sz w:val="32"/>
          <w:szCs w:val="32"/>
        </w:rPr>
        <w:t>二</w:t>
      </w:r>
      <w:r>
        <w:rPr>
          <w:rFonts w:hint="eastAsia" w:ascii="仿宋" w:hAnsi="仿宋" w:eastAsia="仿宋" w:cs="Times New Roman"/>
          <w:b/>
          <w:bCs/>
          <w:sz w:val="32"/>
          <w:szCs w:val="32"/>
          <w:lang w:eastAsia="zh-CN"/>
        </w:rPr>
        <w:t>）</w:t>
      </w:r>
      <w:r>
        <w:rPr>
          <w:rFonts w:hint="eastAsia" w:ascii="仿宋" w:hAnsi="仿宋" w:eastAsia="仿宋" w:cs="Times New Roman"/>
          <w:b/>
          <w:bCs/>
          <w:sz w:val="32"/>
          <w:szCs w:val="32"/>
        </w:rPr>
        <w:t>招聘人数和岗位条件：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202</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lang w:val="en-US" w:eastAsia="zh-CN"/>
        </w:rPr>
        <w:t>河北省人大常委会机关事务服务中心</w:t>
      </w:r>
      <w:r>
        <w:rPr>
          <w:rFonts w:hint="eastAsia" w:ascii="仿宋_GB2312" w:hAnsi="仿宋_GB2312" w:eastAsia="仿宋_GB2312" w:cs="仿宋_GB2312"/>
          <w:sz w:val="32"/>
          <w:szCs w:val="32"/>
          <w:u w:val="none" w:color="auto"/>
        </w:rPr>
        <w:t>拟公开招聘</w:t>
      </w:r>
      <w:r>
        <w:rPr>
          <w:rFonts w:hint="eastAsia" w:ascii="仿宋_GB2312" w:hAnsi="仿宋_GB2312" w:eastAsia="仿宋_GB2312" w:cs="仿宋_GB2312"/>
          <w:sz w:val="32"/>
          <w:szCs w:val="32"/>
          <w:u w:val="none" w:color="auto"/>
          <w:lang w:eastAsia="zh-CN"/>
        </w:rPr>
        <w:t>工作人员</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lang w:eastAsia="zh-CN"/>
        </w:rPr>
        <w:t>名，</w:t>
      </w:r>
      <w:r>
        <w:rPr>
          <w:rFonts w:hint="eastAsia" w:ascii="仿宋_GB2312" w:hAnsi="仿宋_GB2312" w:eastAsia="仿宋_GB2312" w:cs="仿宋_GB2312"/>
          <w:sz w:val="32"/>
          <w:szCs w:val="32"/>
          <w:u w:val="none" w:color="auto"/>
          <w:lang w:val="en-US" w:eastAsia="zh-CN"/>
        </w:rPr>
        <w:t>均为</w:t>
      </w:r>
      <w:r>
        <w:rPr>
          <w:rFonts w:hint="eastAsia" w:ascii="仿宋_GB2312" w:hAnsi="仿宋_GB2312" w:eastAsia="仿宋_GB2312" w:cs="仿宋_GB2312"/>
          <w:sz w:val="32"/>
          <w:szCs w:val="32"/>
          <w:u w:val="none" w:color="auto"/>
        </w:rPr>
        <w:t>管理岗位人员。</w:t>
      </w:r>
      <w:r>
        <w:rPr>
          <w:rFonts w:hint="eastAsia" w:ascii="仿宋_GB2312" w:hAnsi="仿宋_GB2312" w:eastAsia="仿宋_GB2312" w:cs="仿宋_GB2312"/>
          <w:sz w:val="32"/>
          <w:szCs w:val="32"/>
          <w:lang w:val="en-US" w:eastAsia="zh-CN"/>
        </w:rPr>
        <w:t>《公民与法治》杂志社拟公开招聘工作人员1名，为专业技术岗。</w:t>
      </w:r>
      <w:r>
        <w:rPr>
          <w:rFonts w:hint="eastAsia" w:ascii="仿宋_GB2312" w:hAnsi="仿宋_GB2312" w:eastAsia="仿宋_GB2312" w:cs="仿宋_GB2312"/>
          <w:sz w:val="32"/>
          <w:szCs w:val="32"/>
          <w:u w:val="none" w:color="auto"/>
        </w:rPr>
        <w:t>具体招聘人数和岗位条件详见</w:t>
      </w:r>
      <w:r>
        <w:rPr>
          <w:rFonts w:hint="eastAsia" w:ascii="仿宋_GB2312" w:hAnsi="仿宋_GB2312" w:eastAsia="仿宋_GB2312" w:cs="仿宋_GB2312"/>
          <w:sz w:val="32"/>
          <w:szCs w:val="32"/>
          <w:u w:val="none" w:color="auto"/>
          <w:lang w:eastAsia="zh-CN"/>
        </w:rPr>
        <w:t>《河北省省直事业单位202</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lang w:eastAsia="zh-CN"/>
        </w:rPr>
        <w:t>年公开招聘工作人员公告》附件1：《河北省省直事业单位202</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lang w:eastAsia="zh-CN"/>
        </w:rPr>
        <w:t>年公开招聘（统一招聘）岗位信息表》</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eastAsia="zh-CN"/>
        </w:rPr>
        <w:t>其中专业参考教育部《授予博士、硕士学位和培养研究生的学科、专业目录》、《普通高等学校本科专业目录》、《普通高等学校高职高专专业参考目录（试行）》等设置。</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凡涉及到年龄、户</w:t>
      </w:r>
      <w:r>
        <w:rPr>
          <w:rFonts w:hint="eastAsia" w:ascii="仿宋_GB2312" w:hAnsi="仿宋_GB2312" w:eastAsia="仿宋_GB2312" w:cs="仿宋_GB2312"/>
          <w:sz w:val="32"/>
          <w:szCs w:val="32"/>
          <w:u w:val="none" w:color="auto"/>
          <w:lang w:val="en-US" w:eastAsia="zh-CN"/>
        </w:rPr>
        <w:t>籍</w:t>
      </w:r>
      <w:r>
        <w:rPr>
          <w:rFonts w:hint="eastAsia" w:ascii="仿宋_GB2312" w:hAnsi="仿宋_GB2312" w:eastAsia="仿宋_GB2312" w:cs="仿宋_GB2312"/>
          <w:sz w:val="32"/>
          <w:szCs w:val="32"/>
          <w:u w:val="none" w:color="auto"/>
        </w:rPr>
        <w:t>、工作</w:t>
      </w:r>
      <w:r>
        <w:rPr>
          <w:rFonts w:hint="eastAsia" w:ascii="仿宋_GB2312" w:hAnsi="仿宋_GB2312" w:eastAsia="仿宋_GB2312" w:cs="仿宋_GB2312"/>
          <w:sz w:val="32"/>
          <w:szCs w:val="32"/>
          <w:u w:val="none" w:color="auto"/>
          <w:lang w:val="en-US" w:eastAsia="zh-CN"/>
        </w:rPr>
        <w:t>年限</w:t>
      </w:r>
      <w:r>
        <w:rPr>
          <w:rFonts w:hint="eastAsia" w:ascii="仿宋_GB2312" w:hAnsi="仿宋_GB2312" w:eastAsia="仿宋_GB2312" w:cs="仿宋_GB2312"/>
          <w:sz w:val="32"/>
          <w:szCs w:val="32"/>
          <w:u w:val="none" w:color="auto"/>
        </w:rPr>
        <w:t>等需要确定时间的，计算日期截止到</w:t>
      </w:r>
      <w:r>
        <w:rPr>
          <w:rFonts w:hint="eastAsia" w:ascii="仿宋_GB2312" w:hAnsi="仿宋_GB2312" w:eastAsia="仿宋_GB2312" w:cs="仿宋_GB2312"/>
          <w:sz w:val="32"/>
          <w:szCs w:val="32"/>
          <w:u w:val="none" w:color="auto"/>
          <w:lang w:eastAsia="zh-CN"/>
        </w:rPr>
        <w:t>202</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32"/>
          <w:u w:val="none" w:color="auto"/>
          <w:lang w:val="en-US" w:eastAsia="zh-CN"/>
        </w:rPr>
        <w:t>日</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firstLineChars="0"/>
        <w:jc w:val="both"/>
        <w:textAlignment w:val="auto"/>
        <w:outlineLvl w:val="9"/>
        <w:rPr>
          <w:rFonts w:hint="eastAsia" w:ascii="仿宋_GB2312" w:hAnsi="仿宋_GB2312" w:eastAsia="仿宋_GB2312" w:cs="仿宋_GB2312"/>
          <w:sz w:val="32"/>
          <w:szCs w:val="32"/>
          <w:u w:val="single" w:color="auto"/>
          <w:em w:val="dot"/>
          <w:lang w:val="en-US" w:eastAsia="zh-CN"/>
        </w:rPr>
      </w:pPr>
      <w:r>
        <w:rPr>
          <w:rFonts w:hint="eastAsia" w:ascii="仿宋_GB2312" w:hAnsi="仿宋_GB2312" w:eastAsia="仿宋_GB2312" w:cs="仿宋_GB2312"/>
          <w:sz w:val="32"/>
          <w:szCs w:val="32"/>
          <w:u w:val="none" w:color="auto"/>
          <w:lang w:eastAsia="zh-CN"/>
        </w:rPr>
        <w:t>招</w:t>
      </w:r>
      <w:r>
        <w:rPr>
          <w:rFonts w:hint="eastAsia" w:ascii="仿宋_GB2312" w:hAnsi="仿宋_GB2312" w:eastAsia="仿宋_GB2312" w:cs="仿宋_GB2312"/>
          <w:sz w:val="32"/>
          <w:szCs w:val="32"/>
          <w:u w:val="none" w:color="auto"/>
          <w:lang w:val="en-US" w:eastAsia="zh-CN"/>
        </w:rPr>
        <w:t>聘岗位</w:t>
      </w:r>
      <w:r>
        <w:rPr>
          <w:rFonts w:hint="eastAsia" w:ascii="仿宋_GB2312" w:hAnsi="仿宋_GB2312" w:eastAsia="仿宋_GB2312" w:cs="仿宋_GB2312"/>
          <w:sz w:val="32"/>
          <w:szCs w:val="32"/>
          <w:u w:val="none" w:color="auto"/>
          <w:lang w:eastAsia="zh-CN"/>
        </w:rPr>
        <w:t>所要求的工作经历时间的计算方法是：从202</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lang w:eastAsia="zh-CN"/>
        </w:rPr>
        <w:t>年</w:t>
      </w:r>
      <w:r>
        <w:rPr>
          <w:rFonts w:hint="eastAsia" w:ascii="仿宋_GB2312" w:hAnsi="仿宋_GB2312" w:eastAsia="仿宋_GB2312" w:cs="仿宋_GB2312"/>
          <w:sz w:val="32"/>
          <w:szCs w:val="32"/>
          <w:u w:val="none" w:color="auto"/>
          <w:lang w:val="en-US" w:eastAsia="zh-CN"/>
        </w:rPr>
        <w:t>4</w:t>
      </w:r>
      <w:r>
        <w:rPr>
          <w:rFonts w:hint="eastAsia" w:ascii="仿宋_GB2312" w:hAnsi="仿宋_GB2312" w:eastAsia="仿宋_GB2312" w:cs="仿宋_GB2312"/>
          <w:sz w:val="32"/>
          <w:szCs w:val="32"/>
          <w:u w:val="none" w:color="auto"/>
          <w:lang w:eastAsia="zh-CN"/>
        </w:rPr>
        <w:t>月（含</w:t>
      </w:r>
      <w:r>
        <w:rPr>
          <w:rFonts w:hint="eastAsia" w:ascii="仿宋_GB2312" w:hAnsi="仿宋_GB2312" w:eastAsia="仿宋_GB2312" w:cs="仿宋_GB2312"/>
          <w:sz w:val="32"/>
          <w:szCs w:val="32"/>
          <w:u w:val="none" w:color="auto"/>
          <w:lang w:val="en-US" w:eastAsia="zh-CN"/>
        </w:rPr>
        <w:t>4月</w:t>
      </w:r>
      <w:r>
        <w:rPr>
          <w:rFonts w:hint="eastAsia" w:ascii="仿宋_GB2312" w:hAnsi="仿宋_GB2312" w:eastAsia="仿宋_GB2312" w:cs="仿宋_GB2312"/>
          <w:sz w:val="32"/>
          <w:szCs w:val="32"/>
          <w:u w:val="none" w:color="auto"/>
          <w:lang w:eastAsia="zh-CN"/>
        </w:rPr>
        <w:t>）算起，此前累计</w:t>
      </w:r>
      <w:r>
        <w:rPr>
          <w:rFonts w:hint="eastAsia" w:ascii="仿宋_GB2312" w:hAnsi="仿宋_GB2312" w:eastAsia="仿宋_GB2312" w:cs="仿宋_GB2312"/>
          <w:sz w:val="32"/>
          <w:szCs w:val="32"/>
          <w:u w:val="none" w:color="auto"/>
          <w:lang w:val="en-US" w:eastAsia="zh-CN"/>
        </w:rPr>
        <w:t>工作时间每达到12个月计为1年。在校期间的社会实践（实习）经历，不能视为工作经历。</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firstLineChars="0"/>
        <w:jc w:val="both"/>
        <w:textAlignment w:val="auto"/>
        <w:outlineLvl w:val="9"/>
        <w:rPr>
          <w:rFonts w:hint="eastAsia" w:ascii="仿宋_GB2312" w:hAnsi="仿宋_GB2312" w:eastAsia="仿宋_GB2312" w:cs="仿宋_GB2312"/>
          <w:color w:val="0000FF"/>
          <w:sz w:val="32"/>
          <w:szCs w:val="32"/>
          <w:u w:val="single" w:color="auto"/>
          <w:em w:val="dot"/>
        </w:rPr>
      </w:pPr>
      <w:r>
        <w:rPr>
          <w:rFonts w:hint="eastAsia" w:ascii="仿宋_GB2312" w:hAnsi="仿宋_GB2312" w:eastAsia="仿宋_GB2312" w:cs="仿宋_GB2312"/>
          <w:sz w:val="32"/>
          <w:szCs w:val="32"/>
          <w:lang w:val="en-US" w:eastAsia="zh-CN"/>
        </w:rPr>
        <w:t>现役军人、</w:t>
      </w:r>
      <w:r>
        <w:rPr>
          <w:rFonts w:hint="eastAsia" w:ascii="仿宋_GB2312" w:hAnsi="仿宋_GB2312" w:eastAsia="仿宋_GB2312" w:cs="仿宋_GB2312"/>
          <w:sz w:val="32"/>
          <w:szCs w:val="32"/>
          <w:u w:val="none" w:color="auto"/>
          <w:lang w:val="en-US" w:eastAsia="zh-CN"/>
        </w:rPr>
        <w:t>试用期内的公务员和试用期内的事业单位工作人员、未满最低服务年限或未满约定最低服务期限的人员、在读的非应届毕业生，不在招聘范围。</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color="auto"/>
          <w:lang w:val="en-US" w:eastAsia="zh-CN"/>
        </w:rPr>
        <w:t>曾因犯罪</w:t>
      </w:r>
      <w:r>
        <w:rPr>
          <w:rFonts w:hint="eastAsia" w:ascii="仿宋_GB2312" w:hAnsi="仿宋_GB2312" w:eastAsia="仿宋_GB2312" w:cs="仿宋_GB2312"/>
          <w:sz w:val="32"/>
          <w:szCs w:val="32"/>
          <w:u w:val="none" w:color="auto"/>
          <w:lang w:eastAsia="zh-CN"/>
        </w:rPr>
        <w:t>受过刑事处罚</w:t>
      </w:r>
      <w:r>
        <w:rPr>
          <w:rFonts w:hint="eastAsia" w:ascii="仿宋_GB2312" w:hAnsi="仿宋_GB2312" w:eastAsia="仿宋_GB2312" w:cs="仿宋_GB2312"/>
          <w:sz w:val="32"/>
          <w:szCs w:val="32"/>
          <w:u w:val="none" w:color="auto"/>
          <w:lang w:val="en-US" w:eastAsia="zh-CN"/>
        </w:rPr>
        <w:t>和</w:t>
      </w:r>
      <w:r>
        <w:rPr>
          <w:rFonts w:hint="eastAsia" w:ascii="仿宋_GB2312" w:hAnsi="仿宋_GB2312" w:eastAsia="仿宋_GB2312" w:cs="仿宋_GB2312"/>
          <w:sz w:val="32"/>
          <w:szCs w:val="32"/>
          <w:u w:val="none" w:color="auto"/>
          <w:lang w:eastAsia="zh-CN"/>
        </w:rPr>
        <w:t>被开除公职的人员</w:t>
      </w:r>
      <w:r>
        <w:rPr>
          <w:rFonts w:hint="eastAsia" w:ascii="仿宋_GB2312" w:hAnsi="仿宋_GB2312" w:eastAsia="仿宋_GB2312" w:cs="仿宋_GB2312"/>
          <w:sz w:val="32"/>
          <w:szCs w:val="32"/>
          <w:u w:val="none" w:color="auto"/>
          <w:lang w:val="en-US" w:eastAsia="zh-CN"/>
        </w:rPr>
        <w:t>、失信被执行人</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以及</w:t>
      </w:r>
      <w:r>
        <w:rPr>
          <w:rFonts w:hint="eastAsia" w:ascii="仿宋_GB2312" w:hAnsi="仿宋_GB2312" w:eastAsia="仿宋_GB2312" w:cs="仿宋_GB2312"/>
          <w:sz w:val="32"/>
          <w:szCs w:val="32"/>
          <w:u w:val="none" w:color="auto"/>
          <w:lang w:eastAsia="zh-CN"/>
        </w:rPr>
        <w:t>法律法规规定不得招聘为事业单位工作人员的其他情形人员，不得</w:t>
      </w:r>
      <w:r>
        <w:rPr>
          <w:rFonts w:hint="eastAsia" w:ascii="仿宋_GB2312" w:hAnsi="仿宋_GB2312" w:eastAsia="仿宋_GB2312" w:cs="仿宋_GB2312"/>
          <w:sz w:val="32"/>
          <w:szCs w:val="32"/>
          <w:u w:val="none" w:color="auto"/>
          <w:lang w:val="en-US" w:eastAsia="zh-CN"/>
        </w:rPr>
        <w:t>报考</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lang w:eastAsia="zh-CN"/>
        </w:rPr>
        <w:t>此外，</w:t>
      </w:r>
      <w:r>
        <w:rPr>
          <w:rFonts w:hint="eastAsia" w:ascii="仿宋_GB2312" w:hAnsi="仿宋_GB2312" w:eastAsia="仿宋_GB2312" w:cs="仿宋_GB2312"/>
          <w:sz w:val="32"/>
          <w:szCs w:val="32"/>
          <w:lang w:val="en-US" w:eastAsia="zh-CN"/>
        </w:rPr>
        <w:t>应聘</w:t>
      </w:r>
      <w:r>
        <w:rPr>
          <w:rFonts w:hint="eastAsia" w:ascii="仿宋_GB2312" w:hAnsi="仿宋_GB2312" w:eastAsia="仿宋_GB2312" w:cs="仿宋_GB2312"/>
          <w:sz w:val="32"/>
          <w:szCs w:val="32"/>
          <w:lang w:eastAsia="zh-CN"/>
        </w:rPr>
        <w:t>人员不得报考聘用后即构成回避关系的招聘岗位。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回避关系是指《河北省事业单位公开招聘工作人员暂行办法》第四十一条关于“凡与聘用单位负责人员有夫妻关系、直系血亲关系、三代以</w:t>
      </w:r>
      <w:r>
        <w:rPr>
          <w:rFonts w:hint="eastAsia" w:ascii="仿宋_GB2312" w:hAnsi="仿宋_GB2312" w:eastAsia="仿宋_GB2312" w:cs="仿宋_GB2312"/>
          <w:sz w:val="32"/>
          <w:szCs w:val="32"/>
        </w:rPr>
        <w:t>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36"/>
        <w:jc w:val="both"/>
        <w:textAlignment w:val="auto"/>
        <w:outlineLvl w:val="9"/>
        <w:rPr>
          <w:rFonts w:ascii="仿宋" w:hAnsi="仿宋" w:eastAsia="仿宋"/>
          <w:sz w:val="32"/>
          <w:szCs w:val="32"/>
        </w:rPr>
      </w:pPr>
      <w:r>
        <w:rPr>
          <w:rFonts w:hint="eastAsia" w:ascii="黑体" w:hAnsi="黑体" w:eastAsia="黑体"/>
          <w:sz w:val="32"/>
          <w:szCs w:val="32"/>
        </w:rPr>
        <w:t>五、招聘程序</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河北人社网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http</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rPr>
        <w:t>://rst.hebei.gov.cn/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河北省人大常委会</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val="en-US" w:eastAsia="zh-CN"/>
        </w:rPr>
        <w:t>www.hbrd.net</w:t>
      </w:r>
      <w:r>
        <w:rPr>
          <w:rFonts w:hint="eastAsia" w:ascii="仿宋_GB2312" w:hAnsi="仿宋_GB2312" w:eastAsia="仿宋_GB2312" w:cs="仿宋_GB2312"/>
          <w:sz w:val="32"/>
          <w:szCs w:val="32"/>
        </w:rPr>
        <w:t>)面向社会公开发布招聘信息。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）报名和资格审查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网上报名。报名网址：河北省人事考试网（www.hebpta.com.cn）。报名程序、方法、要求</w:t>
      </w:r>
      <w:r>
        <w:rPr>
          <w:rFonts w:hint="eastAsia" w:ascii="仿宋_GB2312" w:hAnsi="仿宋_GB2312" w:eastAsia="仿宋_GB2312" w:cs="仿宋_GB2312"/>
          <w:sz w:val="32"/>
          <w:szCs w:val="32"/>
          <w:lang w:val="en-US" w:eastAsia="zh-CN"/>
        </w:rPr>
        <w:t>等请查阅《河北省省直事业单位2024年公开招聘工作人员公告》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接收</w:t>
      </w:r>
      <w:r>
        <w:rPr>
          <w:rFonts w:hint="eastAsia" w:ascii="仿宋_GB2312" w:hAnsi="仿宋_GB2312" w:eastAsia="仿宋_GB2312" w:cs="仿宋_GB2312"/>
          <w:sz w:val="32"/>
          <w:szCs w:val="32"/>
        </w:rPr>
        <w:t>其他方式报名。</w:t>
      </w:r>
    </w:p>
    <w:p>
      <w:pPr>
        <w:keepNext w:val="0"/>
        <w:keepLines w:val="0"/>
        <w:pageBreakBefore w:val="0"/>
        <w:widowControl w:val="0"/>
        <w:kinsoku/>
        <w:wordWrap/>
        <w:overflowPunct/>
        <w:topLinePunct w:val="0"/>
        <w:autoSpaceDE/>
        <w:autoSpaceDN/>
        <w:bidi w:val="0"/>
        <w:snapToGrid w:val="0"/>
        <w:spacing w:before="0" w:beforeLines="0" w:after="0" w:afterLines="0" w:line="560" w:lineRule="exact"/>
        <w:ind w:left="0" w:leftChars="0" w:right="0" w:rightChars="0" w:firstLine="648"/>
        <w:jc w:val="both"/>
        <w:textAlignment w:val="auto"/>
        <w:rPr>
          <w:rFonts w:hint="eastAsia" w:ascii="仿宋_GB2312" w:hAnsi="仿宋_GB2312" w:eastAsia="仿宋_GB2312" w:cs="仿宋_GB2312"/>
          <w:sz w:val="32"/>
          <w:szCs w:val="32"/>
          <w:u w:val="single" w:color="auto"/>
          <w:em w:val="dot"/>
        </w:rPr>
      </w:pP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开考比例：岗位报考人数与招聘人数的比例不低于</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none" w:color="auto"/>
        </w:rPr>
        <w:t>：1，</w:t>
      </w:r>
      <w:r>
        <w:rPr>
          <w:rFonts w:hint="eastAsia" w:ascii="仿宋_GB2312" w:hAnsi="仿宋_GB2312" w:eastAsia="仿宋_GB2312" w:cs="仿宋_GB2312"/>
          <w:sz w:val="32"/>
          <w:szCs w:val="32"/>
          <w:u w:val="none" w:color="auto"/>
        </w:rPr>
        <w:t>报名人数达不到开考比例的，取消该岗位招聘计划。</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准考证发放：由考生按照《河北省省直事业单位</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年公开招聘工作人员公告》自行下载打印。</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）笔试</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笔试由省委组织部、省人力资源和社会保障厅统一组织实施，时间、地点、考试内容、笔试成绩查询方式等相关信息见《河北省省直事业单位2024年公开招聘工作人员公告》。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面试</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1.面试人选确定。依据笔试成绩在最低合格线以上从高分到低分按计划招聘人数与进入面试人选</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sz w:val="32"/>
          <w:szCs w:val="32"/>
          <w:lang w:val="en-US" w:eastAsia="zh-CN"/>
        </w:rPr>
        <w:t>的比例确定面试人选，比例内末位笔试总成绩并列的都进入面试。</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2.面试时间和地点另行通知。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3.面试方式。</w:t>
      </w:r>
      <w:r>
        <w:rPr>
          <w:rFonts w:hint="eastAsia" w:ascii="仿宋_GB2312" w:hAnsi="仿宋_GB2312" w:eastAsia="仿宋_GB2312" w:cs="仿宋_GB2312"/>
          <w:color w:val="000000"/>
          <w:sz w:val="32"/>
          <w:szCs w:val="32"/>
          <w:lang w:val="en-US" w:eastAsia="zh-CN"/>
        </w:rPr>
        <w:t>采取结构化面试方式进行，</w:t>
      </w:r>
      <w:r>
        <w:rPr>
          <w:rFonts w:hint="eastAsia" w:ascii="仿宋_GB2312" w:hAnsi="仿宋_GB2312" w:eastAsia="仿宋_GB2312" w:cs="仿宋_GB2312"/>
          <w:sz w:val="32"/>
          <w:szCs w:val="32"/>
          <w:lang w:val="en-US" w:eastAsia="zh-CN"/>
        </w:rPr>
        <w:t>主要测试应聘人员的综合素质和</w:t>
      </w:r>
      <w:r>
        <w:rPr>
          <w:rFonts w:hint="eastAsia" w:ascii="仿宋_GB2312" w:hAnsi="仿宋_GB2312" w:eastAsia="仿宋_GB2312" w:cs="仿宋_GB2312"/>
          <w:color w:val="000000"/>
          <w:sz w:val="32"/>
          <w:szCs w:val="32"/>
          <w:lang w:val="en-US" w:eastAsia="zh-CN"/>
        </w:rPr>
        <w:t>相关能力。</w:t>
      </w:r>
      <w:r>
        <w:rPr>
          <w:rFonts w:hint="eastAsia" w:ascii="仿宋_GB2312" w:hAnsi="仿宋_GB2312" w:eastAsia="仿宋_GB2312" w:cs="仿宋_GB2312"/>
          <w:sz w:val="32"/>
          <w:szCs w:val="32"/>
          <w:lang w:val="en-US" w:eastAsia="zh-CN"/>
        </w:rPr>
        <w:t>面试满分100分，最低合格分数线60分。面试当场打分，面试成绩采用“体操打分”方法，去掉一个最高分和一个最低分，其他分数的平均分为面试成绩。面试成绩当天在面试地点张贴和河北省人大常委会网站(www.hbrd.net)公布。</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5.总成绩合成。面试结束后，按笔试成绩、面试成绩两部分计算考试总成绩，总成绩满分100分，最低合格分数线60分。总成绩=笔试成绩÷2×40%+面试成绩×60%，计算考生成绩时，保留小数点后两位。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体检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考</w:t>
      </w:r>
      <w:r>
        <w:rPr>
          <w:rFonts w:hint="eastAsia" w:ascii="楷体" w:hAnsi="楷体" w:eastAsia="楷体" w:cs="楷体"/>
          <w:b/>
          <w:bCs/>
          <w:color w:val="auto"/>
          <w:sz w:val="32"/>
          <w:szCs w:val="32"/>
          <w:lang w:val="en-US" w:eastAsia="zh-CN"/>
        </w:rPr>
        <w:t>察</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河北省人大常委会办公厅统一组织，体检参照现行公务员录用体检标准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的，由河北省人大常委会办公厅人事教育处对其思想政治表现、道德品质、业务能力、工作实绩等情况进行考察，并对其资格条件进行复查。体检、考察不合格的，取消拟聘人选资格，并从最低合格分数线以上报考同一岗位的人员中从高分到低分依次递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公示</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考察、体检合格的，确定为拟聘用人选，在河北人社网（https://rst.hebei.gov.cn/）、河北省人大常委会网站（www.hbrd.net）、河北省人大常委会机关事务服务中心和《公民与法治》杂志社公示栏进行公示，公示期7个工作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六</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聘用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对公示期满无异议的，按程序办理相关聘用手续，签订聘用合同。被聘用人员按相关规定实行试用期，试用期一并计算在聘用合同期限内。试用期满考核合格的，予以正式聘用，不合格的，取消聘用。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36"/>
        <w:jc w:val="both"/>
        <w:textAlignment w:val="auto"/>
        <w:rPr>
          <w:rFonts w:hint="eastAsia"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其他事项</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通过河北人社网（</w:t>
      </w:r>
      <w:r>
        <w:rPr>
          <w:rFonts w:hint="eastAsia" w:ascii="仿宋_GB2312" w:hAnsi="仿宋_GB2312" w:eastAsia="仿宋_GB2312" w:cs="仿宋_GB2312"/>
          <w:color w:val="auto"/>
          <w:sz w:val="32"/>
          <w:szCs w:val="32"/>
          <w:u w:val="none" w:color="auto"/>
        </w:rPr>
        <w:t>http</w:t>
      </w:r>
      <w:r>
        <w:rPr>
          <w:rFonts w:hint="eastAsia" w:ascii="仿宋_GB2312" w:hAnsi="仿宋_GB2312" w:eastAsia="仿宋_GB2312" w:cs="仿宋_GB2312"/>
          <w:color w:val="auto"/>
          <w:sz w:val="32"/>
          <w:szCs w:val="32"/>
          <w:u w:val="none" w:color="auto"/>
          <w:lang w:val="en-US" w:eastAsia="zh-CN"/>
        </w:rPr>
        <w:t>s</w:t>
      </w:r>
      <w:r>
        <w:rPr>
          <w:rFonts w:hint="eastAsia" w:ascii="仿宋_GB2312" w:hAnsi="仿宋_GB2312" w:eastAsia="仿宋_GB2312" w:cs="仿宋_GB2312"/>
          <w:color w:val="auto"/>
          <w:sz w:val="32"/>
          <w:szCs w:val="32"/>
          <w:u w:val="none" w:color="auto"/>
        </w:rPr>
        <w:t>://rst.hebei.gov.cn/</w:t>
      </w:r>
      <w:r>
        <w:rPr>
          <w:rFonts w:hint="eastAsia" w:ascii="仿宋_GB2312" w:hAnsi="仿宋_GB2312" w:eastAsia="仿宋_GB2312" w:cs="仿宋_GB2312"/>
          <w:color w:val="auto"/>
          <w:sz w:val="32"/>
          <w:szCs w:val="32"/>
          <w:u w:val="none" w:color="auto"/>
          <w:lang w:val="en-US" w:eastAsia="zh-CN"/>
        </w:rPr>
        <w:t>）面向社会公开发布招聘信息；通过</w:t>
      </w:r>
      <w:r>
        <w:rPr>
          <w:rFonts w:hint="eastAsia" w:ascii="仿宋_GB2312" w:hAnsi="仿宋_GB2312" w:eastAsia="仿宋_GB2312" w:cs="仿宋_GB2312"/>
          <w:sz w:val="32"/>
          <w:szCs w:val="32"/>
          <w:lang w:val="en-US" w:eastAsia="zh-CN"/>
        </w:rPr>
        <w:t>河北省人大常委会</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www.hbrd.net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color="auto"/>
          <w:lang w:val="en-US" w:eastAsia="zh-CN"/>
        </w:rPr>
        <w:t>公布招聘过程中的面试成绩、资格复审时间和地点、面试时间和地点、体检人员名单等信息。请考生注意查看相关信息。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8"/>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对发现的违纪违规行为，按照《事业单位公开招聘违纪违规行为处理规定》（人社部令第35号）处理。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政策咨询电话：</w:t>
      </w:r>
      <w:r>
        <w:rPr>
          <w:rFonts w:hint="eastAsia" w:ascii="仿宋_GB2312" w:hAnsi="仿宋_GB2312" w:eastAsia="仿宋_GB2312" w:cs="仿宋_GB2312"/>
          <w:sz w:val="32"/>
          <w:szCs w:val="32"/>
          <w:lang w:val="en-US" w:eastAsia="zh-CN"/>
        </w:rPr>
        <w:t>0311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87809116、87909769</w:t>
      </w:r>
      <w:r>
        <w:rPr>
          <w:rFonts w:hint="eastAsia" w:ascii="仿宋_GB2312" w:hAnsi="仿宋_GB2312" w:eastAsia="仿宋_GB2312" w:cs="仿宋_GB2312"/>
          <w:color w:val="auto"/>
          <w:sz w:val="32"/>
          <w:szCs w:val="32"/>
          <w:lang w:val="en-US" w:eastAsia="zh-CN"/>
        </w:rPr>
        <w:t>（河北省人</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2880" w:firstLineChars="9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大常委会办公厅人事教育处）</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0311-87905778（河北省人大常委会机</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2880" w:firstLineChars="9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关事务服务中心）</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2880" w:firstLineChars="9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0311-87803358（《公民与法治》杂志社）</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监督举报电话：</w:t>
      </w:r>
      <w:r>
        <w:rPr>
          <w:rFonts w:hint="eastAsia" w:ascii="仿宋_GB2312" w:hAnsi="仿宋_GB2312" w:eastAsia="仿宋_GB2312" w:cs="仿宋_GB2312"/>
          <w:sz w:val="32"/>
          <w:szCs w:val="32"/>
          <w:lang w:val="en-US" w:eastAsia="zh-CN"/>
        </w:rPr>
        <w:t>0311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87906019</w:t>
      </w:r>
      <w:r>
        <w:rPr>
          <w:rFonts w:hint="eastAsia" w:ascii="仿宋_GB2312" w:hAnsi="仿宋_GB2312" w:eastAsia="仿宋_GB2312" w:cs="仿宋_GB2312"/>
          <w:color w:val="auto"/>
          <w:sz w:val="32"/>
          <w:szCs w:val="32"/>
          <w:lang w:val="en-US" w:eastAsia="zh-CN"/>
        </w:rPr>
        <w:t>（河北省人大常委会机</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5120" w:firstLineChars="1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关纪委）</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监督举报电话：</w:t>
      </w:r>
      <w:r>
        <w:rPr>
          <w:rFonts w:hint="eastAsia" w:ascii="仿宋_GB2312" w:hAnsi="仿宋_GB2312" w:eastAsia="仿宋_GB2312" w:cs="仿宋_GB2312"/>
          <w:sz w:val="32"/>
          <w:szCs w:val="32"/>
          <w:lang w:val="en-US" w:eastAsia="zh-CN"/>
        </w:rPr>
        <w:t>0311-87907275</w:t>
      </w:r>
      <w:r>
        <w:rPr>
          <w:rFonts w:hint="eastAsia" w:ascii="仿宋_GB2312" w:hAnsi="仿宋_GB2312" w:eastAsia="仿宋_GB2312" w:cs="仿宋_GB2312"/>
          <w:color w:val="auto"/>
          <w:sz w:val="32"/>
          <w:szCs w:val="32"/>
          <w:lang w:val="en-US" w:eastAsia="zh-CN"/>
        </w:rPr>
        <w:t>（河北省委组织部）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河北省人大常委会办公厅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rPr>
          <w:rFonts w:hint="eastAsia" w:ascii="仿宋_GB2312" w:hAnsi="仿宋_GB2312" w:eastAsia="仿宋_GB2312" w:cs="仿宋_GB2312"/>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8SvxipgEAAEI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ipuYh8ER/naXkEjhl7scocfmOKiicFyqvAmf8/LqvPrr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8SvxipgEAAEIDAAAOAAAAAAAAAAEAIAAAADU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WY1M2RiYmIwYTlmYThlZjA4ZDg0YjAzMGI4MzkifQ=="/>
  </w:docVars>
  <w:rsids>
    <w:rsidRoot w:val="00000000"/>
    <w:rsid w:val="1EC066CA"/>
    <w:rsid w:val="37A15B82"/>
    <w:rsid w:val="42F512C8"/>
    <w:rsid w:val="438A3F49"/>
    <w:rsid w:val="5261377D"/>
    <w:rsid w:val="EF7DC125"/>
    <w:rsid w:val="EFE0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2024-03-06T16:53:00Z</dcterms:created>
  <dc:creator>admind</dc:creator>
  <cp:lastModifiedBy>qhtf</cp:lastModifiedBy>
  <cp:lastPrinted>2024-03-06T16:55:00Z</cp:lastPrinted>
  <dcterms:modified xsi:type="dcterms:W3CDTF">2024-03-22T08:38:53Z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CD6365482B73452BB2C3F9F5A5496F7E_12</vt:lpwstr>
  </property>
</Properties>
</file>