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left"/>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附件2：</w:t>
      </w:r>
    </w:p>
    <w:p>
      <w:pPr>
        <w:numPr>
          <w:ilvl w:val="0"/>
          <w:numId w:val="0"/>
        </w:num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在“山东政务服务网——德州市*德城区”提交认定材料操作指南</w:t>
      </w:r>
    </w:p>
    <w:p>
      <w:pPr>
        <w:rPr>
          <w:rFonts w:hint="eastAsia" w:eastAsiaTheme="minorEastAsia"/>
          <w:lang w:eastAsia="zh-CN"/>
        </w:rPr>
      </w:pPr>
      <w:r>
        <w:rPr>
          <w:rFonts w:hint="eastAsia" w:ascii="仿宋_GB2312" w:hAnsi="Times New Roman" w:eastAsia="仿宋_GB2312" w:cs="Times New Roman"/>
          <w:b w:val="0"/>
          <w:bCs w:val="0"/>
          <w:color w:val="000000"/>
          <w:sz w:val="32"/>
          <w:szCs w:val="32"/>
          <w:highlight w:val="none"/>
          <w:lang w:val="en-US" w:eastAsia="zh-CN"/>
        </w:rPr>
        <w:t>1、登</w:t>
      </w:r>
      <w:r>
        <w:rPr>
          <w:rFonts w:hint="eastAsia" w:ascii="仿宋_GB2312" w:hAnsi="Times New Roman" w:eastAsia="仿宋_GB2312" w:cs="Times New Roman"/>
          <w:b w:val="0"/>
          <w:bCs w:val="0"/>
          <w:color w:val="000000"/>
          <w:sz w:val="32"/>
          <w:szCs w:val="32"/>
          <w:lang w:val="en-US" w:eastAsia="zh-CN"/>
        </w:rPr>
        <w:t>录山东政务服务网—德州市—德城区站点（http://dzdczwfw.sd.gov.cn/dc/public/index）提交认定材料</w:t>
      </w:r>
    </w:p>
    <w:p>
      <w:pPr>
        <w:rPr>
          <w:rFonts w:hint="eastAsia" w:eastAsiaTheme="minorEastAsia"/>
          <w:lang w:eastAsia="zh-CN"/>
        </w:rPr>
      </w:pPr>
      <w:r>
        <w:rPr>
          <w:rFonts w:hint="eastAsia" w:eastAsiaTheme="minorEastAsia"/>
          <w:lang w:eastAsia="zh-CN"/>
        </w:rPr>
        <w:drawing>
          <wp:inline distT="0" distB="0" distL="114300" distR="114300">
            <wp:extent cx="5210810" cy="2523490"/>
            <wp:effectExtent l="0" t="0" r="8890" b="10160"/>
            <wp:docPr id="12" name="图片 12"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png1"/>
                    <pic:cNvPicPr>
                      <a:picLocks noChangeAspect="1"/>
                    </pic:cNvPicPr>
                  </pic:nvPicPr>
                  <pic:blipFill>
                    <a:blip r:embed="rId4"/>
                    <a:srcRect/>
                    <a:stretch>
                      <a:fillRect/>
                    </a:stretch>
                  </pic:blipFill>
                  <pic:spPr>
                    <a:xfrm>
                      <a:off x="0" y="0"/>
                      <a:ext cx="5210810" cy="252349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16525" cy="2730500"/>
            <wp:effectExtent l="0" t="0" r="3175" b="12700"/>
            <wp:docPr id="11" name="图片 11"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3.png3"/>
                    <pic:cNvPicPr>
                      <a:picLocks noChangeAspect="1"/>
                    </pic:cNvPicPr>
                  </pic:nvPicPr>
                  <pic:blipFill>
                    <a:blip r:embed="rId5"/>
                    <a:srcRect/>
                    <a:stretch>
                      <a:fillRect/>
                    </a:stretch>
                  </pic:blipFill>
                  <pic:spPr>
                    <a:xfrm>
                      <a:off x="0" y="0"/>
                      <a:ext cx="5216525" cy="2730500"/>
                    </a:xfrm>
                    <a:prstGeom prst="rect">
                      <a:avLst/>
                    </a:prstGeom>
                  </pic:spPr>
                </pic:pic>
              </a:graphicData>
            </a:graphic>
          </wp:inline>
        </w:drawing>
      </w:r>
    </w:p>
    <w:p>
      <w:pPr>
        <w:rPr>
          <w:rFonts w:hint="eastAsia" w:eastAsiaTheme="minorEastAsia"/>
          <w:lang w:eastAsia="zh-CN"/>
        </w:rPr>
      </w:pPr>
    </w:p>
    <w:p>
      <w:pPr>
        <w:rPr>
          <w:rFonts w:hint="eastAsia" w:ascii="仿宋_GB2312" w:hAnsi="Times New Roman" w:eastAsia="仿宋_GB2312" w:cs="Times New Roman"/>
          <w:b w:val="0"/>
          <w:bCs w:val="0"/>
          <w:color w:val="000000"/>
          <w:sz w:val="32"/>
          <w:szCs w:val="32"/>
          <w:lang w:val="en-US" w:eastAsia="zh-CN"/>
        </w:rPr>
      </w:pPr>
    </w:p>
    <w:p>
      <w:pPr>
        <w:numPr>
          <w:ilvl w:val="0"/>
          <w:numId w:val="1"/>
        </w:numPr>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看好站点在“德城区”后，选择“办事服务”。</w:t>
      </w:r>
    </w:p>
    <w:p>
      <w:pPr>
        <w:numPr>
          <w:ilvl w:val="0"/>
          <w:numId w:val="0"/>
        </w:numPr>
        <w:rPr>
          <w:rFonts w:hint="eastAsia" w:ascii="仿宋_GB2312" w:hAnsi="Times New Roman" w:eastAsia="仿宋_GB2312" w:cs="Times New Roman"/>
          <w:b w:val="0"/>
          <w:bCs w:val="0"/>
          <w:color w:val="000000"/>
          <w:sz w:val="32"/>
          <w:szCs w:val="32"/>
          <w:lang w:val="en-US" w:eastAsia="zh-CN"/>
        </w:rPr>
      </w:pPr>
    </w:p>
    <w:p>
      <w:pPr>
        <w:numPr>
          <w:ilvl w:val="0"/>
          <w:numId w:val="0"/>
        </w:numPr>
        <w:ind w:leftChars="0"/>
        <w:rPr>
          <w:rFonts w:hint="eastAsia" w:eastAsiaTheme="minorEastAsia"/>
          <w:lang w:eastAsia="zh-CN"/>
        </w:rPr>
      </w:pPr>
      <w:r>
        <w:drawing>
          <wp:inline distT="0" distB="0" distL="114300" distR="114300">
            <wp:extent cx="5267325" cy="3020695"/>
            <wp:effectExtent l="0" t="0" r="9525" b="825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6"/>
                    <a:stretch>
                      <a:fillRect/>
                    </a:stretch>
                  </pic:blipFill>
                  <pic:spPr>
                    <a:xfrm>
                      <a:off x="0" y="0"/>
                      <a:ext cx="5267325" cy="3020695"/>
                    </a:xfrm>
                    <a:prstGeom prst="rect">
                      <a:avLst/>
                    </a:prstGeom>
                    <a:noFill/>
                    <a:ln>
                      <a:noFill/>
                    </a:ln>
                  </pic:spPr>
                </pic:pic>
              </a:graphicData>
            </a:graphic>
          </wp:inline>
        </w:drawing>
      </w:r>
    </w:p>
    <w:p>
      <w:pPr>
        <w:rPr>
          <w:rFonts w:hint="eastAsia" w:ascii="仿宋_GB2312" w:hAnsi="Times New Roman" w:eastAsia="仿宋_GB2312" w:cs="Times New Roman"/>
          <w:b w:val="0"/>
          <w:bCs w:val="0"/>
          <w:color w:val="000000"/>
          <w:sz w:val="32"/>
          <w:szCs w:val="32"/>
          <w:lang w:val="en-US" w:eastAsia="zh-CN"/>
        </w:rPr>
      </w:pPr>
    </w:p>
    <w:p>
      <w:pPr>
        <w:numPr>
          <w:ilvl w:val="0"/>
          <w:numId w:val="1"/>
        </w:numPr>
        <w:ind w:left="0" w:leftChars="0" w:firstLine="0" w:firstLineChars="0"/>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在按事项名称搜索里面填入：教师资格认定。</w:t>
      </w:r>
    </w:p>
    <w:p>
      <w:pPr>
        <w:numPr>
          <w:ilvl w:val="0"/>
          <w:numId w:val="0"/>
        </w:numPr>
        <w:ind w:leftChars="0"/>
        <w:rPr>
          <w:rFonts w:hint="eastAsia" w:ascii="仿宋_GB2312" w:hAnsi="Times New Roman" w:eastAsia="仿宋_GB2312" w:cs="Times New Roman"/>
          <w:b w:val="0"/>
          <w:bCs w:val="0"/>
          <w:color w:val="000000"/>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186045" cy="2769235"/>
            <wp:effectExtent l="0" t="0" r="14605" b="12065"/>
            <wp:docPr id="9" name="图片 9"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png2"/>
                    <pic:cNvPicPr>
                      <a:picLocks noChangeAspect="1"/>
                    </pic:cNvPicPr>
                  </pic:nvPicPr>
                  <pic:blipFill>
                    <a:blip r:embed="rId7"/>
                    <a:srcRect/>
                    <a:stretch>
                      <a:fillRect/>
                    </a:stretch>
                  </pic:blipFill>
                  <pic:spPr>
                    <a:xfrm>
                      <a:off x="0" y="0"/>
                      <a:ext cx="5186045" cy="2769235"/>
                    </a:xfrm>
                    <a:prstGeom prst="rect">
                      <a:avLst/>
                    </a:prstGeom>
                  </pic:spPr>
                </pic:pic>
              </a:graphicData>
            </a:graphic>
          </wp:inline>
        </w:drawing>
      </w: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numPr>
          <w:ilvl w:val="0"/>
          <w:numId w:val="0"/>
        </w:numPr>
        <w:ind w:leftChars="0"/>
        <w:rPr>
          <w:rFonts w:hint="eastAsia" w:ascii="仿宋_GB2312" w:hAnsi="Times New Roman" w:eastAsia="仿宋_GB2312" w:cs="Times New Roman"/>
          <w:b w:val="0"/>
          <w:bCs w:val="0"/>
          <w:color w:val="000000"/>
          <w:sz w:val="32"/>
          <w:szCs w:val="32"/>
          <w:lang w:val="en-US" w:eastAsia="zh-CN"/>
        </w:rPr>
      </w:pPr>
    </w:p>
    <w:p>
      <w:pPr>
        <w:numPr>
          <w:ilvl w:val="0"/>
          <w:numId w:val="0"/>
        </w:numPr>
        <w:ind w:leftChars="0"/>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4、点击“申报”。</w:t>
      </w:r>
    </w:p>
    <w:p>
      <w:pPr>
        <w:numPr>
          <w:ilvl w:val="0"/>
          <w:numId w:val="0"/>
        </w:numPr>
        <w:ind w:leftChars="0"/>
        <w:rPr>
          <w:rFonts w:hint="eastAsia" w:ascii="仿宋_GB2312" w:hAnsi="Times New Roman" w:eastAsia="仿宋_GB2312" w:cs="Times New Roman"/>
          <w:b w:val="0"/>
          <w:bCs w:val="0"/>
          <w:color w:val="000000"/>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56530" cy="2617470"/>
            <wp:effectExtent l="0" t="0" r="1270" b="11430"/>
            <wp:docPr id="8" name="图片 8" descr="C:\Users\Administrator\Desktop\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6.png6"/>
                    <pic:cNvPicPr>
                      <a:picLocks noChangeAspect="1"/>
                    </pic:cNvPicPr>
                  </pic:nvPicPr>
                  <pic:blipFill>
                    <a:blip r:embed="rId8"/>
                    <a:srcRect/>
                    <a:stretch>
                      <a:fillRect/>
                    </a:stretch>
                  </pic:blipFill>
                  <pic:spPr>
                    <a:xfrm>
                      <a:off x="0" y="0"/>
                      <a:ext cx="5256530" cy="2617470"/>
                    </a:xfrm>
                    <a:prstGeom prst="rect">
                      <a:avLst/>
                    </a:prstGeom>
                  </pic:spPr>
                </pic:pic>
              </a:graphicData>
            </a:graphic>
          </wp:inline>
        </w:drawing>
      </w:r>
    </w:p>
    <w:p>
      <w:pPr>
        <w:rPr>
          <w:rFonts w:hint="eastAsia" w:ascii="仿宋_GB2312" w:hAnsi="Times New Roman" w:eastAsia="仿宋_GB2312" w:cs="Times New Roman"/>
          <w:b w:val="0"/>
          <w:bCs w:val="0"/>
          <w:color w:val="000000"/>
          <w:sz w:val="32"/>
          <w:szCs w:val="32"/>
          <w:lang w:val="en-US" w:eastAsia="zh-CN"/>
        </w:rPr>
      </w:pPr>
    </w:p>
    <w:p>
      <w:pPr>
        <w:numPr>
          <w:ilvl w:val="0"/>
          <w:numId w:val="0"/>
        </w:numPr>
        <w:ind w:leftChars="0"/>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5、如有账号直接登录按要求提交申请材料即可，如没有账号首先注册，注册成功后点击“个人登录”。</w:t>
      </w:r>
    </w:p>
    <w:p>
      <w:pPr>
        <w:numPr>
          <w:ilvl w:val="0"/>
          <w:numId w:val="0"/>
        </w:numPr>
        <w:ind w:leftChars="0"/>
        <w:rPr>
          <w:rFonts w:hint="eastAsia" w:ascii="仿宋_GB2312" w:hAnsi="Times New Roman" w:eastAsia="仿宋_GB2312" w:cs="Times New Roman"/>
          <w:b w:val="0"/>
          <w:bCs w:val="0"/>
          <w:color w:val="000000"/>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60340" cy="2602865"/>
            <wp:effectExtent l="0" t="0" r="16510" b="698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9"/>
                    <a:stretch>
                      <a:fillRect/>
                    </a:stretch>
                  </pic:blipFill>
                  <pic:spPr>
                    <a:xfrm>
                      <a:off x="0" y="0"/>
                      <a:ext cx="5260340" cy="2602865"/>
                    </a:xfrm>
                    <a:prstGeom prst="rect">
                      <a:avLst/>
                    </a:prstGeom>
                  </pic:spPr>
                </pic:pic>
              </a:graphicData>
            </a:graphic>
          </wp:inline>
        </w:drawing>
      </w: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numPr>
          <w:ilvl w:val="0"/>
          <w:numId w:val="0"/>
        </w:numPr>
        <w:ind w:leftChars="0"/>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6、选择“审批条件”和“收取材料”，点击“下一步”。</w:t>
      </w:r>
    </w:p>
    <w:p>
      <w:pPr>
        <w:numPr>
          <w:ilvl w:val="0"/>
          <w:numId w:val="0"/>
        </w:numPr>
        <w:ind w:leftChars="0"/>
        <w:rPr>
          <w:rFonts w:hint="default" w:ascii="仿宋_GB2312" w:hAnsi="Times New Roman" w:eastAsia="仿宋_GB2312" w:cs="Times New Roman"/>
          <w:b w:val="0"/>
          <w:bCs w:val="0"/>
          <w:color w:val="000000"/>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333365" cy="2548255"/>
            <wp:effectExtent l="0" t="0" r="635" b="4445"/>
            <wp:docPr id="6" name="图片 6" descr="C:\Users\Administrato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4.png4"/>
                    <pic:cNvPicPr>
                      <a:picLocks noChangeAspect="1"/>
                    </pic:cNvPicPr>
                  </pic:nvPicPr>
                  <pic:blipFill>
                    <a:blip r:embed="rId10"/>
                    <a:srcRect/>
                    <a:stretch>
                      <a:fillRect/>
                    </a:stretch>
                  </pic:blipFill>
                  <pic:spPr>
                    <a:xfrm>
                      <a:off x="0" y="0"/>
                      <a:ext cx="5333365" cy="2548255"/>
                    </a:xfrm>
                    <a:prstGeom prst="rect">
                      <a:avLst/>
                    </a:prstGeom>
                  </pic:spPr>
                </pic:pic>
              </a:graphicData>
            </a:graphic>
          </wp:inline>
        </w:drawing>
      </w:r>
    </w:p>
    <w:p>
      <w:pPr>
        <w:rPr>
          <w:rFonts w:hint="eastAsia" w:ascii="仿宋_GB2312" w:hAnsi="Times New Roman" w:eastAsia="仿宋_GB2312" w:cs="Times New Roman"/>
          <w:b w:val="0"/>
          <w:bCs w:val="0"/>
          <w:color w:val="000000"/>
          <w:sz w:val="32"/>
          <w:szCs w:val="32"/>
          <w:lang w:val="en-US" w:eastAsia="zh-CN"/>
        </w:rPr>
      </w:pPr>
    </w:p>
    <w:p>
      <w:pPr>
        <w:numPr>
          <w:ilvl w:val="0"/>
          <w:numId w:val="2"/>
        </w:numPr>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填写申请人基本信息，务必将姓名、身份证号、联系地址、联系电话填写准确。填写完毕后，点击“下一步”。（审批办件类型选择个人）</w:t>
      </w:r>
    </w:p>
    <w:p>
      <w:pPr>
        <w:numPr>
          <w:ilvl w:val="0"/>
          <w:numId w:val="0"/>
        </w:numPr>
        <w:rPr>
          <w:rFonts w:hint="default" w:ascii="仿宋_GB2312" w:hAnsi="Times New Roman" w:eastAsia="仿宋_GB2312" w:cs="Times New Roman"/>
          <w:b w:val="0"/>
          <w:bCs w:val="0"/>
          <w:color w:val="000000"/>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60340" cy="2320290"/>
            <wp:effectExtent l="0" t="0" r="16510" b="3810"/>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11"/>
                    <a:stretch>
                      <a:fillRect/>
                    </a:stretch>
                  </pic:blipFill>
                  <pic:spPr>
                    <a:xfrm>
                      <a:off x="0" y="0"/>
                      <a:ext cx="5260340" cy="2320290"/>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default"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8、继续填写基本信息，填写完毕后，点击“下一步”。</w:t>
      </w:r>
    </w:p>
    <w:p>
      <w:pPr>
        <w:rPr>
          <w:rFonts w:hint="eastAsia" w:eastAsiaTheme="minorEastAsia"/>
          <w:lang w:eastAsia="zh-CN"/>
        </w:rPr>
      </w:pPr>
      <w:r>
        <w:rPr>
          <w:rFonts w:hint="eastAsia" w:eastAsiaTheme="minorEastAsia"/>
          <w:lang w:eastAsia="zh-CN"/>
        </w:rPr>
        <w:drawing>
          <wp:inline distT="0" distB="0" distL="114300" distR="114300">
            <wp:extent cx="5260340" cy="2320290"/>
            <wp:effectExtent l="0" t="0" r="16510" b="3810"/>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12"/>
                    <a:stretch>
                      <a:fillRect/>
                    </a:stretch>
                  </pic:blipFill>
                  <pic:spPr>
                    <a:xfrm>
                      <a:off x="0" y="0"/>
                      <a:ext cx="5260340" cy="2320290"/>
                    </a:xfrm>
                    <a:prstGeom prst="rect">
                      <a:avLst/>
                    </a:prstGeom>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rPr>
          <w:rFonts w:hint="default"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9、点击“选择附件”，上传申请材料。上传完毕后，点击“下一步”。</w:t>
      </w:r>
    </w:p>
    <w:p>
      <w:pPr>
        <w:numPr>
          <w:ilvl w:val="0"/>
          <w:numId w:val="0"/>
        </w:numPr>
        <w:rPr>
          <w:rFonts w:hint="default"/>
          <w:lang w:val="en-US" w:eastAsia="zh-CN"/>
        </w:rPr>
      </w:pPr>
      <w:r>
        <w:rPr>
          <w:rFonts w:hint="default"/>
          <w:lang w:val="en-US" w:eastAsia="zh-CN"/>
        </w:rPr>
        <w:drawing>
          <wp:inline distT="0" distB="0" distL="114300" distR="114300">
            <wp:extent cx="5251450" cy="2415540"/>
            <wp:effectExtent l="0" t="0" r="6350" b="3810"/>
            <wp:docPr id="13" name="图片 13" descr="C:\Users\Administrator\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7.png7"/>
                    <pic:cNvPicPr>
                      <a:picLocks noChangeAspect="1"/>
                    </pic:cNvPicPr>
                  </pic:nvPicPr>
                  <pic:blipFill>
                    <a:blip r:embed="rId13"/>
                    <a:srcRect/>
                    <a:stretch>
                      <a:fillRect/>
                    </a:stretch>
                  </pic:blipFill>
                  <pic:spPr>
                    <a:xfrm>
                      <a:off x="0" y="0"/>
                      <a:ext cx="5251450" cy="2415540"/>
                    </a:xfrm>
                    <a:prstGeom prst="rect">
                      <a:avLst/>
                    </a:prstGeom>
                  </pic:spPr>
                </pic:pic>
              </a:graphicData>
            </a:graphic>
          </wp:inline>
        </w:drawing>
      </w: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default"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10、“结果领取方式”选择“邮寄”。选择完毕后，填写收件人姓名（需与教师资格网申报姓名一致）、收件人电话、收件地址，点击“提交”。申请材料提交完毕。</w:t>
      </w:r>
    </w:p>
    <w:p>
      <w:pPr>
        <w:numPr>
          <w:ilvl w:val="0"/>
          <w:numId w:val="0"/>
        </w:numPr>
        <w:rPr>
          <w:rFonts w:hint="default"/>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60340" cy="2259965"/>
            <wp:effectExtent l="0" t="0" r="16510" b="6985"/>
            <wp:docPr id="3" name="图片 3" descr="C:\Users\Administrator\Desktop\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9.png9"/>
                    <pic:cNvPicPr>
                      <a:picLocks noChangeAspect="1"/>
                    </pic:cNvPicPr>
                  </pic:nvPicPr>
                  <pic:blipFill>
                    <a:blip r:embed="rId14"/>
                    <a:srcRect/>
                    <a:stretch>
                      <a:fillRect/>
                    </a:stretch>
                  </pic:blipFill>
                  <pic:spPr>
                    <a:xfrm>
                      <a:off x="0" y="0"/>
                      <a:ext cx="5260340" cy="2259965"/>
                    </a:xfrm>
                    <a:prstGeom prst="rect">
                      <a:avLst/>
                    </a:prstGeom>
                  </pic:spPr>
                </pic:pic>
              </a:graphicData>
            </a:graphic>
          </wp:inline>
        </w:drawing>
      </w:r>
    </w:p>
    <w:p>
      <w:pPr>
        <w:rPr>
          <w:rFonts w:hint="eastAsia" w:eastAsiaTheme="minorEastAsia"/>
          <w:lang w:eastAsia="zh-CN"/>
        </w:rPr>
      </w:pPr>
    </w:p>
    <w:p>
      <w:pPr>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11、保存告知申报告知单。（此次申报完成）</w:t>
      </w:r>
    </w:p>
    <w:p>
      <w:pPr>
        <w:rPr>
          <w:rFonts w:hint="eastAsia" w:eastAsiaTheme="minorEastAsia"/>
          <w:lang w:eastAsia="zh-CN"/>
        </w:rPr>
      </w:pPr>
      <w:r>
        <w:rPr>
          <w:rFonts w:hint="eastAsia" w:eastAsiaTheme="minorEastAsia"/>
          <w:lang w:eastAsia="zh-CN"/>
        </w:rPr>
        <w:drawing>
          <wp:inline distT="0" distB="0" distL="114300" distR="114300">
            <wp:extent cx="5260340" cy="2320290"/>
            <wp:effectExtent l="0" t="0" r="16510" b="3810"/>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15"/>
                    <a:stretch>
                      <a:fillRect/>
                    </a:stretch>
                  </pic:blipFill>
                  <pic:spPr>
                    <a:xfrm>
                      <a:off x="0" y="0"/>
                      <a:ext cx="5260340" cy="2320290"/>
                    </a:xfrm>
                    <a:prstGeom prst="rect">
                      <a:avLst/>
                    </a:prstGeom>
                  </pic:spPr>
                </pic:pic>
              </a:graphicData>
            </a:graphic>
          </wp:inline>
        </w:drawing>
      </w: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p>
    <w:p>
      <w:pPr>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温馨提醒：</w:t>
      </w:r>
      <w:r>
        <w:rPr>
          <w:rFonts w:hint="eastAsia" w:ascii="仿宋_GB2312" w:hAnsi="Times New Roman" w:eastAsia="仿宋_GB2312" w:cs="Times New Roman"/>
          <w:b w:val="0"/>
          <w:bCs w:val="0"/>
          <w:color w:val="000000"/>
          <w:sz w:val="32"/>
          <w:szCs w:val="32"/>
          <w:lang w:val="en-US" w:eastAsia="zh-CN"/>
        </w:rPr>
        <w:t>如何查询办件进程</w:t>
      </w:r>
    </w:p>
    <w:p>
      <w:pPr>
        <w:rPr>
          <w:rFonts w:hint="eastAsia"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1.选择办件追踪。</w:t>
      </w:r>
    </w:p>
    <w:p>
      <w:pPr>
        <w:numPr>
          <w:ilvl w:val="0"/>
          <w:numId w:val="0"/>
        </w:numPr>
        <w:rPr>
          <w:rFonts w:hint="default"/>
          <w:lang w:val="en-US" w:eastAsia="zh-CN"/>
        </w:rPr>
      </w:pPr>
      <w:r>
        <w:rPr>
          <w:rFonts w:hint="eastAsia"/>
          <w:lang w:val="en-US" w:eastAsia="zh-CN"/>
        </w:rPr>
        <w:drawing>
          <wp:inline distT="0" distB="0" distL="114300" distR="114300">
            <wp:extent cx="5263515" cy="3013710"/>
            <wp:effectExtent l="0" t="0" r="13335" b="15240"/>
            <wp:docPr id="1" name="图片 1" descr="2a5b5aa1ca473235af3db61c66c8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5b5aa1ca473235af3db61c66c84d5"/>
                    <pic:cNvPicPr>
                      <a:picLocks noChangeAspect="1"/>
                    </pic:cNvPicPr>
                  </pic:nvPicPr>
                  <pic:blipFill>
                    <a:blip r:embed="rId16"/>
                    <a:stretch>
                      <a:fillRect/>
                    </a:stretch>
                  </pic:blipFill>
                  <pic:spPr>
                    <a:xfrm>
                      <a:off x="0" y="0"/>
                      <a:ext cx="5263515" cy="3013710"/>
                    </a:xfrm>
                    <a:prstGeom prst="rect">
                      <a:avLst/>
                    </a:prstGeom>
                  </pic:spPr>
                </pic:pic>
              </a:graphicData>
            </a:graphic>
          </wp:inline>
        </w:drawing>
      </w:r>
    </w:p>
    <w:p>
      <w:pPr>
        <w:rPr>
          <w:rFonts w:hint="default" w:ascii="仿宋_GB2312" w:hAnsi="Times New Roman" w:eastAsia="仿宋_GB2312" w:cs="Times New Roman"/>
          <w:b w:val="0"/>
          <w:bCs w:val="0"/>
          <w:color w:val="000000"/>
          <w:sz w:val="32"/>
          <w:szCs w:val="32"/>
          <w:lang w:val="en-US" w:eastAsia="zh-CN"/>
        </w:rPr>
      </w:pPr>
      <w:r>
        <w:rPr>
          <w:rFonts w:hint="eastAsia" w:ascii="仿宋_GB2312" w:hAnsi="Times New Roman" w:eastAsia="仿宋_GB2312" w:cs="Times New Roman"/>
          <w:b w:val="0"/>
          <w:bCs w:val="0"/>
          <w:color w:val="000000"/>
          <w:sz w:val="32"/>
          <w:szCs w:val="32"/>
          <w:lang w:val="en-US" w:eastAsia="zh-CN"/>
        </w:rPr>
        <w:t>2.输入申办流水号和查询密码，点击查询。</w:t>
      </w:r>
    </w:p>
    <w:p>
      <w:pPr>
        <w:numPr>
          <w:ilvl w:val="0"/>
          <w:numId w:val="0"/>
        </w:numPr>
        <w:rPr>
          <w:rFonts w:hint="default"/>
          <w:lang w:val="en-US" w:eastAsia="zh-CN"/>
        </w:rPr>
      </w:pPr>
      <w:r>
        <w:rPr>
          <w:rFonts w:hint="default"/>
          <w:lang w:val="en-US" w:eastAsia="zh-CN"/>
        </w:rPr>
        <w:drawing>
          <wp:inline distT="0" distB="0" distL="114300" distR="114300">
            <wp:extent cx="5266055" cy="2395855"/>
            <wp:effectExtent l="0" t="0" r="10795" b="4445"/>
            <wp:docPr id="15" name="图片 15" descr="5526524708defa533448efda7667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526524708defa533448efda76670b2"/>
                    <pic:cNvPicPr>
                      <a:picLocks noChangeAspect="1"/>
                    </pic:cNvPicPr>
                  </pic:nvPicPr>
                  <pic:blipFill>
                    <a:blip r:embed="rId17"/>
                    <a:stretch>
                      <a:fillRect/>
                    </a:stretch>
                  </pic:blipFill>
                  <pic:spPr>
                    <a:xfrm>
                      <a:off x="0" y="0"/>
                      <a:ext cx="5266055" cy="2395855"/>
                    </a:xfrm>
                    <a:prstGeom prst="rect">
                      <a:avLst/>
                    </a:prstGeom>
                  </pic:spPr>
                </pic:pic>
              </a:graphicData>
            </a:graphic>
          </wp:inline>
        </w:drawing>
      </w:r>
    </w:p>
    <w:p>
      <w:pPr>
        <w:numPr>
          <w:ilvl w:val="0"/>
          <w:numId w:val="0"/>
        </w:numPr>
        <w:rPr>
          <w:rFonts w:hint="default"/>
          <w:b/>
          <w:bCs/>
          <w:color w:val="FF0000"/>
          <w:sz w:val="28"/>
          <w:szCs w:val="36"/>
          <w:lang w:val="en-US" w:eastAsia="zh-CN"/>
        </w:rPr>
      </w:pPr>
      <w:r>
        <w:rPr>
          <w:rFonts w:hint="eastAsia"/>
          <w:b/>
          <w:bCs/>
          <w:color w:val="FF0000"/>
          <w:sz w:val="28"/>
          <w:szCs w:val="36"/>
          <w:lang w:val="en-US" w:eastAsia="zh-CN"/>
        </w:rPr>
        <w:t>注：届时由于报名人数较多，政务服务网可能不稳定，会导致查询不到办件信息，请不必惊慌，只要按照本流程操作完毕生成流水号即为申报成功，完成申报后请务必保持电话畅通，如报名信息</w:t>
      </w:r>
      <w:bookmarkStart w:id="0" w:name="_GoBack"/>
      <w:bookmarkEnd w:id="0"/>
      <w:r>
        <w:rPr>
          <w:rFonts w:hint="eastAsia"/>
          <w:b/>
          <w:bCs/>
          <w:color w:val="FF0000"/>
          <w:sz w:val="28"/>
          <w:szCs w:val="36"/>
          <w:lang w:val="en-US" w:eastAsia="zh-CN"/>
        </w:rPr>
        <w:t>有问题会进行电话告知。同时请及时关注中国教师资格网查询报名信息右侧留言栏的留言情况。</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DDBB7"/>
    <w:multiLevelType w:val="singleLevel"/>
    <w:tmpl w:val="2B7DDBB7"/>
    <w:lvl w:ilvl="0" w:tentative="0">
      <w:start w:val="2"/>
      <w:numFmt w:val="decimal"/>
      <w:suff w:val="nothing"/>
      <w:lvlText w:val="%1、"/>
      <w:lvlJc w:val="left"/>
    </w:lvl>
  </w:abstractNum>
  <w:abstractNum w:abstractNumId="1">
    <w:nsid w:val="66B0064B"/>
    <w:multiLevelType w:val="singleLevel"/>
    <w:tmpl w:val="66B0064B"/>
    <w:lvl w:ilvl="0" w:tentative="0">
      <w:start w:val="7"/>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xYTU2ZDI2MmNiMTQ1YzQxOWRkMjM1YjdmMTdjYjEifQ=="/>
  </w:docVars>
  <w:rsids>
    <w:rsidRoot w:val="50E23DDE"/>
    <w:rsid w:val="0AD77A65"/>
    <w:rsid w:val="10405337"/>
    <w:rsid w:val="14033F09"/>
    <w:rsid w:val="1CFC6456"/>
    <w:rsid w:val="2C6A062C"/>
    <w:rsid w:val="3B32051A"/>
    <w:rsid w:val="50E23DDE"/>
    <w:rsid w:val="577E2E69"/>
    <w:rsid w:val="58AE10F9"/>
    <w:rsid w:val="590C510F"/>
    <w:rsid w:val="5A6B394D"/>
    <w:rsid w:val="5B0D266C"/>
    <w:rsid w:val="5BC45F80"/>
    <w:rsid w:val="5BF85BA5"/>
    <w:rsid w:val="61D96322"/>
    <w:rsid w:val="625F3BFA"/>
    <w:rsid w:val="67FF3E2C"/>
    <w:rsid w:val="69663C1E"/>
    <w:rsid w:val="6C8F5705"/>
    <w:rsid w:val="77AE4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436</Words>
  <Characters>480</Characters>
  <Lines>0</Lines>
  <Paragraphs>0</Paragraphs>
  <TotalTime>2</TotalTime>
  <ScaleCrop>false</ScaleCrop>
  <LinksUpToDate>false</LinksUpToDate>
  <CharactersWithSpaces>480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2020-06-09T00:37:00Z</dcterms:created>
  <dc:creator>追梦人</dc:creator>
  <cp:lastModifiedBy>Administrator</cp:lastModifiedBy>
  <dcterms:modified xsi:type="dcterms:W3CDTF">2024-03-22T06:29:34Z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623481FC92034B22A2F512E73A984D23</vt:lpwstr>
  </property>
</Properties>
</file>