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caps w:val="0"/>
          <w:color w:val="191919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caps w:val="0"/>
          <w:color w:val="191919"/>
          <w:spacing w:val="0"/>
          <w:sz w:val="40"/>
          <w:szCs w:val="40"/>
          <w:shd w:val="clear" w:color="auto" w:fill="FFFFFF"/>
          <w:lang w:val="en-US" w:eastAsia="zh-CN"/>
        </w:rPr>
        <w:t>重庆市万州区新田镇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caps w:val="0"/>
          <w:color w:val="191919"/>
          <w:spacing w:val="0"/>
          <w:sz w:val="40"/>
          <w:szCs w:val="40"/>
          <w:shd w:val="clear" w:color="auto" w:fill="FFFFFF"/>
        </w:rPr>
        <w:t>公益性岗位工作人员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caps w:val="0"/>
          <w:color w:val="191919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公示</w:t>
      </w:r>
    </w:p>
    <w:p>
      <w:pP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按照重庆市就业局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关于印发&lt;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公益性岗位开发管理经办规程（试行）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&gt;的通知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渝就发〔2023〕22号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文件要求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镇公益性岗位拟聘用人员予以公示：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一、公示期: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日—202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日（5个工作日）。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二、受理地点及电话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地点：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新田镇五新路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888号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（新田镇社保所）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023-58581789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 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三、公示要求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1.如对公示内容有异议，请以书面、署名形式反映。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2.反映人必须用真实姓名，反映情况应实事求是，真实、具体、敢于负责。不允许借机捏造事实，泄愤报复或有意诬陷，一经查实，将严肃处理。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3.受理机构对反映人员和反映情况严格保密。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附件：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万州区2024年新田镇公益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岗位拟纳入人员公示表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重庆市万州区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新田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镇人民政府</w:t>
      </w: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 2024年3月2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万州区2024年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镇公益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岗位拟纳入人员公示表</w:t>
      </w:r>
    </w:p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page" w:tblpX="349" w:tblpY="306"/>
        <w:tblOverlap w:val="never"/>
        <w:tblW w:w="11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995"/>
        <w:gridCol w:w="833"/>
        <w:gridCol w:w="2059"/>
        <w:gridCol w:w="1153"/>
        <w:gridCol w:w="1258"/>
        <w:gridCol w:w="1405"/>
        <w:gridCol w:w="1574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用工性质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上岗时间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  <w:t>郭华秀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  <w:t>女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  <w:t>511204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******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  <w:t>047229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非全日制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脱贫人口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202404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保洁员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义和村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张天意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/>
              </w:rPr>
              <w:t>500101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******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/>
              </w:rPr>
              <w:t>05727X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非全日制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高校毕业生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202404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就业社保协管员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</w:p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</w:p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 w:rightChars="0"/>
        <w:jc w:val="right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  <w:t>重庆市万州区新田镇人民政府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 w:rightChars="0"/>
        <w:jc w:val="right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0"/>
          <w:szCs w:val="30"/>
          <w:lang w:val="en-US" w:eastAsia="zh-CN"/>
        </w:rPr>
        <w:t>2024年3月21日</w:t>
      </w:r>
    </w:p>
    <w:p>
      <w:pPr>
        <w:jc w:val="righ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E723FD0-3DD0-4E3D-A174-D27B7DA4D644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3603435-1B0E-46B6-9D45-D242D98BAF1A}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YjRmZjIzZjYwNGQ2ZDJmYTljMTViZGU3MDU0NDUifQ=="/>
  </w:docVars>
  <w:rsids>
    <w:rsidRoot w:val="00000000"/>
    <w:rsid w:val="17854EDA"/>
    <w:rsid w:val="3BF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2024-03-21T01:23:51Z</dcterms:created>
  <dc:creator>Administrator</dc:creator>
  <cp:lastModifiedBy>越王</cp:lastModifiedBy>
  <dcterms:modified xsi:type="dcterms:W3CDTF">2024-03-21T01:38:23Z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9566A97F6F5E46FC96840DFAE40DADDC_12</vt:lpwstr>
  </property>
</Properties>
</file>