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贺州市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基层事业单位面向“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市校合作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”高校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引进人才报名表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</w:pPr>
    </w:p>
    <w:tbl>
      <w:tblPr>
        <w:tblStyle w:val="3"/>
        <w:tblpPr w:leftFromText="180" w:rightFromText="180" w:vertAnchor="text" w:horzAnchor="page" w:tblpX="931" w:tblpY="99"/>
        <w:tblOverlap w:val="never"/>
        <w:tblW w:w="10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65"/>
        <w:gridCol w:w="1133"/>
        <w:gridCol w:w="1309"/>
        <w:gridCol w:w="763"/>
        <w:gridCol w:w="202"/>
        <w:gridCol w:w="139"/>
        <w:gridCol w:w="720"/>
        <w:gridCol w:w="900"/>
        <w:gridCol w:w="941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3"/>
                <w:szCs w:val="13"/>
              </w:rPr>
              <w:t>本人近期小二寸证件照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3"/>
                <w:szCs w:val="13"/>
              </w:rPr>
              <w:t>（电子证件照要求：jpg或bmp格式，130×170像素，100KB以下）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入党时间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婚姻状况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生源地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身高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cm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体重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kg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既往病史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外语水平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水平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联系电话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个人特长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435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学校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</w:t>
            </w:r>
            <w:r>
              <w:rPr>
                <w:rFonts w:hint="default" w:ascii="Times New Roman" w:hAnsi="Times New Roman" w:cs="Times New Roman"/>
                <w:color w:val="auto"/>
              </w:rPr>
              <w:t>院系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专业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学历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学号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岗位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               （填写</w:t>
            </w:r>
            <w:r>
              <w:rPr>
                <w:rFonts w:hint="eastAsia" w:ascii="Times New Roman" w:hAnsi="Times New Roman" w:cs="Times New Roman"/>
                <w:color w:val="auto"/>
                <w:u w:val="single"/>
                <w:lang w:val="en-US" w:eastAsia="zh-CN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是否服从调剂</w:t>
            </w:r>
          </w:p>
        </w:tc>
        <w:tc>
          <w:tcPr>
            <w:tcW w:w="6769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简历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（注明起止时间、学校、院系、专业及学位名称）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在校期间</w:t>
            </w: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（注明奖惩时间及名称）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在校学习成绩情况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（注明成绩排名，是否存在挂科补考情形，如有请具体写明）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在校担任学生干部情况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社会关系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称谓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年龄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工作单位及职务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签名确认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53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二级学院</w:t>
            </w:r>
            <w:r>
              <w:rPr>
                <w:rFonts w:hint="default" w:ascii="Times New Roman" w:hAnsi="Times New Roman" w:cs="Times New Roman"/>
                <w:color w:val="auto"/>
              </w:rPr>
              <w:t>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组织</w:t>
            </w:r>
            <w:r>
              <w:rPr>
                <w:rFonts w:hint="default" w:ascii="Times New Roman" w:hAnsi="Times New Roman" w:cs="Times New Roman"/>
                <w:color w:val="auto"/>
              </w:rPr>
              <w:t>推荐意见</w:t>
            </w:r>
          </w:p>
        </w:tc>
        <w:tc>
          <w:tcPr>
            <w:tcW w:w="469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55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二级学院党组织</w:t>
            </w:r>
            <w:r>
              <w:rPr>
                <w:rFonts w:hint="default" w:ascii="Times New Roman" w:hAnsi="Times New Roman" w:cs="Times New Roman"/>
                <w:color w:val="auto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   日</w:t>
            </w:r>
          </w:p>
        </w:tc>
        <w:tc>
          <w:tcPr>
            <w:tcW w:w="46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（学校毕业生就业指导中心盖章）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WE2MmZkNzkwNDBiYjEzYzc0MWNiOGIwYTVjODIifQ=="/>
  </w:docVars>
  <w:rsids>
    <w:rsidRoot w:val="00000000"/>
    <w:rsid w:val="0315702D"/>
    <w:rsid w:val="0B5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2024-03-05T13:29:00Z</dcterms:created>
  <dc:creator>Administrator</dc:creator>
  <cp:lastModifiedBy>囍</cp:lastModifiedBy>
  <dcterms:modified xsi:type="dcterms:W3CDTF">2024-03-13T09:56:29Z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62F54258BE2C4D638F4B900E8DF70E1B_12</vt:lpwstr>
  </property>
</Properties>
</file>