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/>
          <w:b/>
          <w:sz w:val="44"/>
          <w:szCs w:val="44"/>
        </w:rPr>
        <w:t>体检须知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为了有效顺利完成体检项目，请您在体检前仔细阅读以下内容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体检前：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检查前2-3日保持正常饮食，体检前一天不要饮酒，体检前日晚22:00后禁食。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检查当日须空腹采血、空腹彩超。做子宫、附件、膀胱、前列腺彩超检查者，需憋尿。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检查当日请穿便装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低跟软底鞋勿穿有金属扣子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内衣裤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女士请勿穿连体袜，请勿携带贵重饰品。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体检中：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1、早上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8：00到体检科</w:t>
      </w:r>
      <w:r>
        <w:rPr>
          <w:rFonts w:hint="eastAsia" w:ascii="仿宋" w:hAnsi="仿宋" w:eastAsia="仿宋"/>
          <w:sz w:val="32"/>
          <w:szCs w:val="32"/>
        </w:rPr>
        <w:t>开始</w:t>
      </w:r>
      <w:r>
        <w:rPr>
          <w:rFonts w:hint="eastAsia" w:ascii="仿宋" w:hAnsi="仿宋" w:eastAsia="仿宋"/>
          <w:sz w:val="32"/>
          <w:szCs w:val="32"/>
          <w:lang w:eastAsia="zh-CN"/>
        </w:rPr>
        <w:t>领取</w:t>
      </w:r>
      <w:r>
        <w:rPr>
          <w:rFonts w:hint="eastAsia" w:ascii="仿宋" w:hAnsi="仿宋" w:eastAsia="仿宋"/>
          <w:sz w:val="32"/>
          <w:szCs w:val="32"/>
        </w:rPr>
        <w:t>体检表</w:t>
      </w:r>
      <w:r>
        <w:rPr>
          <w:rFonts w:hint="eastAsia" w:ascii="仿宋" w:hAnsi="仿宋" w:eastAsia="仿宋"/>
          <w:sz w:val="32"/>
          <w:szCs w:val="32"/>
          <w:lang w:eastAsia="zh-CN"/>
        </w:rPr>
        <w:t>进行体检。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2、静脉抽血后，用另一只手按压棉签约5分钟，不要揉按。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怀孕女性或近期计划怀孕者体检时不做X线检查(X片、骨密度、CT、钼靶等)。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3、做妇科检查前应排空小便，未婚妇女以及月经期</w:t>
      </w:r>
      <w:r>
        <w:rPr>
          <w:rFonts w:hint="eastAsia" w:ascii="仿宋" w:hAnsi="仿宋" w:eastAsia="仿宋"/>
          <w:sz w:val="32"/>
          <w:szCs w:val="32"/>
          <w:lang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不宜做妇科检查，月经期不宜做尿检。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体检后：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体检结束后请将体检表交回体检中心确认体检项目全部完成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翁牛特旗中蒙医院体检科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TI3YmNiZGUyZjg0N2JkMDY5OTk0Nzc2NGZkMGY2ZDcifQ=="/>
  </w:docVars>
  <w:rsids>
    <w:rsidRoot w:val="00000000"/>
    <w:rsid w:val="69FF4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styleId="6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2024-03-06T02:29:18Z</dcterms:created>
  <dc:creator>zero</dc:creator>
  <cp:lastModifiedBy>zero</cp:lastModifiedBy>
  <dcterms:modified xsi:type="dcterms:W3CDTF">2024-03-06T02:30:19Z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5155207E84624B1A8D6586A6100423F3_12</vt:lpwstr>
  </property>
</Properties>
</file>