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A06" w:rsidRDefault="00571C6A">
      <w:pPr>
        <w:spacing w:line="61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重庆市万州区孙家镇人民政府</w:t>
      </w:r>
    </w:p>
    <w:p w:rsidR="00836A06" w:rsidRDefault="00571C6A">
      <w:pPr>
        <w:spacing w:line="610" w:lineRule="exact"/>
        <w:jc w:val="center"/>
        <w:rPr>
          <w:rFonts w:ascii="方正小标宋_GBK" w:eastAsia="方正小标宋_GBK" w:hAnsi="方正小标宋_GBK" w:cs="方正小标宋_GBK"/>
          <w:sz w:val="44"/>
          <w:szCs w:val="44"/>
        </w:rPr>
      </w:pPr>
      <w:r>
        <w:rPr>
          <w:rFonts w:ascii="Times New Roman" w:eastAsia="方正小标宋_GBK" w:hAnsi="Times New Roman" w:cs="Times New Roman"/>
          <w:sz w:val="44"/>
          <w:szCs w:val="44"/>
        </w:rPr>
        <w:t>关于</w:t>
      </w:r>
      <w:r>
        <w:rPr>
          <w:rFonts w:ascii="Times New Roman" w:eastAsia="方正小标宋_GBK" w:hAnsi="Times New Roman" w:cs="Times New Roman"/>
          <w:sz w:val="44"/>
          <w:szCs w:val="44"/>
        </w:rPr>
        <w:t>2024</w:t>
      </w:r>
      <w:r>
        <w:rPr>
          <w:rFonts w:ascii="Times New Roman" w:eastAsia="方正小标宋_GBK" w:hAnsi="Times New Roman" w:cs="Times New Roman"/>
          <w:sz w:val="44"/>
          <w:szCs w:val="44"/>
        </w:rPr>
        <w:t>年</w:t>
      </w:r>
      <w:bookmarkStart w:id="0" w:name="_GoBack"/>
      <w:bookmarkEnd w:id="0"/>
      <w:r w:rsidR="005A78E9">
        <w:rPr>
          <w:rFonts w:ascii="Times New Roman" w:eastAsia="方正小标宋_GBK" w:hAnsi="Times New Roman" w:cs="Times New Roman" w:hint="eastAsia"/>
          <w:sz w:val="44"/>
          <w:szCs w:val="44"/>
        </w:rPr>
        <w:t>4</w:t>
      </w:r>
      <w:r>
        <w:rPr>
          <w:rFonts w:ascii="Times New Roman" w:eastAsia="方正小标宋_GBK" w:hAnsi="Times New Roman" w:cs="Times New Roman"/>
          <w:sz w:val="44"/>
          <w:szCs w:val="44"/>
        </w:rPr>
        <w:t>月公益性岗位的招聘公告</w:t>
      </w:r>
    </w:p>
    <w:p w:rsidR="00836A06" w:rsidRDefault="00836A06">
      <w:pPr>
        <w:spacing w:line="560" w:lineRule="exact"/>
        <w:rPr>
          <w:rFonts w:ascii="Times New Roman" w:eastAsia="方正仿宋_GBK" w:hAnsi="Times New Roman" w:cs="Times New Roman"/>
          <w:sz w:val="32"/>
          <w:szCs w:val="32"/>
        </w:rPr>
      </w:pPr>
    </w:p>
    <w:p w:rsidR="00836A06" w:rsidRDefault="00571C6A">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重庆市万州区孙家镇现因工作需要，按照重庆市就业服务管理局《关于印发</w:t>
      </w:r>
      <w:r>
        <w:rPr>
          <w:rFonts w:ascii="Times New Roman" w:eastAsia="仿宋" w:hAnsi="Times New Roman" w:cs="Times New Roman"/>
          <w:sz w:val="32"/>
          <w:szCs w:val="32"/>
        </w:rPr>
        <w:t>&lt;</w:t>
      </w:r>
      <w:r>
        <w:rPr>
          <w:rFonts w:ascii="Times New Roman" w:eastAsia="仿宋" w:hAnsi="Times New Roman" w:cs="Times New Roman"/>
          <w:sz w:val="32"/>
          <w:szCs w:val="32"/>
        </w:rPr>
        <w:t>公益性岗位开发管理经办规程（试行）</w:t>
      </w:r>
      <w:r>
        <w:rPr>
          <w:rFonts w:ascii="Times New Roman" w:eastAsia="仿宋" w:hAnsi="Times New Roman" w:cs="Times New Roman"/>
          <w:sz w:val="32"/>
          <w:szCs w:val="32"/>
        </w:rPr>
        <w:t>&gt;</w:t>
      </w:r>
      <w:r>
        <w:rPr>
          <w:rFonts w:ascii="Times New Roman" w:eastAsia="仿宋" w:hAnsi="Times New Roman" w:cs="Times New Roman"/>
          <w:sz w:val="32"/>
          <w:szCs w:val="32"/>
        </w:rPr>
        <w:t>的通知》的通知有关规定，经研究并报区人力社保局审批同意</w:t>
      </w:r>
      <w:r>
        <w:rPr>
          <w:rFonts w:ascii="Times New Roman" w:eastAsia="仿宋" w:hAnsi="Times New Roman" w:cs="Times New Roman"/>
          <w:sz w:val="32"/>
          <w:szCs w:val="32"/>
        </w:rPr>
        <w:t>,</w:t>
      </w:r>
      <w:r>
        <w:rPr>
          <w:rFonts w:ascii="Times New Roman" w:eastAsia="仿宋" w:hAnsi="Times New Roman" w:cs="Times New Roman"/>
          <w:sz w:val="32"/>
          <w:szCs w:val="32"/>
        </w:rPr>
        <w:t>拟面向社会公开招聘公益性岗位工作人员</w:t>
      </w:r>
      <w:r>
        <w:rPr>
          <w:rFonts w:ascii="Times New Roman" w:eastAsia="仿宋" w:hAnsi="Times New Roman" w:cs="Times New Roman"/>
          <w:sz w:val="32"/>
          <w:szCs w:val="32"/>
        </w:rPr>
        <w:t>1</w:t>
      </w:r>
      <w:r>
        <w:rPr>
          <w:rFonts w:ascii="Times New Roman" w:eastAsia="仿宋" w:hAnsi="Times New Roman" w:cs="Times New Roman"/>
          <w:sz w:val="32"/>
          <w:szCs w:val="32"/>
        </w:rPr>
        <w:t>名。现将有关事项公布如下</w:t>
      </w:r>
      <w:r>
        <w:rPr>
          <w:rFonts w:ascii="Times New Roman" w:eastAsia="仿宋" w:hAnsi="Times New Roman" w:cs="Times New Roman"/>
          <w:sz w:val="32"/>
          <w:szCs w:val="32"/>
        </w:rPr>
        <w:t>:</w:t>
      </w:r>
    </w:p>
    <w:p w:rsidR="00836A06" w:rsidRDefault="00571C6A">
      <w:pPr>
        <w:spacing w:line="560" w:lineRule="exact"/>
        <w:ind w:firstLineChars="200" w:firstLine="640"/>
        <w:rPr>
          <w:rFonts w:ascii="Times New Roman" w:eastAsia="方正黑体_GBK" w:hAnsi="Times New Roman" w:cs="Times New Roman"/>
          <w:sz w:val="32"/>
          <w:szCs w:val="32"/>
        </w:rPr>
      </w:pPr>
      <w:r>
        <w:rPr>
          <w:rFonts w:ascii="Times New Roman" w:eastAsia="方正黑体_GBK" w:hAnsi="Times New Roman" w:cs="Times New Roman"/>
          <w:sz w:val="32"/>
          <w:szCs w:val="32"/>
        </w:rPr>
        <w:t>一、招聘岗位、人数</w:t>
      </w:r>
    </w:p>
    <w:p w:rsidR="00836A06" w:rsidRDefault="00571C6A">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本次公益性岗位招聘总人数为全日制公益性岗位</w:t>
      </w:r>
      <w:r>
        <w:rPr>
          <w:rFonts w:ascii="Times New Roman" w:eastAsia="仿宋" w:hAnsi="Times New Roman" w:cs="Times New Roman"/>
          <w:sz w:val="32"/>
          <w:szCs w:val="32"/>
        </w:rPr>
        <w:t>1</w:t>
      </w:r>
      <w:r>
        <w:rPr>
          <w:rFonts w:ascii="Times New Roman" w:eastAsia="仿宋" w:hAnsi="Times New Roman" w:cs="Times New Roman"/>
          <w:sz w:val="32"/>
          <w:szCs w:val="32"/>
        </w:rPr>
        <w:t>人，主要从事就业协助类公益性岗位。</w:t>
      </w:r>
    </w:p>
    <w:p w:rsidR="00836A06" w:rsidRDefault="00571C6A">
      <w:pPr>
        <w:numPr>
          <w:ilvl w:val="0"/>
          <w:numId w:val="1"/>
        </w:numPr>
        <w:spacing w:line="560" w:lineRule="exact"/>
        <w:ind w:firstLineChars="200" w:firstLine="640"/>
        <w:rPr>
          <w:rFonts w:ascii="Times New Roman" w:eastAsia="方正黑体_GBK" w:hAnsi="Times New Roman" w:cs="Times New Roman"/>
          <w:sz w:val="32"/>
          <w:szCs w:val="32"/>
        </w:rPr>
      </w:pPr>
      <w:r>
        <w:rPr>
          <w:rFonts w:ascii="Times New Roman" w:eastAsia="方正黑体_GBK" w:hAnsi="Times New Roman" w:cs="Times New Roman"/>
          <w:sz w:val="32"/>
          <w:szCs w:val="32"/>
        </w:rPr>
        <w:t>公益性岗位招用条件</w:t>
      </w:r>
    </w:p>
    <w:p w:rsidR="00836A06" w:rsidRDefault="00571C6A">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（一）招用对象：登记失业离校</w:t>
      </w: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年内高校毕业生，</w:t>
      </w:r>
      <w:r w:rsidR="005A78E9">
        <w:rPr>
          <w:rFonts w:ascii="仿宋" w:eastAsia="仿宋" w:hAnsi="仿宋" w:cs="仿宋" w:hint="eastAsia"/>
          <w:sz w:val="32"/>
          <w:szCs w:val="32"/>
        </w:rPr>
        <w:t>脱贫人口，监测对象，退役军人。</w:t>
      </w:r>
    </w:p>
    <w:p w:rsidR="00836A06" w:rsidRDefault="00571C6A">
      <w:pPr>
        <w:pStyle w:val="a0"/>
        <w:spacing w:line="560" w:lineRule="exact"/>
        <w:ind w:leftChars="0" w:left="0" w:firstLineChars="200" w:firstLine="624"/>
        <w:rPr>
          <w:rFonts w:ascii="Times New Roman" w:eastAsia="方正仿宋_GBK" w:hAnsi="Times New Roman" w:cs="Times New Roman"/>
          <w:sz w:val="32"/>
          <w:szCs w:val="32"/>
        </w:rPr>
      </w:pPr>
      <w:r>
        <w:rPr>
          <w:rFonts w:ascii="Times New Roman" w:eastAsia="方正仿宋_GBK" w:hAnsi="Times New Roman" w:cs="Times New Roman"/>
          <w:sz w:val="32"/>
          <w:szCs w:val="32"/>
        </w:rPr>
        <w:t>（二）招录条件：全日制公益性岗位需具有高中（中专）及以上学历；身体健康能胜任基层就业工作；无不良征信、个体经营执照、法人、股东等情况；未享受过相关就业补贴政策；能够在该岗位工作时间为一年及以上；</w:t>
      </w:r>
      <w:r w:rsidR="005A78E9">
        <w:rPr>
          <w:rFonts w:ascii="Times New Roman" w:eastAsia="方正仿宋_GBK" w:hAnsi="Times New Roman" w:cs="Times New Roman" w:hint="eastAsia"/>
          <w:sz w:val="32"/>
          <w:szCs w:val="32"/>
        </w:rPr>
        <w:t>户籍和</w:t>
      </w:r>
      <w:r>
        <w:rPr>
          <w:rFonts w:ascii="Times New Roman" w:eastAsia="方正仿宋_GBK" w:hAnsi="Times New Roman" w:cs="Times New Roman"/>
          <w:sz w:val="32"/>
          <w:szCs w:val="32"/>
        </w:rPr>
        <w:t>居住地在孙家镇。</w:t>
      </w:r>
    </w:p>
    <w:p w:rsidR="00836A06" w:rsidRDefault="00571C6A">
      <w:pPr>
        <w:spacing w:line="560" w:lineRule="exact"/>
        <w:ind w:firstLineChars="200" w:firstLine="640"/>
        <w:rPr>
          <w:rFonts w:ascii="Times New Roman" w:eastAsia="方正黑体_GBK" w:hAnsi="Times New Roman" w:cs="Times New Roman"/>
          <w:sz w:val="32"/>
          <w:szCs w:val="32"/>
        </w:rPr>
      </w:pPr>
      <w:r>
        <w:rPr>
          <w:rFonts w:ascii="Times New Roman" w:eastAsia="方正黑体_GBK" w:hAnsi="Times New Roman" w:cs="Times New Roman"/>
          <w:sz w:val="32"/>
          <w:szCs w:val="32"/>
        </w:rPr>
        <w:t>三、报名及聘用程序</w:t>
      </w:r>
    </w:p>
    <w:p w:rsidR="00836A06" w:rsidRDefault="00571C6A">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（一）报名时间</w:t>
      </w:r>
    </w:p>
    <w:p w:rsidR="00836A06" w:rsidRDefault="00571C6A">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2024</w:t>
      </w:r>
      <w:r>
        <w:rPr>
          <w:rFonts w:ascii="Times New Roman" w:eastAsia="仿宋" w:hAnsi="Times New Roman" w:cs="Times New Roman"/>
          <w:sz w:val="32"/>
          <w:szCs w:val="32"/>
        </w:rPr>
        <w:t>年</w:t>
      </w:r>
      <w:r>
        <w:rPr>
          <w:rFonts w:ascii="Times New Roman" w:eastAsia="仿宋" w:hAnsi="Times New Roman" w:cs="Times New Roman"/>
          <w:sz w:val="32"/>
          <w:szCs w:val="32"/>
        </w:rPr>
        <w:t>3</w:t>
      </w:r>
      <w:r>
        <w:rPr>
          <w:rFonts w:ascii="Times New Roman" w:eastAsia="仿宋" w:hAnsi="Times New Roman" w:cs="Times New Roman"/>
          <w:sz w:val="32"/>
          <w:szCs w:val="32"/>
        </w:rPr>
        <w:t>月</w:t>
      </w:r>
      <w:r>
        <w:rPr>
          <w:rFonts w:ascii="Times New Roman" w:eastAsia="仿宋" w:hAnsi="Times New Roman" w:cs="Times New Roman"/>
          <w:sz w:val="32"/>
          <w:szCs w:val="32"/>
        </w:rPr>
        <w:t>5</w:t>
      </w:r>
      <w:r>
        <w:rPr>
          <w:rFonts w:ascii="Times New Roman" w:eastAsia="仿宋" w:hAnsi="Times New Roman" w:cs="Times New Roman"/>
          <w:sz w:val="32"/>
          <w:szCs w:val="32"/>
        </w:rPr>
        <w:t>日</w:t>
      </w:r>
      <w:r>
        <w:rPr>
          <w:rFonts w:ascii="Times New Roman" w:eastAsia="仿宋" w:hAnsi="Times New Roman" w:cs="Times New Roman"/>
          <w:sz w:val="32"/>
          <w:szCs w:val="32"/>
        </w:rPr>
        <w:t>-2024</w:t>
      </w:r>
      <w:r>
        <w:rPr>
          <w:rFonts w:ascii="Times New Roman" w:eastAsia="仿宋" w:hAnsi="Times New Roman" w:cs="Times New Roman"/>
          <w:sz w:val="32"/>
          <w:szCs w:val="32"/>
        </w:rPr>
        <w:t>年</w:t>
      </w:r>
      <w:r>
        <w:rPr>
          <w:rFonts w:ascii="Times New Roman" w:eastAsia="仿宋" w:hAnsi="Times New Roman" w:cs="Times New Roman"/>
          <w:sz w:val="32"/>
          <w:szCs w:val="32"/>
        </w:rPr>
        <w:t>3</w:t>
      </w:r>
      <w:r>
        <w:rPr>
          <w:rFonts w:ascii="Times New Roman" w:eastAsia="仿宋" w:hAnsi="Times New Roman" w:cs="Times New Roman"/>
          <w:sz w:val="32"/>
          <w:szCs w:val="32"/>
        </w:rPr>
        <w:t>月</w:t>
      </w:r>
      <w:r>
        <w:rPr>
          <w:rFonts w:ascii="Times New Roman" w:eastAsia="仿宋" w:hAnsi="Times New Roman" w:cs="Times New Roman"/>
          <w:sz w:val="32"/>
          <w:szCs w:val="32"/>
        </w:rPr>
        <w:t>8</w:t>
      </w:r>
      <w:r>
        <w:rPr>
          <w:rFonts w:ascii="Times New Roman" w:eastAsia="仿宋" w:hAnsi="Times New Roman" w:cs="Times New Roman"/>
          <w:sz w:val="32"/>
          <w:szCs w:val="32"/>
        </w:rPr>
        <w:t>日</w:t>
      </w:r>
    </w:p>
    <w:p w:rsidR="00836A06" w:rsidRDefault="00571C6A">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（二）报名方式</w:t>
      </w:r>
    </w:p>
    <w:p w:rsidR="00836A06" w:rsidRDefault="00571C6A">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1.</w:t>
      </w:r>
      <w:r>
        <w:rPr>
          <w:rFonts w:ascii="Times New Roman" w:eastAsia="仿宋" w:hAnsi="Times New Roman" w:cs="Times New Roman"/>
          <w:sz w:val="32"/>
          <w:szCs w:val="32"/>
        </w:rPr>
        <w:t>现场报名</w:t>
      </w:r>
      <w:r>
        <w:rPr>
          <w:rFonts w:ascii="Times New Roman" w:eastAsia="仿宋" w:hAnsi="Times New Roman" w:cs="Times New Roman"/>
          <w:sz w:val="32"/>
          <w:szCs w:val="32"/>
        </w:rPr>
        <w:t>:</w:t>
      </w:r>
    </w:p>
    <w:p w:rsidR="00836A06" w:rsidRDefault="005A78E9">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报名地址：重庆市万州区孙家镇南山路</w:t>
      </w:r>
      <w:r>
        <w:rPr>
          <w:rFonts w:ascii="Times New Roman" w:eastAsia="仿宋" w:hAnsi="Times New Roman" w:cs="Times New Roman" w:hint="eastAsia"/>
          <w:sz w:val="32"/>
          <w:szCs w:val="32"/>
        </w:rPr>
        <w:t>1</w:t>
      </w:r>
      <w:r>
        <w:rPr>
          <w:rFonts w:ascii="Times New Roman" w:eastAsia="仿宋" w:hAnsi="Times New Roman" w:cs="Times New Roman" w:hint="eastAsia"/>
          <w:sz w:val="32"/>
          <w:szCs w:val="32"/>
        </w:rPr>
        <w:t>号（</w:t>
      </w:r>
      <w:r w:rsidR="00571C6A">
        <w:rPr>
          <w:rFonts w:ascii="Times New Roman" w:eastAsia="仿宋" w:hAnsi="Times New Roman" w:cs="Times New Roman"/>
          <w:sz w:val="32"/>
          <w:szCs w:val="32"/>
        </w:rPr>
        <w:t>孙家镇社保所</w:t>
      </w:r>
      <w:r>
        <w:rPr>
          <w:rFonts w:ascii="Times New Roman" w:eastAsia="仿宋" w:hAnsi="Times New Roman" w:cs="Times New Roman" w:hint="eastAsia"/>
          <w:sz w:val="32"/>
          <w:szCs w:val="32"/>
        </w:rPr>
        <w:t>）</w:t>
      </w:r>
      <w:r w:rsidR="00571C6A">
        <w:rPr>
          <w:rFonts w:ascii="Times New Roman" w:eastAsia="仿宋" w:hAnsi="Times New Roman" w:cs="Times New Roman"/>
          <w:sz w:val="32"/>
          <w:szCs w:val="32"/>
        </w:rPr>
        <w:t xml:space="preserve">        </w:t>
      </w:r>
      <w:r w:rsidR="00571C6A">
        <w:rPr>
          <w:rFonts w:ascii="Times New Roman" w:eastAsia="仿宋" w:hAnsi="Times New Roman" w:cs="Times New Roman"/>
          <w:sz w:val="32"/>
          <w:szCs w:val="32"/>
        </w:rPr>
        <w:lastRenderedPageBreak/>
        <w:t>联系电话</w:t>
      </w:r>
      <w:r w:rsidR="00571C6A">
        <w:rPr>
          <w:rFonts w:ascii="Times New Roman" w:eastAsia="仿宋" w:hAnsi="Times New Roman" w:cs="Times New Roman"/>
          <w:sz w:val="32"/>
          <w:szCs w:val="32"/>
        </w:rPr>
        <w:t>: 023-58420001</w:t>
      </w:r>
    </w:p>
    <w:p w:rsidR="00836A06" w:rsidRDefault="00571C6A">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2.</w:t>
      </w:r>
      <w:r>
        <w:rPr>
          <w:rFonts w:ascii="Times New Roman" w:eastAsia="仿宋" w:hAnsi="Times New Roman" w:cs="Times New Roman"/>
          <w:sz w:val="32"/>
          <w:szCs w:val="32"/>
        </w:rPr>
        <w:t>报名需提供的材料</w:t>
      </w:r>
      <w:r>
        <w:rPr>
          <w:rFonts w:ascii="Times New Roman" w:eastAsia="仿宋" w:hAnsi="Times New Roman" w:cs="Times New Roman"/>
          <w:sz w:val="32"/>
          <w:szCs w:val="32"/>
        </w:rPr>
        <w:t>:</w:t>
      </w:r>
    </w:p>
    <w:p w:rsidR="00836A06" w:rsidRDefault="00571C6A">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身份证复印件（一式四份）及原件、本人一寸照片</w:t>
      </w:r>
      <w:r>
        <w:rPr>
          <w:rFonts w:ascii="Times New Roman" w:eastAsia="仿宋" w:hAnsi="Times New Roman" w:cs="Times New Roman"/>
          <w:sz w:val="32"/>
          <w:szCs w:val="32"/>
        </w:rPr>
        <w:t>2</w:t>
      </w:r>
      <w:r>
        <w:rPr>
          <w:rFonts w:ascii="Times New Roman" w:eastAsia="仿宋" w:hAnsi="Times New Roman" w:cs="Times New Roman"/>
          <w:sz w:val="32"/>
          <w:szCs w:val="32"/>
        </w:rPr>
        <w:t>张、学历及学位证书及相关作证资料。</w:t>
      </w:r>
    </w:p>
    <w:p w:rsidR="00836A06" w:rsidRDefault="00571C6A">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（三）招聘程序</w:t>
      </w:r>
    </w:p>
    <w:p w:rsidR="00836A06" w:rsidRDefault="00571C6A">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招聘工作按照发布公告、现场报名和资格审查、面试、公示、聘用等程序组织实施。</w:t>
      </w:r>
    </w:p>
    <w:p w:rsidR="00836A06" w:rsidRDefault="00571C6A">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（四）审核及面试</w:t>
      </w:r>
    </w:p>
    <w:p w:rsidR="00836A06" w:rsidRDefault="00571C6A">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由孙家镇相关人员对报名材料进行审核，审核通过后，对符合招聘条件的人员统一进行相应的岗位适应能力面试。</w:t>
      </w:r>
    </w:p>
    <w:p w:rsidR="00836A06" w:rsidRDefault="00571C6A">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（五）录用</w:t>
      </w:r>
    </w:p>
    <w:p w:rsidR="00836A06" w:rsidRDefault="00571C6A">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根据面试成绩由高到低确定人选。由孙家镇</w:t>
      </w:r>
      <w:r w:rsidR="005A78E9">
        <w:rPr>
          <w:rFonts w:ascii="Times New Roman" w:eastAsia="仿宋" w:hAnsi="Times New Roman" w:cs="Times New Roman" w:hint="eastAsia"/>
          <w:sz w:val="32"/>
          <w:szCs w:val="32"/>
        </w:rPr>
        <w:t>人民政府</w:t>
      </w:r>
      <w:r>
        <w:rPr>
          <w:rFonts w:ascii="Times New Roman" w:eastAsia="仿宋" w:hAnsi="Times New Roman" w:cs="Times New Roman"/>
          <w:sz w:val="32"/>
          <w:szCs w:val="32"/>
        </w:rPr>
        <w:t>对拟招聘人员进行为期</w:t>
      </w:r>
      <w:r>
        <w:rPr>
          <w:rFonts w:ascii="Times New Roman" w:eastAsia="仿宋" w:hAnsi="Times New Roman" w:cs="Times New Roman"/>
          <w:sz w:val="32"/>
          <w:szCs w:val="32"/>
        </w:rPr>
        <w:t>5</w:t>
      </w:r>
      <w:r>
        <w:rPr>
          <w:rFonts w:ascii="Times New Roman" w:eastAsia="仿宋" w:hAnsi="Times New Roman" w:cs="Times New Roman"/>
          <w:sz w:val="32"/>
          <w:szCs w:val="32"/>
        </w:rPr>
        <w:t>个工作日的公示，公示期满无异议后，按规程签订公益性岗位服务协议。</w:t>
      </w:r>
    </w:p>
    <w:p w:rsidR="00836A06" w:rsidRDefault="00571C6A">
      <w:pPr>
        <w:spacing w:line="560" w:lineRule="exact"/>
        <w:ind w:firstLineChars="200" w:firstLine="64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四、用工管理及待遇</w:t>
      </w:r>
    </w:p>
    <w:p w:rsidR="00836A06" w:rsidRDefault="00571C6A">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1.</w:t>
      </w:r>
      <w:r>
        <w:rPr>
          <w:rFonts w:ascii="Times New Roman" w:eastAsia="仿宋" w:hAnsi="Times New Roman" w:cs="Times New Roman"/>
          <w:sz w:val="32"/>
          <w:szCs w:val="32"/>
        </w:rPr>
        <w:t>公益性岗位工作人员的管理按照《重庆市公益性岗位开发和管理办法》实施</w:t>
      </w:r>
      <w:r>
        <w:rPr>
          <w:rFonts w:ascii="Times New Roman" w:eastAsia="仿宋" w:hAnsi="Times New Roman" w:cs="Times New Roman"/>
          <w:sz w:val="32"/>
          <w:szCs w:val="32"/>
        </w:rPr>
        <w:t>;</w:t>
      </w:r>
    </w:p>
    <w:p w:rsidR="00836A06" w:rsidRDefault="00571C6A">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2.</w:t>
      </w:r>
      <w:r>
        <w:rPr>
          <w:rFonts w:ascii="Times New Roman" w:eastAsia="仿宋" w:hAnsi="Times New Roman" w:cs="Times New Roman"/>
          <w:sz w:val="32"/>
          <w:szCs w:val="32"/>
        </w:rPr>
        <w:t>录用后首次合同期一年。（具体合同</w:t>
      </w:r>
      <w:r>
        <w:rPr>
          <w:rFonts w:ascii="Times New Roman" w:eastAsia="仿宋" w:hAnsi="Times New Roman" w:cs="Times New Roman"/>
          <w:sz w:val="32"/>
          <w:szCs w:val="32"/>
        </w:rPr>
        <w:t> </w:t>
      </w:r>
      <w:r>
        <w:rPr>
          <w:rFonts w:ascii="Times New Roman" w:eastAsia="仿宋" w:hAnsi="Times New Roman" w:cs="Times New Roman"/>
          <w:sz w:val="32"/>
          <w:szCs w:val="32"/>
        </w:rPr>
        <w:t>期依据《劳动合同法》相关规定执行）</w:t>
      </w:r>
      <w:r>
        <w:rPr>
          <w:rFonts w:ascii="Times New Roman" w:eastAsia="仿宋" w:hAnsi="Times New Roman" w:cs="Times New Roman"/>
          <w:sz w:val="32"/>
          <w:szCs w:val="32"/>
        </w:rPr>
        <w:t> ;</w:t>
      </w:r>
    </w:p>
    <w:p w:rsidR="00836A06" w:rsidRDefault="00571C6A">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3.</w:t>
      </w:r>
      <w:r>
        <w:rPr>
          <w:rFonts w:ascii="Times New Roman" w:eastAsia="仿宋" w:hAnsi="Times New Roman" w:cs="Times New Roman"/>
          <w:sz w:val="32"/>
          <w:szCs w:val="32"/>
        </w:rPr>
        <w:t>公益性岗位工作人员应严格遵守国家法律法规和部门制定的各项规章制度</w:t>
      </w:r>
      <w:r>
        <w:rPr>
          <w:rFonts w:ascii="Times New Roman" w:eastAsia="仿宋" w:hAnsi="Times New Roman" w:cs="Times New Roman"/>
          <w:sz w:val="32"/>
          <w:szCs w:val="32"/>
        </w:rPr>
        <w:t>;</w:t>
      </w:r>
    </w:p>
    <w:p w:rsidR="00836A06" w:rsidRDefault="00571C6A">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4.</w:t>
      </w:r>
      <w:r>
        <w:rPr>
          <w:rFonts w:ascii="Times New Roman" w:eastAsia="仿宋" w:hAnsi="Times New Roman" w:cs="Times New Roman"/>
          <w:sz w:val="32"/>
          <w:szCs w:val="32"/>
        </w:rPr>
        <w:t>本次公益性岗位招用的人员劳动合同一年一签，原则上服务期限不超过三年。薪酬标准不低于当年最低工资标准，按国家</w:t>
      </w:r>
      <w:r>
        <w:rPr>
          <w:rFonts w:ascii="Times New Roman" w:eastAsia="仿宋" w:hAnsi="Times New Roman" w:cs="Times New Roman"/>
          <w:sz w:val="32"/>
          <w:szCs w:val="32"/>
        </w:rPr>
        <w:lastRenderedPageBreak/>
        <w:t>规定为签约的全日制公益性岗位工作人员缴纳社会保险，个人应缴纳部分由个人负担。根据《重庆市公益性岗位</w:t>
      </w:r>
      <w:r>
        <w:rPr>
          <w:rFonts w:ascii="Times New Roman" w:eastAsia="仿宋" w:hAnsi="Times New Roman" w:cs="Times New Roman"/>
          <w:sz w:val="32"/>
          <w:szCs w:val="32"/>
        </w:rPr>
        <w:t> </w:t>
      </w:r>
      <w:r>
        <w:rPr>
          <w:rFonts w:ascii="Times New Roman" w:eastAsia="仿宋" w:hAnsi="Times New Roman" w:cs="Times New Roman"/>
          <w:sz w:val="32"/>
          <w:szCs w:val="32"/>
        </w:rPr>
        <w:t>开发和管理办法的通知》</w:t>
      </w:r>
      <w:r>
        <w:rPr>
          <w:rFonts w:ascii="Times New Roman" w:eastAsia="仿宋" w:hAnsi="Times New Roman" w:cs="Times New Roman"/>
          <w:sz w:val="32"/>
          <w:szCs w:val="32"/>
        </w:rPr>
        <w:t>(</w:t>
      </w:r>
      <w:r>
        <w:rPr>
          <w:rFonts w:ascii="Times New Roman" w:eastAsia="仿宋" w:hAnsi="Times New Roman" w:cs="Times New Roman"/>
          <w:sz w:val="32"/>
          <w:szCs w:val="32"/>
        </w:rPr>
        <w:t>渝人社发</w:t>
      </w:r>
      <w:r>
        <w:rPr>
          <w:rFonts w:ascii="Times New Roman" w:eastAsia="仿宋" w:hAnsi="Times New Roman" w:cs="Times New Roman"/>
          <w:sz w:val="32"/>
          <w:szCs w:val="32"/>
        </w:rPr>
        <w:t>[2016] 239</w:t>
      </w:r>
      <w:r>
        <w:rPr>
          <w:rFonts w:ascii="Times New Roman" w:eastAsia="仿宋" w:hAnsi="Times New Roman" w:cs="Times New Roman"/>
          <w:sz w:val="32"/>
          <w:szCs w:val="32"/>
        </w:rPr>
        <w:t>号</w:t>
      </w:r>
      <w:r>
        <w:rPr>
          <w:rFonts w:ascii="Times New Roman" w:eastAsia="仿宋" w:hAnsi="Times New Roman" w:cs="Times New Roman"/>
          <w:sz w:val="32"/>
          <w:szCs w:val="32"/>
        </w:rPr>
        <w:t>)</w:t>
      </w:r>
      <w:r>
        <w:rPr>
          <w:rFonts w:ascii="Times New Roman" w:eastAsia="仿宋" w:hAnsi="Times New Roman" w:cs="Times New Roman"/>
          <w:sz w:val="32"/>
          <w:szCs w:val="32"/>
        </w:rPr>
        <w:t>文件精神，公益性岗位劳动合同不适用劳动合同法有关无固定期限劳动合同的规定以及支付经济补偿的规定。</w:t>
      </w:r>
    </w:p>
    <w:p w:rsidR="00836A06" w:rsidRDefault="00836A06">
      <w:pPr>
        <w:spacing w:line="560" w:lineRule="exact"/>
        <w:rPr>
          <w:rFonts w:ascii="Times New Roman" w:eastAsia="仿宋" w:hAnsi="Times New Roman" w:cs="Times New Roman"/>
          <w:sz w:val="32"/>
          <w:szCs w:val="32"/>
        </w:rPr>
      </w:pPr>
    </w:p>
    <w:p w:rsidR="00836A06" w:rsidRDefault="00571C6A">
      <w:pPr>
        <w:pStyle w:val="a0"/>
        <w:spacing w:line="560" w:lineRule="exact"/>
        <w:ind w:firstLineChars="1100" w:firstLine="3212"/>
        <w:rPr>
          <w:rFonts w:ascii="Times New Roman" w:eastAsia="仿宋" w:hAnsi="Times New Roman" w:cs="Times New Roman"/>
          <w:sz w:val="30"/>
          <w:szCs w:val="30"/>
        </w:rPr>
      </w:pPr>
      <w:r>
        <w:rPr>
          <w:rFonts w:ascii="Times New Roman" w:eastAsia="仿宋" w:hAnsi="Times New Roman" w:cs="Times New Roman"/>
          <w:sz w:val="30"/>
          <w:szCs w:val="30"/>
        </w:rPr>
        <w:t>重庆市万州区孙家镇人民政府</w:t>
      </w:r>
    </w:p>
    <w:p w:rsidR="00836A06" w:rsidRDefault="00571C6A">
      <w:pPr>
        <w:pStyle w:val="a0"/>
        <w:spacing w:line="560" w:lineRule="exact"/>
        <w:ind w:firstLineChars="1400" w:firstLine="4088"/>
        <w:rPr>
          <w:rFonts w:ascii="Times New Roman" w:eastAsia="仿宋" w:hAnsi="Times New Roman" w:cs="Times New Roman"/>
          <w:sz w:val="30"/>
          <w:szCs w:val="30"/>
        </w:rPr>
      </w:pPr>
      <w:r>
        <w:rPr>
          <w:rFonts w:ascii="Times New Roman" w:eastAsia="仿宋" w:hAnsi="Times New Roman" w:cs="Times New Roman"/>
          <w:sz w:val="30"/>
          <w:szCs w:val="30"/>
        </w:rPr>
        <w:t>2024</w:t>
      </w:r>
      <w:r>
        <w:rPr>
          <w:rFonts w:ascii="Times New Roman" w:eastAsia="仿宋" w:hAnsi="Times New Roman" w:cs="Times New Roman"/>
          <w:sz w:val="30"/>
          <w:szCs w:val="30"/>
        </w:rPr>
        <w:t>年</w:t>
      </w:r>
      <w:r>
        <w:rPr>
          <w:rFonts w:ascii="Times New Roman" w:eastAsia="仿宋" w:hAnsi="Times New Roman" w:cs="Times New Roman"/>
          <w:sz w:val="30"/>
          <w:szCs w:val="30"/>
        </w:rPr>
        <w:t>3</w:t>
      </w:r>
      <w:r>
        <w:rPr>
          <w:rFonts w:ascii="Times New Roman" w:eastAsia="仿宋" w:hAnsi="Times New Roman" w:cs="Times New Roman"/>
          <w:sz w:val="30"/>
          <w:szCs w:val="30"/>
        </w:rPr>
        <w:t>月</w:t>
      </w:r>
      <w:r>
        <w:rPr>
          <w:rFonts w:ascii="Times New Roman" w:eastAsia="仿宋" w:hAnsi="Times New Roman" w:cs="Times New Roman"/>
          <w:sz w:val="30"/>
          <w:szCs w:val="30"/>
        </w:rPr>
        <w:t>5</w:t>
      </w:r>
      <w:r>
        <w:rPr>
          <w:rFonts w:ascii="Times New Roman" w:eastAsia="仿宋" w:hAnsi="Times New Roman" w:cs="Times New Roman"/>
          <w:sz w:val="30"/>
          <w:szCs w:val="30"/>
        </w:rPr>
        <w:t>日</w:t>
      </w:r>
    </w:p>
    <w:sectPr w:rsidR="00836A06" w:rsidSect="00836A06">
      <w:pgSz w:w="11906" w:h="16838"/>
      <w:pgMar w:top="1871" w:right="1531" w:bottom="1531"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1B91" w:rsidRDefault="00531B91" w:rsidP="005A78E9">
      <w:r>
        <w:separator/>
      </w:r>
    </w:p>
  </w:endnote>
  <w:endnote w:type="continuationSeparator" w:id="1">
    <w:p w:rsidR="00531B91" w:rsidRDefault="00531B91" w:rsidP="005A78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embedRegular r:id="rId1" w:subsetted="1" w:fontKey="{D537C565-2431-467A-8BA5-A1F5DB4721B5}"/>
  </w:font>
  <w:font w:name="方正仿宋_GBK">
    <w:panose1 w:val="03000509000000000000"/>
    <w:charset w:val="86"/>
    <w:family w:val="script"/>
    <w:pitch w:val="fixed"/>
    <w:sig w:usb0="00000001" w:usb1="080E0000" w:usb2="00000010" w:usb3="00000000" w:csb0="00040000" w:csb1="00000000"/>
    <w:embedRegular r:id="rId2" w:subsetted="1" w:fontKey="{7B51A1E6-0FEC-4C5D-9057-43B9A3F4BCE8}"/>
  </w:font>
  <w:font w:name="仿宋">
    <w:panose1 w:val="02010609060101010101"/>
    <w:charset w:val="86"/>
    <w:family w:val="modern"/>
    <w:pitch w:val="fixed"/>
    <w:sig w:usb0="800002BF" w:usb1="38CF7CFA" w:usb2="00000016" w:usb3="00000000" w:csb0="00040001" w:csb1="00000000"/>
    <w:embedRegular r:id="rId3" w:subsetted="1" w:fontKey="{7E37BEDD-7894-46F0-8FA5-D2F5C36CE2BA}"/>
  </w:font>
  <w:font w:name="方正黑体_GBK">
    <w:panose1 w:val="03000509000000000000"/>
    <w:charset w:val="86"/>
    <w:family w:val="script"/>
    <w:pitch w:val="fixed"/>
    <w:sig w:usb0="00000001" w:usb1="080E0000" w:usb2="00000010" w:usb3="00000000" w:csb0="00040000" w:csb1="00000000"/>
    <w:embedRegular r:id="rId4" w:subsetted="1" w:fontKey="{1AFF7BB6-961E-4791-A228-10AD4625DBC3}"/>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1B91" w:rsidRDefault="00531B91" w:rsidP="005A78E9">
      <w:r>
        <w:separator/>
      </w:r>
    </w:p>
  </w:footnote>
  <w:footnote w:type="continuationSeparator" w:id="1">
    <w:p w:rsidR="00531B91" w:rsidRDefault="00531B91" w:rsidP="005A78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8639CC9"/>
    <w:multiLevelType w:val="singleLevel"/>
    <w:tmpl w:val="C8639CC9"/>
    <w:lvl w:ilvl="0">
      <w:start w:val="2"/>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saveSubsetFonts/>
  <w:bordersDoNotSurroundHeader/>
  <w:bordersDoNotSurroundFooter/>
  <w:defaultTabStop w:val="420"/>
  <w:drawingGridVerticalSpacing w:val="156"/>
  <w:noPunctuationKerning/>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ZDhhZmU3ZTkzZDUxM2JmYWQ0Y2IzZWQ0Yzk3M2E1ZDEifQ=="/>
  </w:docVars>
  <w:rsids>
    <w:rsidRoot w:val="73D30D02"/>
    <w:rsid w:val="00531B91"/>
    <w:rsid w:val="00571C6A"/>
    <w:rsid w:val="005A78E9"/>
    <w:rsid w:val="00714DD3"/>
    <w:rsid w:val="00836A06"/>
    <w:rsid w:val="00875318"/>
    <w:rsid w:val="16707759"/>
    <w:rsid w:val="173E7EF3"/>
    <w:rsid w:val="1E9055B3"/>
    <w:rsid w:val="4A6E2C61"/>
    <w:rsid w:val="4DED2C98"/>
    <w:rsid w:val="4EE04279"/>
    <w:rsid w:val="506D2773"/>
    <w:rsid w:val="54070D6B"/>
    <w:rsid w:val="5E477278"/>
    <w:rsid w:val="69C03FF9"/>
    <w:rsid w:val="6B9F574D"/>
    <w:rsid w:val="6C9C2082"/>
    <w:rsid w:val="73D30D02"/>
    <w:rsid w:val="74C45D26"/>
    <w:rsid w:val="75B64F6E"/>
    <w:rsid w:val="75D66503"/>
    <w:rsid w:val="7FE1461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able of authorities"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autoRedefine/>
    <w:qFormat/>
    <w:rsid w:val="00836A06"/>
    <w:pPr>
      <w:widowControl w:val="0"/>
      <w:jc w:val="both"/>
    </w:pPr>
    <w:rPr>
      <w:rFonts w:asciiTheme="minorHAnsi" w:eastAsiaTheme="minorEastAsia" w:hAnsiTheme="minorHAnsi" w:cstheme="minorBidi"/>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able of authorities"/>
    <w:basedOn w:val="a"/>
    <w:next w:val="a"/>
    <w:autoRedefine/>
    <w:qFormat/>
    <w:rsid w:val="00836A06"/>
    <w:pPr>
      <w:ind w:leftChars="200" w:left="420"/>
    </w:pPr>
    <w:rPr>
      <w:rFonts w:ascii="仿宋_GB2312" w:eastAsia="宋体"/>
      <w:spacing w:val="-4"/>
    </w:rPr>
  </w:style>
  <w:style w:type="paragraph" w:styleId="a4">
    <w:name w:val="header"/>
    <w:basedOn w:val="a"/>
    <w:link w:val="Char"/>
    <w:rsid w:val="005A78E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rsid w:val="005A78E9"/>
    <w:rPr>
      <w:rFonts w:asciiTheme="minorHAnsi" w:eastAsiaTheme="minorEastAsia" w:hAnsiTheme="minorHAnsi" w:cstheme="minorBidi"/>
      <w:kern w:val="2"/>
      <w:sz w:val="18"/>
      <w:szCs w:val="18"/>
    </w:rPr>
  </w:style>
  <w:style w:type="paragraph" w:styleId="a5">
    <w:name w:val="footer"/>
    <w:basedOn w:val="a"/>
    <w:link w:val="Char0"/>
    <w:rsid w:val="005A78E9"/>
    <w:pPr>
      <w:tabs>
        <w:tab w:val="center" w:pos="4153"/>
        <w:tab w:val="right" w:pos="8306"/>
      </w:tabs>
      <w:snapToGrid w:val="0"/>
      <w:jc w:val="left"/>
    </w:pPr>
    <w:rPr>
      <w:sz w:val="18"/>
      <w:szCs w:val="18"/>
    </w:rPr>
  </w:style>
  <w:style w:type="character" w:customStyle="1" w:styleId="Char0">
    <w:name w:val="页脚 Char"/>
    <w:basedOn w:val="a1"/>
    <w:link w:val="a5"/>
    <w:rsid w:val="005A78E9"/>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152</Words>
  <Characters>873</Characters>
  <Application>Microsoft Office Word</Application>
  <DocSecurity>0</DocSecurity>
  <Lines>7</Lines>
  <Paragraphs>2</Paragraphs>
  <ScaleCrop>false</ScaleCrop>
  <Company/>
  <LinksUpToDate>false</LinksUpToDate>
  <CharactersWithSpaces>1023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2</cp:revision>
  <dcterms:created xsi:type="dcterms:W3CDTF">2024-03-05T03:47:00Z</dcterms:created>
  <dcterms:modified xsi:type="dcterms:W3CDTF">2024-03-05T03:47:00Z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4587E6A5F9A94ACBAD1F5A781A7581C0_13</vt:lpwstr>
  </property>
</Properties>
</file>