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360" w:lineRule="auto"/>
        <w:ind w:leftChars="0" w:firstLine="422" w:firstLineChars="200"/>
        <w:jc w:val="center"/>
        <w:textAlignment w:val="auto"/>
        <w:outlineLvl w:val="0"/>
        <w:rPr>
          <w:rFonts w:hint="eastAsia" w:asciiTheme="minorEastAsia" w:hAnsiTheme="minorEastAsia" w:eastAsiaTheme="minorEastAsia"/>
          <w:b/>
          <w:bCs/>
          <w:color w:val="000000"/>
          <w:lang w:val="en-US" w:eastAsia="zh-CN"/>
        </w:rPr>
      </w:pPr>
      <w:r>
        <w:rPr>
          <w:rFonts w:hint="eastAsia" w:asciiTheme="minorEastAsia" w:hAnsiTheme="minorEastAsia" w:eastAsiaTheme="minorEastAsia"/>
          <w:b/>
          <w:bCs/>
          <w:color w:val="000000"/>
          <w:lang w:val="en-US" w:eastAsia="zh-CN"/>
        </w:rPr>
        <w:t>2024年2月时政模拟题</w:t>
      </w:r>
    </w:p>
    <w:p>
      <w:pPr>
        <w:keepNext w:val="0"/>
        <w:keepLines w:val="0"/>
        <w:pageBreakBefore w:val="0"/>
        <w:widowControl w:val="0"/>
        <w:kinsoku/>
        <w:wordWrap/>
        <w:overflowPunct/>
        <w:topLinePunct w:val="0"/>
        <w:bidi w:val="0"/>
        <w:adjustRightInd w:val="0"/>
        <w:snapToGrid w:val="0"/>
        <w:spacing w:line="360" w:lineRule="auto"/>
        <w:ind w:leftChars="0" w:firstLine="422" w:firstLineChars="200"/>
        <w:textAlignment w:val="auto"/>
        <w:outlineLvl w:val="1"/>
        <w:rPr>
          <w:rFonts w:hint="eastAsia" w:asciiTheme="minorEastAsia" w:hAnsiTheme="minorEastAsia" w:eastAsiaTheme="minorEastAsia"/>
          <w:b/>
          <w:bCs/>
        </w:rPr>
      </w:pPr>
      <w:r>
        <w:rPr>
          <w:rFonts w:hint="eastAsia" w:asciiTheme="minorEastAsia" w:hAnsiTheme="minorEastAsia" w:eastAsiaTheme="minorEastAsia"/>
          <w:b/>
          <w:bCs/>
        </w:rPr>
        <w:t>一、单选题</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习近平文化思想是在继承发展党成立以来领导文化建设探索成果和宝贵经验的基础上，在新时代文化建设的伟大实践中形成并不断丰富发展的，是新时代党领导文化建设实践经验的理论总结。下列关于习近平文化思想</w:t>
      </w:r>
      <w:r>
        <w:rPr>
          <w:rFonts w:hint="eastAsia" w:ascii="宋体" w:hAnsi="宋体" w:eastAsia="宋体" w:cs="宋体"/>
          <w:b w:val="0"/>
          <w:bCs w:val="0"/>
          <w:sz w:val="21"/>
          <w:szCs w:val="21"/>
          <w:lang w:val="en-US" w:eastAsia="zh-CN"/>
        </w:rPr>
        <w:t>的说法错误的</w:t>
      </w:r>
      <w:r>
        <w:rPr>
          <w:rFonts w:hint="eastAsia" w:ascii="宋体" w:hAnsi="宋体" w:eastAsia="宋体" w:cs="宋体"/>
          <w:sz w:val="21"/>
          <w:szCs w:val="21"/>
          <w:lang w:val="en-US" w:eastAsia="zh-CN"/>
        </w:rPr>
        <w:t>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A.用党的创新理论武装全党、教育人民是宣传思想文化工作的首要政治任务</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B.“两个巩固”即：巩固马克思主义在意识形态领域的指导地位，巩固全党全国人民团结奋斗的共同思想基础</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C.“两个结合”即：坚持把马克思主义基本原理同中国具体实际相结合、同中华优秀传统文化相结合</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D.“第一个结合”是我们党对马克思主义中国化时代化历史经验的深刻总结</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党政专题知识并选错误项。2021年7月1日，在庆祝中国共产党成立100周年大会上，习近平总书记首次正式提出“两个结合”重大论断，即“坚持把马克思主义基本原理同中国具体实际相结合、同中华优秀传统文化相结合”。“第二个结合”，是我们党对马克思主义中国化时代化历史经验的深刻总结，是对中华文明发展规律的深刻把握。故C项正确，D项错误，符合题意。故本题正确答案为D项。</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【拓展】A项：2023年，习近平总书记对宣传思想文化工作作出重要指示，将“用党的创新理论武装全党、教育人民”作为宣传思想文化工作的首要政治任务。A项正确，不符合题意，排除。</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2013年8月19日至20日，全国宣传思想工作会议强调，意识形态工作是党的一项极端重要的工作，明确“两个巩固”作为宣传思想工作的根本任务，即：巩固马克思主义在意识形态领域的指导地位，巩固全党全国人民团结奋斗的共同思想基础。B项正确，不符合题意，排除。</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2024年1月召开的二十届中央纪委三次全会深刻阐述习近平总书记关于党的自我革命的重要思想。下列说法正确的是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①以坚持党中央集中统一领导为根本保证</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②以引领伟大社会革命为根本目的</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③以习近平新时代中国特色社会主义思想为根本遵循</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④以跳出历史周期率为主攻方向</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⑤以健全全面从严治党体系为有效途径</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A.2项</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B.3项</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C.4项</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D.5项</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w:t>
      </w:r>
      <w:r>
        <w:rPr>
          <w:rFonts w:hint="eastAsia" w:cs="宋体"/>
          <w:color w:val="FF0000"/>
          <w:sz w:val="21"/>
          <w:szCs w:val="21"/>
          <w:lang w:val="en-US" w:eastAsia="zh-CN"/>
        </w:rPr>
        <w:t>考查</w:t>
      </w:r>
      <w:r>
        <w:rPr>
          <w:rFonts w:hint="eastAsia" w:ascii="宋体" w:hAnsi="宋体" w:eastAsia="宋体" w:cs="宋体"/>
          <w:color w:val="FF0000"/>
          <w:sz w:val="21"/>
          <w:szCs w:val="21"/>
          <w:lang w:val="en-US" w:eastAsia="zh-CN"/>
        </w:rPr>
        <w:t>党政专题知识。2024年1月召开的二十届中央纪委三次全会深刻阐述习近平总书记关于党的自我革命的重要思想，明确提出推进自我革命“九个以”的实践要求。即：（1）以坚持党中央集中统一领导为根本保证，（2）以引领伟大社会革命为根本目的，（3）以习近平新时代中国特色社会主义思想为根本遵循，（4）以跳出历史周期率为战略目标，（5）以解决大党独有难题为主攻方向，（6）以健全全面从严治党体系为有效途径，（7）以锻造坚强组织、建设过硬队伍为重要着力点，（8）以正风肃纪反腐为重要抓手，（9）以自我监督和人民监督相结合为强大动力。④混淆了上述（4）和（5）的内容，④错误。正确的是4项。故本题正确答案为C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习近平总书记在中共中央政治局第十一次集体学习时强调：加快发展新质生产力，扎实推进高质量发展。下列关于“新质生产力”的说法不正确的是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A.新质生产力的特点是创新，关键在质优，本质是先进生产力</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B.新质生产力是创新起主导作用，摆脱传统经济增长方式、生产力发展路径</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C.新质生产力具有高科技、高效能、高质量特征，符合新发展理念的先进生产力质态</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D.新质生产力以劳动者、劳动资料、劳动对象及其优化组合的跃升为标志</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党政专题知识并选错误项。习近平总书记在中共中央政治局第十一次集体学习时指出，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由此可知，新质生产力以劳动者、劳动资料、劳动对象及其优化组合的跃升为基本内涵，以全要素生产率大幅提升为核心标志。D选项混淆了二者的内容。故本题正确答案为D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统一战线是党的总路线总政策的重要组成部分，统一战线在我国革命、建设、改革不同历史时期发挥了重要作用。下列关于统一战线相关的说法错误的是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A.人心向背、力量对比是决定党和人民事业成败的关键，是最大的政治</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B.各民主党派要做中国共产党的好参谋、好帮手、好同事，努力成为中国特色社会主义执政政党</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C.中华民族共同体意识是民族团结之本</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D.统战工作的本质要求是大团结大联合，解决的就是人心和力量问题</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党政专题知识并选错误项。2023年12月29日，全国政协在北京举行新年茶话会。习近平指出，统一战线必须坚持中国共产党领导，同时推动多党合作展现新气象、思想共识取得新提高、履职尽责展现新作为。各民主党派要做中国共产党的好参谋、好帮手、好同事，努力成为政治坚定、组织坚实、履职有力、作风优良、制度健全的中国特色社会主义参政党。因此，民主党派是参政党而不是执政党。B项说法错误。故本题正确答案为B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在我国革命、建设、改革不同历史时期，我们党始终坚持以马克思主义关于统一战线的理论为指导，先后建立了一系列统一战线。下列统一战线按照时间先后排序正确的是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A.国民革命联合战线→工农民主统一战线→抗日民族统一战线→人民民主统一战线→新时期爱国统一战线</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B.工农民主统一战线→国民革命联合战线→抗日民族统一战线→人民民主统一战线→新时期爱国统一战线</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C.国民革命联合战线→抗日民族统一战线→工农民主统一战线→人民民主统一战线→新时期爱国统一战线</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D.国民革命联合战线→工农民主统一战线→人民民主统一战线→抗日民族统一战线→新时期爱国统一战线</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党政专题知识。在我国革命、建设、改革不同历史时期，我们党始终坚持以马克思主义关于统一战线的理论为指导，先后建立了国民革命联合战线（1921年7月—1927年7月）、工农民主统一战线（1927年8月—1937年7月）、抗日民族统一战线（1937年7月—1945年8月）、人民民主统一战线（1945年8月—1949年9月）、新时期爱国统一战线（1949年至今），为夺取新民主主义革命胜利、推进社会主义革命和建设、开创改革开放和社会主义现代化建设新局面发挥了重要作用。A项说法正确。故本题正确答案为A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习近平总书记的下列用语，前后对应场景及领域正确的是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A.如何成功跳出治乱兴衰历史周期率、确保党永远不变质不变色不变味——国家安全观</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B.在尊重多样性中寻求一致性，找到最大公约数、画出最大同心圆——文化建设</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C.“结合”的前提是彼此契合；“结合”的结果是互相成就——统战工作</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D.锚定建设农业强国目标，学习运用“千万工程”经验——乡村振兴</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党政专题知识。习近平在2023年中央经济工作会议上指出，坚持不懈抓好“三农”工作。要锚定建设农业强国目标，学习运用“千万工程”经验，有力有效推进乡村全面振兴，以确保国家粮食安全、确保不发生规模性返贫为底线，以提升乡村产业发展水平、提升乡村建设水平、提升乡村治理水平为重点，强化科技和改革双轮驱动。D项对应正确。故本题正确答案为D项。</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习近平总书记关于党的自我革命的重要思想深刻回答了我们党为什么要自我革命的重大问题，揭示了跳出治乱兴衰历史周期率的第二个答案，为推进全面从严治党提供了源源不断的内生动力。故A项对应的是党的自我革命而不是国家安全无关。A项错误。</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B项：做好统战工作，关键是要坚持求同存异，发扬“团结—批评—团结”的优良传统，在尊重多样性中寻求一致性，找到最大公约数、画出最大同心圆。故B项对应的是统战工作而不是文化建设。B项错误。</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C项：习近平总书记指出：“‘结合’的前提是彼此契合。马克思主义和中华优秀传统文化来源不同，但彼此存在高度的契合性。相互契合才能有机结合。”故C项对应的是文化工作而不是文化工作。C项错误。</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习近平总书记多次强调，能源安全事关经济社会发展全局。下列选项中习近平总书记关于能源安全的论述错误的是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A.发挥新型举国体制优势，把能源技术及其关联产业培育成带动我国产业升级的新增长点，促进新质生产力发展</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B.我国能源发展仍面临需求压力巨大、供给制约较多、绿色低碳转型任务艰巨等一系列挑战</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C.我国建成了世界上最大的清洁电力供应体系</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D.我国成为世界能源发展转型和应对气候变化的重要领导者</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党政专题知识并选错误项。中共中央政治局2024年2月29日下午就新能源技术与我国的能源安全进行第十二次集体学习。习近平强调，我国风电、光伏等资源丰富，发展新能源潜力巨大。经过持续攻关和积累，我国多项新能源技术和装备制造水平已全球领先，建成了世界上最大的清洁电力供应体系，新能源汽车、锂电池和光伏产品还在国际市场上形成了强大的竞争力，新能源发展已经具备了良好基础，我国成为世界能源发展转型和应对气候变化的重要推动者。D选项的“重要领导者”说法错误。ABC项正确，不符合题意，排除。故本题正确答案为D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2024年2月8日，中共中央、国务院在北京人民大会堂举行2024年春节团拜会。下列相关说法正确的是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A.2023年，是全面贯彻党的二十大精神的开局之年</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B.2023年，我国经济总量超过130万亿元</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C.2024年是新中国成立80周年，是实现“十四五”规划目标任务的关键一年</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D.2024年贯彻稳中求进、以进促稳、先破后立的要求，完整、准确、全面贯彻新发展理念，统筹高质量发展和高水平安全</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党政专题知识。2024年2月8日，中共中央、国务院在北京人民大会堂举行2024年春节团拜会。中共中央总书记、国家主席、中央军委主席习近平发表讲话：即将过去的癸卯兔年，是全面贯彻党的二十大精神的开局之年。A项正确。故本题正确答案为A选项。</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B项：习近平总书记指出：“一年来，我们全面贯彻新发展理念，坚持稳中求进工作总基调，果断实行新冠疫情防控转段，推动经济恢复发展，经济总量超过126万亿元。”选项中“超过130万亿”的说法错误。</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C项：习近平总书记指出：“2024年是新中国成立75周年，是实现“十四五”规划目标任务的关键一年。”选项中“80周年”的说法错误。</w:t>
      </w:r>
    </w:p>
    <w:p>
      <w:pPr>
        <w:keepNext w:val="0"/>
        <w:keepLines w:val="0"/>
        <w:pageBreakBefore w:val="0"/>
        <w:widowControl w:val="0"/>
        <w:numPr>
          <w:ilvl w:val="0"/>
          <w:numId w:val="0"/>
        </w:numPr>
        <w:kinsoku/>
        <w:wordWrap/>
        <w:overflowPunct/>
        <w:topLinePunct w:val="0"/>
        <w:bidi w:val="0"/>
        <w:spacing w:line="36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习近平总书记指出：“我们要坚持稳中求进工作总基调，贯彻稳中求进、以进促稳、先立后破的要求，完整、准确、全面贯彻新发展理念，统筹高质量发展和高水平安全。”选项中“先破后立”的说法错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2024年是中国极地考察40周年，2024年2月7日，中国南极秦岭站建成并投入使用。关于中国南极站，下列说法正确的是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A.中国南极科考站包括</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"https://baike.baidu.com/item/%E4%B8%AD%E5%9B%BD%E5%8D%97%E6%9E%81%E9%95%BF%E5%9F%8E%E7%AB%99/2266925?fromModule=lemma_inlink"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长城站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"https://baike.baidu.com/item/%E4%B8%AD%E5%9B%BD%E5%8D%97%E6%9E%81%E4%B8%AD%E5%B1%B1%E7%AB%99/4242821?fromModule=lemma_inlink"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中山站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"https://baike.baidu.com/item/%E4%B8%AD%E5%9B%BD%E5%8D%97%E6%9E%81%E6%98%86%E4%BB%91%E7%AB%99/6807302?fromModule=lemma_inlink"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昆仑站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"https://baike.baidu.com/item/%E4%B8%AD%E5%9B%BD%E5%8D%97%E6%9E%81%E6%B3%B0%E5%B1%B1%E7%AB%99/12026150?fromModule=lemma_inlink"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华山站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和</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"https://baike.baidu.com/item/%E7%A7%A6%E5%B2%AD%E7%AB%99/64044210?fromModule=lemma_inlink"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秦岭站</w:t>
      </w:r>
      <w:r>
        <w:rPr>
          <w:rFonts w:hint="eastAsia" w:ascii="宋体" w:hAnsi="宋体" w:eastAsia="宋体" w:cs="宋体"/>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B.建设</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"https://baike.baidu.com/item/%E7%A7%A6%E5%B2%AD%E7%AB%99/64044210?fromModule=lemma_inlink"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秦岭站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是“</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"https://baike.baidu.com/item/%E9%9B%AA%E9%BE%99/22426024?fromModule=lemma_inlink"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雪龙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探极”</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"https://baike.baidu.com/item/%E9%87%8D%E5%A4%A7%E5%B7%A5%E7%A8%8B/6484023?fromModule=lemma_inlink"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重大工程</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的重要任务之一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"https://baike.baidu.com/item/%E7%A7%A6%E5%B2%AD%E7%AB%99/64044210?fromModule=lemma_inlink"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秦岭站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位于</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"https://baike.baidu.com/item/%E5%8D%97%E6%9E%81/6459?fromModule=lemma_inlink"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南极</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三大湾系之一的普里兹湾沿岸，是中国第五个南极考察站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"https://baike.baidu.com/item/%E7%A7%A6%E5%B2%AD%E7%AB%99/64044210?fromModule=lemma_inlink"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秦岭站</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是继长城、中山站之后的第3个常年考察站，也是首个面向大西洋扇区的考察站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【答案】B【解析】本题考查时事热点。建设</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"https://baike.baidu.com/item/%E7%A7%A6%E5%B2%AD%E7%AB%99/64044210?fromModule=lemma_inlink" \t "/private/var/folders/3n/s5wbhfln2m56t25p6q8r9_2h0000gn/T/com.kingsoft.wpsoffice.mac/wps-mac/x/_blank"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秦岭站</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是“</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"https://baike.baidu.com/item/%E9%9B%AA%E9%BE%99/22426024?fromModule=lemma_inlink" \t "/private/var/folders/3n/s5wbhfln2m56t25p6q8r9_2h0000gn/T/com.kingsoft.wpsoffice.mac/wps-mac/x/_blank"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雪龙</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探极”</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"https://baike.baidu.com/item/%E9%87%8D%E5%A4%A7%E5%B7%A5%E7%A8%8B/6484023?fromModule=lemma_inlink" \t "/private/var/folders/3n/s5wbhfln2m56t25p6q8r9_2h0000gn/T/com.kingsoft.wpsoffice.mac/wps-mac/x/_blank"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重大工程</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的重要任务之一，我们要贯彻科学规划使之具备“一站多能”的综合观监测能力。B项正确。故本题正确答案为B项。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【拓展】A项：中国南极科考站包括中国南极长城站、中国南极中山站、中国南极昆仑站、中国南极泰山站以及秦岭站。应该是“泰山站”，而不是“</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"https://baike.baidu.com/item/%E4%B8%AD%E5%9B%BD%E5%8D%97%E6%9E%81%E6%B3%B0%E5%B1%B1%E7%AB%99/12026150?fromModule=lemma_inlink" \t "/private/var/folders/3n/s5wbhfln2m56t25p6q8r9_2h0000gn/T/com.kingsoft.wpsoffice.mac/wps-mac/x/_blank"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华山站</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”。A项错误。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秦岭站位于南极三大湾系之一的罗斯海区域沿岸，是中国第五个南极考察站，是南极地区岩石圈、冰冻圈、生物圈、大气圈等典型自然地理单元集中相互作用的区域，具有重要的科研价值。应该是“罗斯海区域沿岸”，而不是“普里兹湾沿岸”。C项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秦岭站是继长城、中山站之后的第3个常年考察站，也是首个面向太平洋扇区的考察站，将开展大气环境、海洋基础环境、生物生态等多圈层、多学科的观监测和科学研究工作。应该是“太平洋扇区”，而不是“大西洋扇区”。D项错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2024年2月8日，中共中央、国务院在北京人民大会堂举行2024年春节团拜会，中共中央总书记、国家主席、中央军委主席习近平发表讲话。关于讲话内容，下列说法错误的是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A.2024年是新中国成立75周年，是实现“十四五”规划目标任务的关键一年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B.我们要贯彻以进促稳、先立后破的工作总基调，完整、准确、全面贯彻新发展理念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C.我们要进一步全面深化改革，着力破解深层次体制机制障碍和结构性矛盾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D.切实增强经济活力、防范化解风险、改善社会预期，巩固和增强经济回升向好态势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并选错误项。在讲话中，习近平总书记指出2024年是新中国成立75周年，是实现“十四五”规划目标任务的关键一年。我们要坚持稳中求进工作总基调，贯彻稳中求进、以进促稳、先立后破的要求，完整、准确、全面贯彻新发展理念，统筹高质量发展和高水平安全，突出重点、把握关键，锐意进取、真抓实干，切实增强经济活力、防范化解风险、改善社会预期，巩固和增强经济回升向好态势，持续增进民生福祉，保持社会大局和谐稳定。要进一步全面深化改革，着力破解深层次体制机制障碍和结构性矛盾，充分激发全社会创业创新创造活力，为推进中国式现代化注入强大动力，使中国式现代化建设披荆斩棘、一往无前。ACD项正确。B项应该是“坚持稳中求进工作总基调”，而不是“以进促稳、先立后破的工作总基调”。B项错误。故本题正确答案为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2月19日，中共中央总书记、国家主席、中央军委主席、中央全面深化改革委员会主任习近平主持召开中央全面深化改革委员会第四次会议，审议通过了《中央全面深化改革委员会2024年工作要点》，关于2024年工作要点，下列说法正确的有</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①2024年是全面深化改革又一个重要年份，主要任务是谋划进一步全面深化改革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②要坚持用改革这个关键一招解决发展中的问题、应对前进道路上的风险挑战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③要继续抓好有利于扩大内需、优化产业结构、保障改善民生、防范化解重大风险的改革举措，集中解决最关键、最迫切的问题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④要科学谋划进一步全面深化改革重大举措，聚焦妨碍中国式现代化顺利推进的体制机制障碍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⑤激励广大党员、干部担当作为，推动形成勇于创新、真抓实干、开拓奋进的浓厚改革氛围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B.②③⑤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C.①④⑤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D.③④⑤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考查时事热点。①项：会议指出，今年是全面深化改革又一个重要年份，主要任务是谋划进一步全面深化改革，这既是党的十八届三中全会以来全面深化改革的实践续篇，也是新征程推进中国式现代化的时代新篇。①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②项：会议指出，要坚持用改革开放这个关键一招解决发展中的问题、应对前进道路上的风险挑战。应该是“改革开放”，而不是“改革”。②项错误。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③项：会议指出，要继续抓好有利于扩大内需、优化结构、提振信心、保障民生、防范化解风险的改革举措，集中解决最关键、最迫切的问题。应该是“优化结构、提振信心、保障民生、防范化解风险”，而不是“优化产业结构、保障改善民生、防范化解重大风险”。③项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④项：会议指出，要科学谋划进一步全面深化改革重大举措，聚焦妨碍中国式现代化顺利推进的体制机制障碍，明确改革的战略重点、优先顺序、主攻方向、推进方式，突出改革问题导向，突出各领域重点改革任务。④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⑤项：会议指出，要充分调动各方面改革积极性，进一步凝聚改革共识，举全党全国之力抓好重大改革任务推进和落实，广泛听取各方面意见和建议，及时总结基层和群众创造的新鲜经验，激励广大党员、干部担当作为，推动形成勇于创新、真抓实干、开拓奋进的浓厚改革氛围。⑤项正确。①④⑤项表述正确。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2月23日下午，中共中央总书记、国家主席、中央军委主席、中央财经委员会主任习近平主持召开中央财经委员会第四次会议，研究大规模设备更新和消费品以旧换新问题，研究有效降低全社会物流成本问题。下列说法错误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A.加快产品更新换代是推动高质量发展的重要举措</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B.物流是虚拟经济的“筋络”，联接生产和消费、内贸和外贸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C.坚持市场为主、政府引导，坚持鼓励先进、淘汰落后，坚持标准引领、有序提升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D.推动大规模回收循环利用，加强“换新+回收”物流体系和新模式发展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并选错误项。物流是实体经济的“筋络”，联接生产和消费、内贸和外贸，必须有效降低全社会物流成本，增强产业核心竞争力，提高经济运行效率。应该是“实体经济”，而不是“虚拟经济”。B项错误。故本题正确答案为B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【拓展】A项：习近平在会上发表重要讲话强调，加快产品更新换代是推动高质量发展的重要举措，要鼓励引导新一轮大规模设备更新和消费品以旧换新。A项正确。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C项：会议强调，实行大规模设备更新和消费品以旧换新，将有力促进投资和消费，既利当前、更利长远。要坚持市场为主、政府引导，坚持鼓励先进、淘汰落后，坚持标准引领、有序提升。C项正确。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会议指出，要推动各类生产设备、服务设备更新和技术改造，鼓励汽车、家电等传统消费品以旧换新，推动耐用消费品以旧换新。推动大规模回收循环利用，加强“换新+回收”物流体系和新模式发展。C项正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为正确审理涉彩礼纠纷案件，最高人民法院发布了《关于审理涉彩礼纠纷案件适用法律若干问题的规定》，下列关于彩礼问题说法正确的是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A.人民法院在审理涉彩礼纠纷案件中，可以根据双方给付财物的目的，综合考虑收受彩礼方当地习俗、给付人及接收人等事实，认定彩礼范围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B.双方已办理结婚登记且共同生活，离婚时一方请求返还按照习俗给付的彩礼的，人民法院不予支持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C.双方未办理结婚登记但已共同生活，一方请求返还按照习俗给付的彩礼的，人民法院应当根据实际情况确定是否返还彩礼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D.一方以彩礼为名借婚姻索取财物，另一方要求返还的，人民法院不予支持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考查时事热点。根据2024年版《最高人民法院关于审理涉彩礼纠纷案件适用法律若干问题的规定》第六条，双方未办理结婚登记但已共同生活，一方请求返还按照习俗给付的彩礼的，人民法院应当根据彩礼实际使用及嫁妆情况，综合考虑共同生活及孕育情况、双方过错等事实，结合当地习俗，确定是否返还以及返还的具体比例。故本题正确答案为C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根据2024年版《最高人民法院关于审理涉彩礼纠纷案件适用法律若干问题的规定》第三条第一款，人民法院在审理涉彩礼纠纷案件中，可以根据一方给付财物的目的，综合考虑双方当地习俗、给付的时间和方式、财物价值、给付人及接收人等事实，认定彩礼范围。A项错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根据2024年版《最高人民法院关于审理涉彩礼纠纷案件适用法律若干问题的规定》第五条，双方已办理结婚登记且共同生活，离婚时一方请求返还按照习俗给付的彩礼的，人民法院一般不予支持。但是，如果共同生活时间较短且彩礼数额过高的，人民法院可以根据彩礼实际使用及嫁妆情况，综合考虑彩礼数额、共同生活及孕育情况、双方过错等事实，结合当地习俗，确定是否返还以及返还的具体比例。B项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D项：根据2024年版《最高人民法院关于审理涉彩礼纠纷案件适用法律若干问题的规定》第二条，禁止借婚姻索取财物。一方以彩礼为名借婚姻索取财物，另一方要求返还的，人民法院应予支持。D项排除。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夏明喜欢李念，两人恋爱多年后领证结婚，婚后三个月因生活琐事争吵不断，随李念提出离婚，夏明以返还彩礼为由要求返还恋爱时支出财务，下列财务中属于彩礼的是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A.夏明在情人节时给李念发的1314红包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B.夏明在李念生日时赠与的一条银项链与99朵玫瑰花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C.日常夏明为增进感情数次请客吃饭花费共计8千元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D.夏明以结婚为由赠与李念的3.18万礼金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时事热点。根据2024年版《最高人民法院关于审理涉彩礼纠纷案件适用法律若干问题的规定》第三条第一款，下列情形给付的财物，不属于彩礼：（一）一方在节日、生日等有特殊纪念意义时点给付的价值不大的礼物、礼金；（二）一方为表达或者增进感情的日常消费性支出；（三）其他价值不大的财物。因此ABC项都不属于彩礼，D项属于彩礼。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近日，交通运输部公布《铁路旅客运输安全检查管理办法》，其中完善了安全检查方式，实行设备检查和人工检查相结合，同时增加安全检查通道开放数量等等，对此下列说法正确的是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A.旅客随身携带或者托运的物品因尺寸、形状、重量等原因无法经安全检查设备检查的，可暂不予检查。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B.对已经在车站通过安全检查的人员，旅客列车上的安全检查人员可以对其及其携带物品进行必要的安全检查。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C.人工检查时，不可由旅客自行出示携带或者托运物品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D.对女性旅客进行人身检查，应当由女性医师实施。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根据2024年版《铁路旅客运输安全检查管理办法》第二十二条，对在不具备站场封闭条件的乘降所上车的人员，旅客列车上的安全检查人员应当对其及其携带物品进行安全检查。对已经在车站通过安全检查的人员，旅客列车上的安全检查人员可以对其及其携带物品进行必要的安全检查。对实施安全检查的旅客列车，铁路运输企业应当加强日常安全管理，指定专人组织实施安全检查，对发现的可疑物品及时检查处置。故本题正确答案为B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根据2024年版《铁路旅客运输安全检查管理办法》第十八条，铁路运输企业应当对旅客及其随身携带或者托运的物品进行安全检查。旅客及其随身携带或者托运的物品应当经安全检查设备检查。旅客随身携带或者托运的物品因尺寸、形状、重量等原因无法经安全检查设备检查的，应当实施人工检查。人工检查应当在视频监控设备覆盖的场所实施。A项“可暂不予检查”错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根据2024年版《铁路旅客运输安全检查管理办法》第二十条，安全检查人员发现可疑物品时应当实施人工检查。人工检查时，一般由旅客自行出示携带或者托运物品，必要时可以由安全检查人员检查，但旅客应当在场。安全检查人员认为不适合公开检查或者旅客申明不宜公开检查的，可以根据实际，移至适当场合检查。C项“不可”说法错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D项：根据2024年版《铁路旅客运输安全检查管理办法》第十九条，对旅客进行人身检查时，应当依法保障旅客合法权益不受侵害。对女性旅客进行人身检查，应当由女性安全检查人员实施。D项“医师”说法错误。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地理标志产品，是指产自特定地域，所具有的质量、声誉或者其他特性本质上取决于该产地的自然因素、人文因素的产品。地理标志产品不包括（    ）</w:t>
      </w:r>
      <w:r>
        <w:rPr>
          <w:rFonts w:hint="eastAsia"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A.来自本地区的种植产品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B.来自本地区的养殖产品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C.原材料全部来自本地区并在本地区按照特定工艺生产的产品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D.原材料部分来自本地区并在其他区域按照本地工艺生产的产品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时事热点并选错误项。根据2024年版《地理标志产品保护办法》第二条本办法所称地理标志产品，是指产自特定地域，所具有的质量、声誉或者其他特性本质上取决于该产地的自然因素、人文因素的产品。地理标志产品包括：（一）来自本地区的种植、养殖产品</w:t>
      </w:r>
      <w:r>
        <w:rPr>
          <w:rFonts w:hint="eastAsia" w:cs="宋体"/>
          <w:color w:val="FF0000"/>
          <w:sz w:val="21"/>
          <w:szCs w:val="21"/>
          <w:lang w:val="en-US" w:eastAsia="zh-CN"/>
        </w:rPr>
        <w:t>；</w:t>
      </w:r>
      <w:r>
        <w:rPr>
          <w:rFonts w:hint="eastAsia" w:ascii="宋体" w:hAnsi="宋体" w:eastAsia="宋体" w:cs="宋体"/>
          <w:color w:val="FF0000"/>
          <w:sz w:val="21"/>
          <w:szCs w:val="21"/>
          <w:lang w:val="en-US" w:eastAsia="zh-CN"/>
        </w:rPr>
        <w:t>（二）原材料全部来自本地区或者部分来自其他地区，并在 本地区按照特定工艺生产和加工的产品。故本题正确答案为D项。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《地理标志产品保护办法》是国家知识产权局于2024年1月2日发布的部门规章，并自2024年2月1日起施行。关于该法相关内容说法不正确的是（    ）</w:t>
      </w:r>
      <w:r>
        <w:rPr>
          <w:rFonts w:hint="eastAsia"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地理标志产品应当具备真实性、地域性、特异性和创新性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申请地理标志产品保护应当遵循诚实信用原则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地理标志产品保护遵循申请自愿、认定公开的原则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获得地理标志产品保护的，应当规范使用地理标志产品名称和专用标志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【答案】A【解析】本题考查时事热点并选错误项。根据2024年版《地理标志产品保护办法》第三条，地理标志产品应当具备真实性、地域性、特异性和关联性。 真实性是地理标志产品的名称经过长期持续使用，被公众普 遍知晓。地域性是地理标志产品的全部生产环节或者主要生产环 节应当发生在限定的地域范围内。特异性是产品具有较明显的质 量特色、特定声誉或者其他特性。关联性是产品的特异性由特定 地域的自然因素和人文因素所决定。故本题正确答案为A项。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BC项：根据2024年版《地理标志产品保护办法》第六条，地理标志产品保护遵循申请自愿、认定公开的原则。申请地理标志产品保护、使用地理标志产品名称和专用标志应当遵循诚实信用原则。BC项正确，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根据2024年版《地理标志产品保护办法》第七条，获得地理标志产品保护的，应当规范使用地理标志产品名称和专用标志。地理标志产品名称可以是由具有地理指示功能的名称和反映产品真实属性的通用名称构成的组合名称，也可以是具有长久 使用历史的约定俗成的名称。D项正确，排除。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关于《地理标志产品保护办法》相关内容说法不正确的是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A.省级知识产权管理部门应当自收到申请之日起60日内提出初审意见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B.地理标志产品保护申请，由提出产地范围的县级以上人民政府或者其指定的具有代表性的社会团体、保护申请机构提出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C.国家知识产权局对收到的申请进行形式审查，审查合格的，予以受理并书面通知申请人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D.对受理的地理标志产品保护申请，由地理标志产品专家审查委员会开展技术审查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【答案】A【解析】本题考查时事热点。根据2024年版《地理标志产品保护办法》第十二条，省级知识产权管理部门应当自收到申请之日起3 个月内提出初审意见。审查合格的，将初审意见和申请材料报送 国家知识产权局；审查不合格的，书面通知申请人。故本题正确答案为A项。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B项：根据2024年版《地理标志产品保护办法》第九条，地理标志产品保护申请，由提出产地范围的县级以上人民政府或者其指定的具有代表性的社会团体、保护申请机构（以下简称申请人）提出。B项正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根据2024年版《地理标志产品保护办法》第十三条，国家知识产权局对收到的申请进行形式审查。审查合格的，予以受理并书面通知申请人；审查不合格的，书面通知申请人，申请人应当自收到书面通知之日起4个月内答复，期 满未答复或者审查仍然不合格的，不予受理并书面通知申请人。C项正确。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根据2024年版《地理标志产品保护办法》第十四条第一款，对受理的地理标志产品保护申请，国家知识产权局组织开展技术审查。技术审查由国家知识产权局设立的地理标志产品专家审查委员会负责。D项排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2月5日，最高法发布饲养动物损害责任典型案例，明确禁养的烈性犬伤人的责任承担，下列案例中说法正确的是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A.刘某饲养一只烈性犬，遛狗时邻居小孩用脚踹狗，被狗咬伤小腿，刘某承担次要责任，小孩家长承担主要责任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B.斯某饲养一只烈性犬，让其7岁的儿子出门遛狗，结果咬伤路过的孕妇，斯某承担主要责任，儿子承担次要责任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C.张某饲养的烈性犬追逐路人甲，导致路人甲受惊吓摔倒，膝关节受伤。路人甲承担全部责任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D.王某饲养烈性犬出逃多日，王某未对其寻找，导致犬只流浪时撕咬独自玩耍的7岁小孩至其重伤，王某承担全部责任。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【答案】D【解析】本题考查时事热点。2月5日，最高法发布饲养动物损害责任典型案例，明确禁养的烈性犬伤人，无论受害人有无过错，犬主承担全责。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A项：刘某为烈性犬的主人应承担全部责任。A项排除。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B项：斯某为烈性犬的主人，其儿子为无民事行为能力人，应由斯某承担全部责任。B项排除。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w:t>
      </w:r>
      <w:r>
        <w:rPr>
          <w:rFonts w:hint="eastAsia" w:cs="宋体"/>
          <w:color w:val="FF0000"/>
          <w:sz w:val="21"/>
          <w:szCs w:val="21"/>
          <w:lang w:val="en-US" w:eastAsia="zh-CN"/>
        </w:rPr>
        <w:t>：</w:t>
      </w:r>
      <w:r>
        <w:rPr>
          <w:rFonts w:hint="eastAsia" w:ascii="宋体" w:hAnsi="宋体" w:eastAsia="宋体" w:cs="宋体"/>
          <w:color w:val="FF0000"/>
          <w:sz w:val="21"/>
          <w:szCs w:val="21"/>
          <w:lang w:val="en-US" w:eastAsia="zh-CN"/>
        </w:rPr>
        <w:t>张某饲养的烈性犬追逐路人导致路人受惊吓摔倒，应承担全部责任。C项排除。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D项：王某饲养烈性犬虽出逃多日，但仍属于王某，因此咬伤小孩，王某承担全部责任。D项当选。故本题正确答案为D项。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2024年2月7日，国务院办公厅发布关于印发修订后的《突发事件应急预案管理办法》。关于新修订的《突发事件应急预案管理办法》说法正确的是（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A.国务院应急管理部门会同有关部门编制应急预案制修订工作计划，报全国人民代表大会批准后实施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B.地方各级人民政府总体应急预案按程序报上级党委和政府审批，以本级党委和政府名义印发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C.专项应急预案、部门应急预案每3年至少进行一次演练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D.县级以上地方人民政府及其有关部门应急预案原则上每五年评估一次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【答案】C【解析】本题考查时事热点。根据2024年版《突发事件应急预案管理办法》第三十二条第二款，专项应急预案、部门应急预案每3年至少进行一次演练。故本题正确答案为C项。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根据2024年版《突发事件应急预案管理办法》第十八条，国务院应急管理部门会同有关部门编制应急预案制修订工作计划，报国务院批准后实施。县级以上地方人民政府应急管理部门应当会同有关部门，针对本行政区域多发易发突发事件、主要风险等，编制本行政区域应急预案制修订工作计划，报本级人民政府批准后实施，并抄送上一级人民政府应急管理部门。A项“报全国人民代表大会批准”说法错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根据2024年版《突发事件应急预案管理办法》第二十五条第二款，地方各级人民政府总体应急预案按程序报本级党委和政府审批，以本级党委和政府名义印发。专项应急预案按程序送本级应急管理部门衔接协调，报本级人民政府审批，以本级人民政府办公厅（室）或者有关应急指挥机构名义印发。部门应急预案审批印发程序按照本级人民政府和上级有关部门的应急预案管理规定执行。B项“报上级党委和政府审批”说法错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根据2024年版《突发事件应急预案管理办法》第三十四条第二款，县级以上地方人民政府及其有关部门应急预案原则上每3年评估一次。应急预案的评估工作，可以委托第三方专业机构组织实施。D项每5年评估一次，说法错误。</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关于建设美丽中国的目标，以下表述错误的是</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到2027年，主要污染物排放总量持续减少，国土空间开发保护格局得到优化</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到2030年，生态环境治理体系更加健全，形成一批实践样板，美丽中国建设成效显著</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到2035年，国土空间开发保护新格局全面形成，美丽中国目标基本实现</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展望本世纪中叶，绿色发展方式和生活方式全面形成，生态环境治理体系和治理能力现代化全面实现</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w:t>
      </w:r>
      <w:r>
        <w:rPr>
          <w:rFonts w:hint="eastAsia" w:ascii="宋体" w:hAnsi="宋体" w:eastAsia="宋体" w:cs="宋体"/>
          <w:color w:val="FF0000"/>
          <w:sz w:val="21"/>
          <w:szCs w:val="21"/>
        </w:rPr>
        <w:t>【解析】本题考查时事热点知识</w:t>
      </w:r>
      <w:r>
        <w:rPr>
          <w:rFonts w:hint="eastAsia" w:ascii="宋体" w:hAnsi="宋体" w:eastAsia="宋体" w:cs="宋体"/>
          <w:color w:val="FF0000"/>
          <w:sz w:val="21"/>
          <w:szCs w:val="21"/>
          <w:lang w:val="en-US" w:eastAsia="zh-CN"/>
        </w:rPr>
        <w:t>并选错误项</w:t>
      </w:r>
      <w:r>
        <w:rPr>
          <w:rFonts w:hint="eastAsia" w:ascii="宋体" w:hAnsi="宋体" w:eastAsia="宋体" w:cs="宋体"/>
          <w:color w:val="FF0000"/>
          <w:sz w:val="21"/>
          <w:szCs w:val="21"/>
        </w:rPr>
        <w:t>。《中共中央</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国务院关于全面推进美丽中国建设的意见》</w:t>
      </w:r>
      <w:r>
        <w:rPr>
          <w:rFonts w:hint="eastAsia" w:ascii="宋体" w:hAnsi="宋体" w:eastAsia="宋体" w:cs="宋体"/>
          <w:color w:val="FF0000"/>
          <w:sz w:val="21"/>
          <w:szCs w:val="21"/>
          <w:lang w:val="en-US" w:eastAsia="zh-CN"/>
        </w:rPr>
        <w:t>指出，到2027年，绿色低碳发展深入推进，主要污染物排放总量持续减少，生态环境质量持续提升，国土空间开发保护格局得到优化，生态系统服务功能不断增强，城乡人居环境明显改善，国家生态安全有效保障，生态环境治理体系更加健全，形成一批实践样板，美丽中国建设成效显著。A项正确。B项“2030年”错误，当选。故本题正确答案为B</w:t>
      </w:r>
      <w:r>
        <w:rPr>
          <w:rFonts w:hint="eastAsia" w:ascii="宋体" w:hAnsi="宋体" w:eastAsia="宋体" w:cs="宋体"/>
          <w:color w:val="FF0000"/>
          <w:sz w:val="21"/>
          <w:szCs w:val="21"/>
        </w:rPr>
        <w:t>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拓展】C项：</w:t>
      </w:r>
      <w:r>
        <w:rPr>
          <w:rFonts w:hint="eastAsia" w:ascii="宋体" w:hAnsi="宋体" w:eastAsia="宋体" w:cs="宋体"/>
          <w:color w:val="FF0000"/>
          <w:sz w:val="21"/>
          <w:szCs w:val="21"/>
        </w:rPr>
        <w:t>《中共中央</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国务院关于全面推进美丽中国建设的意见》</w:t>
      </w:r>
      <w:r>
        <w:rPr>
          <w:rFonts w:hint="eastAsia" w:ascii="宋体" w:hAnsi="宋体" w:eastAsia="宋体" w:cs="宋体"/>
          <w:color w:val="FF0000"/>
          <w:sz w:val="21"/>
          <w:szCs w:val="21"/>
          <w:lang w:val="en-US" w:eastAsia="zh-CN"/>
        </w:rPr>
        <w:t>指出，到2035年，广泛形成绿色生产生活方式，碳排放达峰后稳中有降，生态环境根本好转，国土空间开发保护新格局全面形成，生态系统多样性稳定性持续性显著提升，国家生态安全更加稳固，生态环境治理体系和治理能力现代化基本实现，美丽中国目标基本实现。C项正确。</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w:t>
      </w:r>
      <w:r>
        <w:rPr>
          <w:rFonts w:hint="eastAsia" w:ascii="宋体" w:hAnsi="宋体" w:eastAsia="宋体" w:cs="宋体"/>
          <w:color w:val="FF0000"/>
          <w:sz w:val="21"/>
          <w:szCs w:val="21"/>
        </w:rPr>
        <w:t>《中共中央</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国务院关于全面推进美丽中国建设的意见》</w:t>
      </w:r>
      <w:r>
        <w:rPr>
          <w:rFonts w:hint="eastAsia" w:ascii="宋体" w:hAnsi="宋体" w:eastAsia="宋体" w:cs="宋体"/>
          <w:color w:val="FF0000"/>
          <w:sz w:val="21"/>
          <w:szCs w:val="21"/>
          <w:lang w:val="en-US" w:eastAsia="zh-CN"/>
        </w:rPr>
        <w:t>指出，展望本世纪中叶，生态文明全面提升，绿色发展方式和生活方式全面形成，重点领域实现深度脱碳，生态环境健康优美，生态环境治理体系和治理能力现代化全面实现，美丽中国全面建成。D项正确。</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《中共中央</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国务院关于全面推进美丽中国建设的意见》</w:t>
      </w:r>
      <w:r>
        <w:rPr>
          <w:rFonts w:hint="eastAsia" w:ascii="宋体" w:hAnsi="宋体" w:eastAsia="宋体" w:cs="宋体"/>
          <w:sz w:val="21"/>
          <w:szCs w:val="21"/>
          <w:lang w:val="en-US" w:eastAsia="zh-CN"/>
        </w:rPr>
        <w:t>指出，建设美丽中国是全面建设社会主义现代化国家的重要目标，是实现中华民族伟大复兴中国梦的重要内容。下列相关说法正确的是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党的十八大以来，实现了由重点整治到系统治理、由被动应对到主动作为、由全球环境治理参与者到引领者、由科学理论指导到实践探索的重大转变</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我国经济社会发展已进入加快绿色化、低碳化的高质量发展阶段，生态环境保护结构性、根源性、趋势性压力已经得到根本缓解</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C.有计划分步骤实施碳达峰行动，力争2030年前实现碳达峰，为努力争取2060年前实现碳中和奠定基础</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D.到2035年，“无废城市”建设实现</w:t>
      </w:r>
      <w:r>
        <w:rPr>
          <w:rFonts w:hint="eastAsia" w:ascii="宋体" w:hAnsi="宋体" w:eastAsia="宋体" w:cs="宋体"/>
          <w:sz w:val="21"/>
          <w:szCs w:val="21"/>
          <w:lang w:val="en-US" w:eastAsia="zh-CN"/>
        </w:rPr>
        <w:t>基本</w:t>
      </w:r>
      <w:r>
        <w:rPr>
          <w:rFonts w:hint="eastAsia" w:ascii="宋体" w:hAnsi="宋体" w:eastAsia="宋体" w:cs="宋体"/>
          <w:sz w:val="21"/>
          <w:szCs w:val="21"/>
        </w:rPr>
        <w:t>覆盖，东部省份率先</w:t>
      </w:r>
      <w:r>
        <w:rPr>
          <w:rFonts w:hint="eastAsia" w:ascii="宋体" w:hAnsi="宋体" w:eastAsia="宋体" w:cs="宋体"/>
          <w:sz w:val="21"/>
          <w:szCs w:val="21"/>
          <w:lang w:val="en-US" w:eastAsia="zh-CN"/>
        </w:rPr>
        <w:t>在核心区</w:t>
      </w:r>
      <w:r>
        <w:rPr>
          <w:rFonts w:hint="eastAsia" w:ascii="宋体" w:hAnsi="宋体" w:eastAsia="宋体" w:cs="宋体"/>
          <w:sz w:val="21"/>
          <w:szCs w:val="21"/>
        </w:rPr>
        <w:t>域建成“无废城市”，新污染物环境风险得到有效管控</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C</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《中共中央</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国务院关于全面推进美丽中国建设的意见》</w:t>
      </w:r>
      <w:r>
        <w:rPr>
          <w:rFonts w:hint="eastAsia" w:ascii="宋体" w:hAnsi="宋体" w:eastAsia="宋体" w:cs="宋体"/>
          <w:color w:val="FF0000"/>
          <w:sz w:val="21"/>
          <w:szCs w:val="21"/>
          <w:lang w:val="en-US" w:eastAsia="zh-CN"/>
        </w:rPr>
        <w:t>指出，积极稳妥推进碳达峰碳中和。有计划分步骤实施碳达峰行动，力争2030年前实现碳达峰，为努力争取2060年前实现碳中和奠定基础。C项正确。故本题正确答案为C</w:t>
      </w:r>
      <w:r>
        <w:rPr>
          <w:rFonts w:hint="eastAsia" w:ascii="宋体" w:hAnsi="宋体" w:eastAsia="宋体" w:cs="宋体"/>
          <w:color w:val="FF0000"/>
          <w:sz w:val="21"/>
          <w:szCs w:val="21"/>
        </w:rPr>
        <w:t>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拓展】A项：</w:t>
      </w:r>
      <w:r>
        <w:rPr>
          <w:rFonts w:hint="eastAsia" w:ascii="宋体" w:hAnsi="宋体" w:eastAsia="宋体" w:cs="宋体"/>
          <w:color w:val="FF0000"/>
          <w:sz w:val="21"/>
          <w:szCs w:val="21"/>
        </w:rPr>
        <w:t>《中共中央</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国务院关于全面推进美丽中国建设的意见》</w:t>
      </w:r>
      <w:r>
        <w:rPr>
          <w:rFonts w:hint="eastAsia" w:ascii="宋体" w:hAnsi="宋体" w:eastAsia="宋体" w:cs="宋体"/>
          <w:color w:val="FF0000"/>
          <w:sz w:val="21"/>
          <w:szCs w:val="21"/>
          <w:lang w:val="en-US" w:eastAsia="zh-CN"/>
        </w:rPr>
        <w:t>指出，党的十八大以来，以习近平同志为核心的党中央把生态文明建设摆在全局工作的突出位置，全方位、全地域、全过程加强生态环境保护，实现了由重点整治到系统治理、由被动应对到主动作为、由全球环境治理参与者到引领者、由实践探索到科学理论指导的重大转变，美丽中国建设迈出重大步伐。A项“由科学理论指导到实践探索”错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w:t>
      </w:r>
      <w:r>
        <w:rPr>
          <w:rFonts w:hint="eastAsia" w:ascii="宋体" w:hAnsi="宋体" w:eastAsia="宋体" w:cs="宋体"/>
          <w:color w:val="FF0000"/>
          <w:sz w:val="21"/>
          <w:szCs w:val="21"/>
        </w:rPr>
        <w:t>《中共中央</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国务院关于全面推进美丽中国建设的意见》</w:t>
      </w:r>
      <w:r>
        <w:rPr>
          <w:rFonts w:hint="eastAsia" w:ascii="宋体" w:hAnsi="宋体" w:eastAsia="宋体" w:cs="宋体"/>
          <w:color w:val="FF0000"/>
          <w:sz w:val="21"/>
          <w:szCs w:val="21"/>
          <w:lang w:val="en-US" w:eastAsia="zh-CN"/>
        </w:rPr>
        <w:t>指出，当前，我国经济社会发展已进入加快绿色化、低碳化的高质量发展阶段，生态文明建设仍处于压力叠加、负重前行的关键期，生态环境保护结构性、根源性、趋势性压力尚未根本缓解，经济社会发展绿色转型内生动力不足，生态环境质量稳中向好的基础还不牢固，部分区域生态系统退化趋势尚未根本扭转，美丽中国建设任务依然艰巨。B项“已经得到根本缓解”错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D项：</w:t>
      </w:r>
      <w:r>
        <w:rPr>
          <w:rFonts w:hint="eastAsia" w:ascii="宋体" w:hAnsi="宋体" w:eastAsia="宋体" w:cs="宋体"/>
          <w:color w:val="FF0000"/>
          <w:sz w:val="21"/>
          <w:szCs w:val="21"/>
        </w:rPr>
        <w:t>《中共中央</w:t>
      </w:r>
      <w:r>
        <w:rPr>
          <w:rFonts w:hint="eastAsia" w:ascii="宋体" w:hAnsi="宋体" w:eastAsia="宋体" w:cs="宋体"/>
          <w:color w:val="FF0000"/>
          <w:sz w:val="21"/>
          <w:szCs w:val="21"/>
          <w:lang w:val="en-US" w:eastAsia="zh-CN"/>
        </w:rPr>
        <w:t xml:space="preserve"> </w:t>
      </w:r>
      <w:r>
        <w:rPr>
          <w:rFonts w:hint="eastAsia" w:ascii="宋体" w:hAnsi="宋体" w:eastAsia="宋体" w:cs="宋体"/>
          <w:color w:val="FF0000"/>
          <w:sz w:val="21"/>
          <w:szCs w:val="21"/>
        </w:rPr>
        <w:t>国务院关于全面推进美丽中国建设的意见》</w:t>
      </w:r>
      <w:r>
        <w:rPr>
          <w:rFonts w:hint="eastAsia" w:ascii="宋体" w:hAnsi="宋体" w:eastAsia="宋体" w:cs="宋体"/>
          <w:color w:val="FF0000"/>
          <w:sz w:val="21"/>
          <w:szCs w:val="21"/>
          <w:lang w:val="en-US" w:eastAsia="zh-CN"/>
        </w:rPr>
        <w:t>指出，</w:t>
      </w:r>
      <w:r>
        <w:rPr>
          <w:rFonts w:hint="eastAsia" w:ascii="宋体" w:hAnsi="宋体" w:eastAsia="宋体" w:cs="宋体"/>
          <w:color w:val="FF0000"/>
          <w:sz w:val="21"/>
          <w:szCs w:val="21"/>
        </w:rPr>
        <w:t>强化固体废物和新污染物治理。到2027年，“无废城市”建设比例达到60%，固体废物产生强度明显下降；到2035年，“无废城市”建设实现全覆盖，东部省份率先全域建成“无废城市”，新污染物环境风险得到有效管控。</w:t>
      </w:r>
      <w:r>
        <w:rPr>
          <w:rFonts w:hint="eastAsia" w:ascii="宋体" w:hAnsi="宋体" w:eastAsia="宋体" w:cs="宋体"/>
          <w:color w:val="FF0000"/>
          <w:sz w:val="21"/>
          <w:szCs w:val="21"/>
          <w:lang w:val="en-US" w:eastAsia="zh-CN"/>
        </w:rPr>
        <w:t>D项“基本</w:t>
      </w:r>
      <w:r>
        <w:rPr>
          <w:rFonts w:hint="eastAsia" w:ascii="宋体" w:hAnsi="宋体" w:eastAsia="宋体" w:cs="宋体"/>
          <w:color w:val="FF0000"/>
          <w:sz w:val="21"/>
          <w:szCs w:val="21"/>
        </w:rPr>
        <w:t>覆盖</w:t>
      </w:r>
      <w:r>
        <w:rPr>
          <w:rFonts w:hint="eastAsia" w:ascii="宋体" w:hAnsi="宋体" w:eastAsia="宋体" w:cs="宋体"/>
          <w:color w:val="FF0000"/>
          <w:sz w:val="21"/>
          <w:szCs w:val="21"/>
          <w:lang w:val="en-US" w:eastAsia="zh-CN"/>
        </w:rPr>
        <w:t>”“在核心区</w:t>
      </w:r>
      <w:r>
        <w:rPr>
          <w:rFonts w:hint="eastAsia" w:ascii="宋体" w:hAnsi="宋体" w:eastAsia="宋体" w:cs="宋体"/>
          <w:color w:val="FF0000"/>
          <w:sz w:val="21"/>
          <w:szCs w:val="21"/>
        </w:rPr>
        <w:t>域</w:t>
      </w:r>
      <w:r>
        <w:rPr>
          <w:rFonts w:hint="eastAsia" w:ascii="宋体" w:hAnsi="宋体" w:eastAsia="宋体" w:cs="宋体"/>
          <w:color w:val="FF0000"/>
          <w:sz w:val="21"/>
          <w:szCs w:val="21"/>
          <w:lang w:val="en-US" w:eastAsia="zh-CN"/>
        </w:rPr>
        <w:t>”错误。</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为持续深入打好蓝天保卫战，切实保障人民群众身体健康，以空气质量持续改善推动经济高质量发展，制定</w:t>
      </w:r>
      <w:r>
        <w:rPr>
          <w:rFonts w:hint="eastAsia" w:ascii="宋体" w:hAnsi="宋体" w:eastAsia="宋体" w:cs="宋体"/>
          <w:sz w:val="21"/>
          <w:szCs w:val="21"/>
          <w:lang w:eastAsia="zh-CN"/>
        </w:rPr>
        <w:t>《</w:t>
      </w:r>
      <w:r>
        <w:rPr>
          <w:rFonts w:hint="eastAsia" w:ascii="宋体" w:hAnsi="宋体" w:eastAsia="宋体" w:cs="宋体"/>
          <w:sz w:val="21"/>
          <w:szCs w:val="21"/>
        </w:rPr>
        <w:t>空气质量持续改善行动计划</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以下表述与该计划内容相符的是</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rPr>
        <w:t>A.</w:t>
      </w:r>
      <w:r>
        <w:rPr>
          <w:rFonts w:hint="eastAsia" w:ascii="宋体" w:hAnsi="宋体" w:eastAsia="宋体" w:cs="宋体"/>
          <w:sz w:val="21"/>
          <w:szCs w:val="21"/>
          <w:lang w:val="en-US" w:eastAsia="zh-CN"/>
        </w:rPr>
        <w:t>坚持稳中求进工作总基调，以减少重污染天气和解决人民群众身边的突出大气环境问题为主线</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rPr>
        <w:t>B.</w:t>
      </w:r>
      <w:r>
        <w:rPr>
          <w:rFonts w:hint="eastAsia" w:ascii="宋体" w:hAnsi="宋体" w:eastAsia="宋体" w:cs="宋体"/>
          <w:sz w:val="21"/>
          <w:szCs w:val="21"/>
          <w:lang w:val="en-US" w:eastAsia="zh-CN"/>
        </w:rPr>
        <w:t>重点区域包括京津冀及周边地区、长三角地区和珠三角地区</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到2025年，全国县级及以上城市PM2.5浓度比2020年下降10%，重度及以上污染天数比率控制在1%以内</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建立健全省市县三级重污染天气应急预案体系，明确地方各级政府部门责任分工</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【答案】D【解析】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空气质量持续改善行动计划</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指出，完善重污染天气应对机制。建立健全省市县三级重污染天气应急预案体系，明确地方各级政府部门责任分工，规范重污染天气预警启动、响应、解除工作流程。</w:t>
      </w:r>
      <w:r>
        <w:rPr>
          <w:rFonts w:hint="eastAsia" w:ascii="宋体" w:hAnsi="宋体" w:eastAsia="宋体" w:cs="宋体"/>
          <w:color w:val="FF0000"/>
          <w:sz w:val="21"/>
          <w:szCs w:val="21"/>
        </w:rPr>
        <w:t>D</w:t>
      </w:r>
      <w:r>
        <w:rPr>
          <w:rFonts w:hint="eastAsia" w:ascii="宋体" w:hAnsi="宋体" w:eastAsia="宋体" w:cs="宋体"/>
          <w:color w:val="FF0000"/>
          <w:sz w:val="21"/>
          <w:szCs w:val="21"/>
          <w:lang w:val="en-US" w:eastAsia="zh-CN"/>
        </w:rPr>
        <w:t>项正确。故本题正确答案为</w:t>
      </w:r>
      <w:r>
        <w:rPr>
          <w:rFonts w:hint="eastAsia" w:ascii="宋体" w:hAnsi="宋体" w:eastAsia="宋体" w:cs="宋体"/>
          <w:color w:val="FF0000"/>
          <w:sz w:val="21"/>
          <w:szCs w:val="21"/>
        </w:rPr>
        <w:t>D项。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拓展】A项：</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空气质量持续改善行动计划</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指导思想。以习近平新时代中国特色社会主义思想为指导，全面贯彻党的二十大精神，深入贯彻习近平生态文明思想，落实全国生态环境保护大会部署，坚持稳中求进工作总基调，协同推进降碳、减污、扩绿、增长，以改善空气质量为核心，以减少重污染天气和解决人民群众身边的突出大气环境问题为重点，以降低细颗粒物（PM2.5）浓度为主线，大力推动氮氧化物和挥发性有机物（VOCs）减排。A项“主线”错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空气质量持续改善行动计划</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指出，重点区域包括：京津冀及周边地区、长三角地区和汾渭平原。B项“珠三角地区”错误。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FF0000"/>
          <w:sz w:val="21"/>
          <w:szCs w:val="21"/>
          <w:lang w:val="en-US" w:eastAsia="zh-CN"/>
        </w:rPr>
        <w:t>C项：</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空气质量持续改善行动计划</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指出，目标指标。到2025年，全国地级及以上城市PM2.5浓度比2020年下降10%，重度及以上污染天数比率控制在1%以内；氮氧化物和VOCs排放总量比2020年分别下降10%以上。C项“县级”错误。</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集体林是提升碳汇能力的重要载体，是维护生态安全的重要基础，是实现乡村振兴的重要资源。为深化集体林权制度改革，巩固和拓展改革成果，</w:t>
      </w:r>
      <w:r>
        <w:rPr>
          <w:rFonts w:hint="eastAsia" w:ascii="宋体" w:hAnsi="宋体" w:eastAsia="宋体" w:cs="宋体"/>
          <w:sz w:val="21"/>
          <w:szCs w:val="21"/>
          <w:lang w:val="en-US" w:eastAsia="zh-CN"/>
        </w:rPr>
        <w:t>制定了</w:t>
      </w:r>
      <w:r>
        <w:rPr>
          <w:rFonts w:hint="eastAsia" w:ascii="宋体" w:hAnsi="宋体" w:eastAsia="宋体" w:cs="宋体"/>
          <w:sz w:val="21"/>
          <w:szCs w:val="21"/>
        </w:rPr>
        <w:t>《深化集体林权制度改革方案》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以下表述与该方案相符的是</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A.把高质量发展放在首位，提升森林生态效益、经济效益、社会效益</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B.充分发挥政府在资源配置中的决定性作用，实施一批发展所需、基层所盼、民心所向的改革举措</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C.家庭承包林地剩余期限10年以内的，发包方可以依法提前确认延包合同</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D.到2030年，基本形成权属清晰、责权利统一、保护严格、流转有序、监管有效的集体林权制度</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C</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《深化集体林权制度改革方案》</w:t>
      </w:r>
      <w:r>
        <w:rPr>
          <w:rFonts w:hint="eastAsia" w:ascii="宋体" w:hAnsi="宋体" w:eastAsia="宋体" w:cs="宋体"/>
          <w:color w:val="FF0000"/>
          <w:sz w:val="21"/>
          <w:szCs w:val="21"/>
          <w:lang w:val="en-US" w:eastAsia="zh-CN"/>
        </w:rPr>
        <w:t>指出，加快推进“三权分置”。实行集体林地所有权、承包权、经营权“三权分置”。开展集体林地延包试点，家庭承包林地剩余期限10年以内的，发包方可以依法提前确认延包合同，以林地承包到期为起点起算并合理确定延包期限。C项正确。故本题正确答案为C</w:t>
      </w:r>
      <w:r>
        <w:rPr>
          <w:rFonts w:hint="eastAsia" w:ascii="宋体" w:hAnsi="宋体" w:eastAsia="宋体" w:cs="宋体"/>
          <w:color w:val="FF0000"/>
          <w:sz w:val="21"/>
          <w:szCs w:val="21"/>
        </w:rPr>
        <w:t>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拓展】A项：</w:t>
      </w:r>
      <w:r>
        <w:rPr>
          <w:rFonts w:hint="eastAsia" w:ascii="宋体" w:hAnsi="宋体" w:eastAsia="宋体" w:cs="宋体"/>
          <w:color w:val="FF0000"/>
          <w:sz w:val="21"/>
          <w:szCs w:val="21"/>
        </w:rPr>
        <w:t>《深化集体林权制度改革方案》</w:t>
      </w:r>
      <w:r>
        <w:rPr>
          <w:rFonts w:hint="eastAsia" w:ascii="宋体" w:hAnsi="宋体" w:eastAsia="宋体" w:cs="宋体"/>
          <w:color w:val="FF0000"/>
          <w:sz w:val="21"/>
          <w:szCs w:val="21"/>
          <w:lang w:val="en-US" w:eastAsia="zh-CN"/>
        </w:rPr>
        <w:t>指出，坚持生态优先、绿色发展。把保护生态放在首位，推进森林资源节约集约循环利用，统筹保护与发展，科学开展森林经营，提高森林质量，增加生态产品供给，提升森林生态效益、经济效益、社会效益。A项“高质量发展”错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w:t>
      </w:r>
      <w:r>
        <w:rPr>
          <w:rFonts w:hint="eastAsia" w:ascii="宋体" w:hAnsi="宋体" w:eastAsia="宋体" w:cs="宋体"/>
          <w:color w:val="FF0000"/>
          <w:sz w:val="21"/>
          <w:szCs w:val="21"/>
        </w:rPr>
        <w:t>《深化集体林权制度改革方案》</w:t>
      </w:r>
      <w:r>
        <w:rPr>
          <w:rFonts w:hint="eastAsia" w:ascii="宋体" w:hAnsi="宋体" w:eastAsia="宋体" w:cs="宋体"/>
          <w:color w:val="FF0000"/>
          <w:sz w:val="21"/>
          <w:szCs w:val="21"/>
          <w:lang w:val="en-US" w:eastAsia="zh-CN"/>
        </w:rPr>
        <w:t>指出，坚持尊重农民意愿，保护农民权益。充分发挥市场在资源配置中的决定性作用，更好发挥政府作用，实施一批发展所需、基层所盼、民心所向的改革举措，让群众有更多的获得感、幸福感、安全感。B项“政府”错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w:t>
      </w:r>
      <w:r>
        <w:rPr>
          <w:rFonts w:hint="eastAsia" w:ascii="宋体" w:hAnsi="宋体" w:eastAsia="宋体" w:cs="宋体"/>
          <w:color w:val="FF0000"/>
          <w:sz w:val="21"/>
          <w:szCs w:val="21"/>
        </w:rPr>
        <w:t>《深化集体林权制度改革方案》</w:t>
      </w:r>
      <w:r>
        <w:rPr>
          <w:rFonts w:hint="eastAsia" w:ascii="宋体" w:hAnsi="宋体" w:eastAsia="宋体" w:cs="宋体"/>
          <w:color w:val="FF0000"/>
          <w:sz w:val="21"/>
          <w:szCs w:val="21"/>
          <w:lang w:val="en-US" w:eastAsia="zh-CN"/>
        </w:rPr>
        <w:t>指出，到2025年，基本形成权属清晰、责权利统一、保护严格、流转有序、监管有效的集体林权制度。在此基础上，通过继续深化改革，进一步发展林业适度规模经营，推动森林经营更加科学高效、支持保护制度更加完善、林权价值增值途径更加多样，不断促进森林资源持续增长、森林生态质量持续提高、林区发展条件持续改善、农民收入持续增加。C项“2030年”错误。</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2024年</w:t>
      </w:r>
      <w:r>
        <w:rPr>
          <w:rFonts w:hint="eastAsia" w:ascii="宋体" w:hAnsi="宋体" w:eastAsia="宋体" w:cs="宋体"/>
          <w:sz w:val="21"/>
          <w:szCs w:val="21"/>
        </w:rPr>
        <w:t>2月1日举行的新闻发布会上，财政部有关负责人表示，2023年我国财政收入保持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态势，全国一般公共预算收入突破21万亿元，增长6.4%，31个省份财政收入全部实现正增长；全国一般公共预算支出突破27万亿元，增长5.4%。社会保障和就业、科学技术等重点支出领域保障有力。</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A.恢复性增长</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稳步性增长</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扩张性增长</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爆发性增长</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lang w:val="en-US" w:eastAsia="zh-CN"/>
        </w:rPr>
        <w:t>2024年</w:t>
      </w:r>
      <w:r>
        <w:rPr>
          <w:rFonts w:hint="eastAsia" w:ascii="宋体" w:hAnsi="宋体" w:eastAsia="宋体" w:cs="宋体"/>
          <w:color w:val="FF0000"/>
          <w:sz w:val="21"/>
          <w:szCs w:val="21"/>
        </w:rPr>
        <w:t>2月1日举行的新闻发布会上，财政部有关负责人表示，2023年我国财政收入保持恢复性增长态势，全国一般公共预算收入突破21万亿元，增长6.4%，31个省份财政收入全部实现正增长；全国一般公共预算支出突破27万亿元，增长5.4%。社会保障和就业、科学技术等重点支出领域保障有力。</w:t>
      </w:r>
      <w:r>
        <w:rPr>
          <w:rFonts w:hint="eastAsia" w:ascii="宋体" w:hAnsi="宋体" w:eastAsia="宋体" w:cs="宋体"/>
          <w:color w:val="FF0000"/>
          <w:sz w:val="21"/>
          <w:szCs w:val="21"/>
          <w:lang w:val="en-US" w:eastAsia="zh-CN"/>
        </w:rPr>
        <w:t>故本题正确答案为A</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2024年</w:t>
      </w:r>
      <w:r>
        <w:rPr>
          <w:rFonts w:hint="eastAsia" w:ascii="宋体" w:hAnsi="宋体" w:eastAsia="宋体" w:cs="宋体"/>
          <w:sz w:val="21"/>
          <w:szCs w:val="21"/>
        </w:rPr>
        <w:t>中央财政将适当提高高标准农田建设的中央和省级投资补助水平，结构性减税降费政策重点聚焦支持科技创新和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发展，推动经济实现质的有效提升和量的合理增长。</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农业</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工业</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实体经济</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D.制造业</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lang w:val="en-US" w:eastAsia="zh-CN"/>
        </w:rPr>
        <w:t>2024年</w:t>
      </w:r>
      <w:r>
        <w:rPr>
          <w:rFonts w:hint="eastAsia" w:ascii="宋体" w:hAnsi="宋体" w:eastAsia="宋体" w:cs="宋体"/>
          <w:color w:val="FF0000"/>
          <w:sz w:val="21"/>
          <w:szCs w:val="21"/>
        </w:rPr>
        <w:t>2月1日举行的新闻发布会上</w:t>
      </w:r>
      <w:r>
        <w:rPr>
          <w:rFonts w:hint="eastAsia" w:ascii="宋体" w:hAnsi="宋体" w:eastAsia="宋体" w:cs="宋体"/>
          <w:color w:val="FF0000"/>
          <w:sz w:val="21"/>
          <w:szCs w:val="21"/>
          <w:lang w:val="en-US" w:eastAsia="zh-CN"/>
        </w:rPr>
        <w:t>指出</w:t>
      </w:r>
      <w:r>
        <w:rPr>
          <w:rFonts w:hint="eastAsia" w:ascii="宋体" w:hAnsi="宋体" w:eastAsia="宋体" w:cs="宋体"/>
          <w:color w:val="FF0000"/>
          <w:sz w:val="21"/>
          <w:szCs w:val="21"/>
        </w:rPr>
        <w:t>，中央财政将适当提高高标准农田建设的中央和省级投资补助水平，结构性减税降费政策重点聚焦支持科技创新和制造业发展，推动经济实现质的有效提升和量的合理增长。</w:t>
      </w:r>
      <w:r>
        <w:rPr>
          <w:rFonts w:hint="eastAsia" w:ascii="宋体" w:hAnsi="宋体" w:eastAsia="宋体" w:cs="宋体"/>
          <w:color w:val="FF0000"/>
          <w:sz w:val="21"/>
          <w:szCs w:val="21"/>
          <w:lang w:val="en-US" w:eastAsia="zh-CN"/>
        </w:rPr>
        <w:t>故本题正确答案为D</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商务部</w:t>
      </w:r>
      <w:r>
        <w:rPr>
          <w:rFonts w:hint="eastAsia" w:ascii="宋体" w:hAnsi="宋体" w:eastAsia="宋体" w:cs="宋体"/>
          <w:sz w:val="21"/>
          <w:szCs w:val="21"/>
          <w:lang w:val="en-US" w:eastAsia="zh-CN"/>
        </w:rPr>
        <w:t>2024年</w:t>
      </w:r>
      <w:r>
        <w:rPr>
          <w:rFonts w:hint="eastAsia" w:ascii="宋体" w:hAnsi="宋体" w:eastAsia="宋体" w:cs="宋体"/>
          <w:sz w:val="21"/>
          <w:szCs w:val="21"/>
        </w:rPr>
        <w:t>2月1日公布的数据显示，2023年全年，我国服务进出口总额65754.3亿元人民币，同比增长10%，服务贸易规模创历史新高。其中，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增长最快。</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餐饮服务</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B.旅行服务</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交通服务</w:t>
      </w:r>
    </w:p>
    <w:p>
      <w:pPr>
        <w:keepNext w:val="0"/>
        <w:keepLines w:val="0"/>
        <w:pageBreakBefore w:val="0"/>
        <w:widowControl w:val="0"/>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住宿服务</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商务部</w:t>
      </w:r>
      <w:r>
        <w:rPr>
          <w:rFonts w:hint="eastAsia" w:ascii="宋体" w:hAnsi="宋体" w:eastAsia="宋体" w:cs="宋体"/>
          <w:color w:val="FF0000"/>
          <w:sz w:val="21"/>
          <w:szCs w:val="21"/>
          <w:lang w:val="en-US" w:eastAsia="zh-CN"/>
        </w:rPr>
        <w:t>2024年</w:t>
      </w:r>
      <w:r>
        <w:rPr>
          <w:rFonts w:hint="eastAsia" w:ascii="宋体" w:hAnsi="宋体" w:eastAsia="宋体" w:cs="宋体"/>
          <w:color w:val="FF0000"/>
          <w:sz w:val="21"/>
          <w:szCs w:val="21"/>
        </w:rPr>
        <w:t>2月1日公布的数据显示，2023年全年，我国服务进出口总额65754.3亿元人民币，同比增长10%，服务贸易规模创历史新高。其中，旅行服务增长最快。</w:t>
      </w:r>
      <w:r>
        <w:rPr>
          <w:rFonts w:hint="eastAsia" w:ascii="宋体" w:hAnsi="宋体" w:eastAsia="宋体" w:cs="宋体"/>
          <w:color w:val="FF0000"/>
          <w:sz w:val="21"/>
          <w:szCs w:val="21"/>
          <w:lang w:val="en-US" w:eastAsia="zh-CN"/>
        </w:rPr>
        <w:t>故本题正确答案为B</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央视网消息</w:t>
      </w:r>
      <w:r>
        <w:rPr>
          <w:rFonts w:hint="eastAsia" w:ascii="宋体" w:hAnsi="宋体" w:eastAsia="宋体" w:cs="宋体"/>
          <w:sz w:val="21"/>
          <w:szCs w:val="21"/>
          <w:lang w:eastAsia="zh-CN"/>
        </w:rPr>
        <w:t>，</w:t>
      </w:r>
      <w:r>
        <w:rPr>
          <w:rFonts w:hint="eastAsia"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作为发展速度最快、潜力最大、带动作用最强的外贸新业态，正在为我国传统产业转型升级增添新活力。</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A.离岸贸易</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B.跨境电商</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C.市场采购</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D.外贸综合服务</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央视网消息</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跨境电商作为发展速度最快、潜力最大、带动作用最强的外贸新业态，正在为我国传统产业转型升级增添新活力。新春伊始，越来越多的中小企业开足马力，依托跨境电商出海闯出新商机。</w:t>
      </w:r>
      <w:r>
        <w:rPr>
          <w:rFonts w:hint="eastAsia" w:ascii="宋体" w:hAnsi="宋体" w:eastAsia="宋体" w:cs="宋体"/>
          <w:color w:val="FF0000"/>
          <w:sz w:val="21"/>
          <w:szCs w:val="21"/>
          <w:lang w:val="en-US" w:eastAsia="zh-CN"/>
        </w:rPr>
        <w:t>故正确答案为B</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近日，中央网信办等四部门联合印发</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，部署了6个方面17项重点任务，包括培育高水平复合型数字人才、支撑做强做优做大数字经济等。</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A.《2024年提升全民数字素养与技能工作要点》</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B.《2024年提升数字</w:t>
      </w:r>
      <w:r>
        <w:rPr>
          <w:rFonts w:hint="eastAsia" w:ascii="宋体" w:hAnsi="宋体" w:eastAsia="宋体" w:cs="宋体"/>
          <w:sz w:val="21"/>
          <w:szCs w:val="21"/>
          <w:lang w:val="en-US" w:eastAsia="zh-CN"/>
        </w:rPr>
        <w:t>人才</w:t>
      </w:r>
      <w:r>
        <w:rPr>
          <w:rFonts w:hint="eastAsia" w:ascii="宋体" w:hAnsi="宋体" w:eastAsia="宋体" w:cs="宋体"/>
          <w:sz w:val="21"/>
          <w:szCs w:val="21"/>
        </w:rPr>
        <w:t>素养与技能工作要点》</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C.《2024年提升全</w:t>
      </w:r>
      <w:r>
        <w:rPr>
          <w:rFonts w:hint="eastAsia" w:ascii="宋体" w:hAnsi="宋体" w:eastAsia="宋体" w:cs="宋体"/>
          <w:sz w:val="21"/>
          <w:szCs w:val="21"/>
          <w:lang w:val="en-US" w:eastAsia="zh-CN"/>
        </w:rPr>
        <w:t>面</w:t>
      </w:r>
      <w:r>
        <w:rPr>
          <w:rFonts w:hint="eastAsia" w:ascii="宋体" w:hAnsi="宋体" w:eastAsia="宋体" w:cs="宋体"/>
          <w:sz w:val="21"/>
          <w:szCs w:val="21"/>
        </w:rPr>
        <w:t>数字</w:t>
      </w:r>
      <w:r>
        <w:rPr>
          <w:rFonts w:hint="eastAsia" w:ascii="宋体" w:hAnsi="宋体" w:eastAsia="宋体" w:cs="宋体"/>
          <w:sz w:val="21"/>
          <w:szCs w:val="21"/>
          <w:lang w:val="en-US" w:eastAsia="zh-CN"/>
        </w:rPr>
        <w:t>经济</w:t>
      </w:r>
      <w:r>
        <w:rPr>
          <w:rFonts w:hint="eastAsia" w:ascii="宋体" w:hAnsi="宋体" w:eastAsia="宋体" w:cs="宋体"/>
          <w:sz w:val="21"/>
          <w:szCs w:val="21"/>
        </w:rPr>
        <w:t>与技能工作要点》</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D.《2024年提升全</w:t>
      </w:r>
      <w:r>
        <w:rPr>
          <w:rFonts w:hint="eastAsia" w:ascii="宋体" w:hAnsi="宋体" w:eastAsia="宋体" w:cs="宋体"/>
          <w:sz w:val="21"/>
          <w:szCs w:val="21"/>
          <w:lang w:val="en-US" w:eastAsia="zh-CN"/>
        </w:rPr>
        <w:t>面</w:t>
      </w:r>
      <w:r>
        <w:rPr>
          <w:rFonts w:hint="eastAsia" w:ascii="宋体" w:hAnsi="宋体" w:eastAsia="宋体" w:cs="宋体"/>
          <w:sz w:val="21"/>
          <w:szCs w:val="21"/>
        </w:rPr>
        <w:t>数字素养与技能工作要点》</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近日，中央网信办等四部门联合印发《2024年提升全民数字素养与技能工作要点》，部署了6个方面17项重点任务，包括培育高水平复合型数字人才、支撑做强做优做大数字经济等。</w:t>
      </w:r>
      <w:r>
        <w:rPr>
          <w:rFonts w:hint="eastAsia" w:ascii="宋体" w:hAnsi="宋体" w:eastAsia="宋体" w:cs="宋体"/>
          <w:color w:val="FF0000"/>
          <w:sz w:val="21"/>
          <w:szCs w:val="21"/>
          <w:lang w:val="en-US" w:eastAsia="zh-CN"/>
        </w:rPr>
        <w:t>故本题正确答案为A</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《中国欧盟商会商业信心调查2023》显示</w:t>
      </w:r>
      <w:r>
        <w:rPr>
          <w:rFonts w:hint="eastAsia" w:ascii="宋体" w:hAnsi="宋体" w:eastAsia="宋体" w:cs="宋体"/>
          <w:sz w:val="21"/>
          <w:szCs w:val="21"/>
          <w:lang w:eastAsia="zh-CN"/>
        </w:rPr>
        <w:t>，</w:t>
      </w:r>
      <w:r>
        <w:rPr>
          <w:rFonts w:hint="eastAsia" w:ascii="宋体" w:hAnsi="宋体" w:eastAsia="宋体" w:cs="宋体"/>
          <w:sz w:val="21"/>
          <w:szCs w:val="21"/>
        </w:rPr>
        <w:t>59%的受访企业将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视为三大主要投资目的地之一。</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欧盟</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韩国</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日本</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中国</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中国美国商会发布最新调查报告显示，有50%的受访美国企业将中国列为全球首选或前三位投资目的地。中国欧盟商会调查显示，59%的受访企业将中国视为三大主要投资目的地之一。中国德国商会的商业信心调查报告显示，91%的受访德国企业表示，将继续扎根中国市场，超过半数的受访德国企业计划未来两年内将增加对华投资。</w:t>
      </w:r>
      <w:r>
        <w:rPr>
          <w:rFonts w:hint="eastAsia" w:ascii="宋体" w:hAnsi="宋体" w:eastAsia="宋体" w:cs="宋体"/>
          <w:color w:val="FF0000"/>
          <w:sz w:val="21"/>
          <w:szCs w:val="21"/>
          <w:lang w:val="en-US" w:eastAsia="zh-CN"/>
        </w:rPr>
        <w:t>故本题正确答案为D</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2024年2月26日</w:t>
      </w:r>
      <w:r>
        <w:rPr>
          <w:rFonts w:hint="eastAsia" w:ascii="宋体" w:hAnsi="宋体" w:eastAsia="宋体" w:cs="宋体"/>
          <w:sz w:val="21"/>
          <w:szCs w:val="21"/>
        </w:rPr>
        <w:t>央视网消息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年前的今天，京津冀协同发展上升为国家战略。据海关统计，京津冀坚持打造对外开放高地，外贸总量连跨两个万亿台阶，协同发展取得显著成效。</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五</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十</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八</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十五</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十年前的今天，京津冀协同发展上升为国家战略。据海关统计，十年间，京津冀坚持打造对外开放高地，区域外贸总值由2014年的3.74万亿元增至2023年的5.03万亿元，增长34.4%。外贸总量连跨两个万亿台阶，协同发展取得显著成效。</w:t>
      </w:r>
      <w:r>
        <w:rPr>
          <w:rFonts w:hint="eastAsia" w:ascii="宋体" w:hAnsi="宋体" w:eastAsia="宋体" w:cs="宋体"/>
          <w:color w:val="FF0000"/>
          <w:sz w:val="21"/>
          <w:szCs w:val="21"/>
          <w:lang w:val="en-US" w:eastAsia="zh-CN"/>
        </w:rPr>
        <w:t>故本题正确答案为B</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2024年</w:t>
      </w:r>
      <w:r>
        <w:rPr>
          <w:rFonts w:hint="eastAsia" w:ascii="宋体" w:hAnsi="宋体" w:eastAsia="宋体" w:cs="宋体"/>
          <w:sz w:val="21"/>
          <w:szCs w:val="21"/>
        </w:rPr>
        <w:t>2月20日，中国人民银行公布2月贷款市场报价利率，5年期以上贷款市场报价利率为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，比上月下降0.25个百分点，创历史最大降幅，将进一步带动实际贷款利率降低，激发实体经济有效需求，巩固经济回升向好势头。</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A.3.95%</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B.3.</w:t>
      </w:r>
      <w:r>
        <w:rPr>
          <w:rFonts w:hint="eastAsia" w:ascii="宋体" w:hAnsi="宋体" w:eastAsia="宋体" w:cs="宋体"/>
          <w:sz w:val="21"/>
          <w:szCs w:val="21"/>
          <w:lang w:val="en-US" w:eastAsia="zh-CN"/>
        </w:rPr>
        <w:t>0</w:t>
      </w:r>
      <w:r>
        <w:rPr>
          <w:rFonts w:hint="eastAsia" w:ascii="宋体" w:hAnsi="宋体" w:eastAsia="宋体" w:cs="宋体"/>
          <w:sz w:val="21"/>
          <w:szCs w:val="21"/>
        </w:rPr>
        <w:t>5%</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C.3.</w:t>
      </w:r>
      <w:r>
        <w:rPr>
          <w:rFonts w:hint="eastAsia" w:ascii="宋体" w:hAnsi="宋体" w:eastAsia="宋体" w:cs="宋体"/>
          <w:sz w:val="21"/>
          <w:szCs w:val="21"/>
          <w:lang w:val="en-US" w:eastAsia="zh-CN"/>
        </w:rPr>
        <w:t>6</w:t>
      </w:r>
      <w:r>
        <w:rPr>
          <w:rFonts w:hint="eastAsia" w:ascii="宋体" w:hAnsi="宋体" w:eastAsia="宋体" w:cs="宋体"/>
          <w:sz w:val="21"/>
          <w:szCs w:val="21"/>
        </w:rPr>
        <w:t>5%</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D.3.</w:t>
      </w:r>
      <w:r>
        <w:rPr>
          <w:rFonts w:hint="eastAsia" w:ascii="宋体" w:hAnsi="宋体" w:eastAsia="宋体" w:cs="宋体"/>
          <w:sz w:val="21"/>
          <w:szCs w:val="21"/>
          <w:lang w:val="en-US" w:eastAsia="zh-CN"/>
        </w:rPr>
        <w:t>5</w:t>
      </w:r>
      <w:r>
        <w:rPr>
          <w:rFonts w:hint="eastAsia" w:ascii="宋体" w:hAnsi="宋体" w:eastAsia="宋体" w:cs="宋体"/>
          <w:sz w:val="21"/>
          <w:szCs w:val="21"/>
        </w:rPr>
        <w:t>5%</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lang w:val="en-US" w:eastAsia="zh-CN"/>
        </w:rPr>
        <w:t>2024年</w:t>
      </w:r>
      <w:r>
        <w:rPr>
          <w:rFonts w:hint="eastAsia" w:ascii="宋体" w:hAnsi="宋体" w:eastAsia="宋体" w:cs="宋体"/>
          <w:color w:val="FF0000"/>
          <w:sz w:val="21"/>
          <w:szCs w:val="21"/>
        </w:rPr>
        <w:t>2月20日，中国人民银行公布2月贷款市场报价利率，5年期以上贷款市场报价利率为3.95%，比上月下降0.25个百分点，创历史最大降幅，将进一步带动实际贷款利率降低，激发实体经济有效需求，巩固经济回升向好势头。</w:t>
      </w:r>
      <w:r>
        <w:rPr>
          <w:rFonts w:hint="eastAsia" w:ascii="宋体" w:hAnsi="宋体" w:eastAsia="宋体" w:cs="宋体"/>
          <w:color w:val="FF0000"/>
          <w:sz w:val="21"/>
          <w:szCs w:val="21"/>
          <w:lang w:val="en-US" w:eastAsia="zh-CN"/>
        </w:rPr>
        <w:t>故本题正确答案为A</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2024年1月31日，正在建设中的我国第五座南极科考站——（    ）新站的停机坪正式开工建设。</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A.罗斯海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B.长城</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C.昆仑</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D.泰山</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1月31日，正在建设中的我国第五座南极科考站——罗斯海新站的停机坪正式开工建设。目前，罗斯海新站主楼、后勤中心、停机坪正在同步展开建设工作，按照计划，预计2月初将完成建设任务。2024年2月7日正式开站的我国第五个南极考察站被命名为“秦岭站”。A项正确。</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FF0000"/>
          <w:sz w:val="21"/>
          <w:szCs w:val="21"/>
        </w:rPr>
        <w:t>【拓展】中国南极科考站是提供中国科学家及科研团体或组织对南极开展了多项学科考察研究、多项重大科学研究的科学实验基地，其最早科考站长城站于1985年2月20日建设完工。中国南极科考站包括中国南极长城站、中国南极中山站、中国南极昆仑站和中国南极泰山站。以及秦岭站。2024年2月7日，中国第五座南极考察站——秦岭站正式开站。</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2024年2月6日，海南昌江核电厂多用途模块式小型堆科技示范工程“玲龙一号”外穹顶吊装完成。下列关于“玲龙一号”的说法正确的是</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A.预计2026年建成投运</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B.预计2025年建成投运</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C.年发电量可达12亿千瓦时</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D.年发电量可达15亿千瓦时</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“玲龙一号”预计2026年建成投运，每年发电量可达10亿千瓦时，可满足海南省52.6万户家庭用电需求。B项错误，A项正确。CD项12、15亿千瓦时说法错误，应为10亿千瓦时。</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2024年1月30日，由我国自行设计建造的首艘深远海大功率多功能综合救助船“（    ）”轮列编交通运输部南海救助局，正式投入使用。</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A.南海救110</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B.南海救119</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C.南海救131</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D.南海救103</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【答案】D【解析】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2024年1月30日，由我国自行设计建造的首艘深远海大功率多功能综合救助船“南海救103”轮列编交通运输部南海救助局，正式投入使用。该船能在恶劣海况和复杂气象条件下开展救援。D项正确。</w:t>
      </w:r>
      <w:r>
        <w:rPr>
          <w:rFonts w:hint="eastAsia" w:ascii="宋体" w:hAnsi="宋体" w:eastAsia="宋体" w:cs="宋体"/>
          <w:color w:val="FF0000"/>
          <w:sz w:val="21"/>
          <w:szCs w:val="21"/>
          <w:lang w:eastAsia="zh-CN"/>
        </w:rPr>
        <w:t>故本题正确答案为D项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2024年2月13日下午，我国首口万米科探井——（    ）钻探深度已突破（    ）米，正向万米地层冲刺钻进。</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A.深地塔科1井    9999</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B.深地塔科1井    9900</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C.深地一号井    9999</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D.深地一号井    9900</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【答案】B【解析】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2024年2月13日下午，我国首口万米科探井——深地塔科1井钻探深度已突破9900米，正向万米地层冲刺钻进。截至目前，我国首口万米深井采用新换上的金刚石钻头，已连续50次取出古老岩石标本。B项正确。</w:t>
      </w:r>
      <w:r>
        <w:rPr>
          <w:rFonts w:hint="eastAsia" w:ascii="宋体" w:hAnsi="宋体" w:eastAsia="宋体" w:cs="宋体"/>
          <w:color w:val="FF0000"/>
          <w:sz w:val="21"/>
          <w:szCs w:val="21"/>
          <w:lang w:eastAsia="zh-CN"/>
        </w:rPr>
        <w:t>故本题正确答案为B项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下列关于全球首例一体化建造废物处理发电设施——香港综合废物管理设施一期项目的说法错误的是</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A.于2024年2月14日交付</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B.日处理生活垃圾能力可达300吨</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C.年均发电量约4.8亿度</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D.年降低二氧化碳排放量达44万吨</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【答案】B【解析】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14日，中国海油发布消息，全球首例一体化建造废物处理发电设施——香港综合废物管理设施一期项目模块在珠海场地全部建造完工并交付。项目一期投用后，日处理生活垃圾能力可达3000吨。A项正确，排除。B项300吨说法错误，应为3000吨。B项错误。</w:t>
      </w:r>
      <w:r>
        <w:rPr>
          <w:rFonts w:hint="eastAsia" w:ascii="宋体" w:hAnsi="宋体" w:eastAsia="宋体" w:cs="宋体"/>
          <w:color w:val="FF0000"/>
          <w:sz w:val="21"/>
          <w:szCs w:val="21"/>
          <w:lang w:eastAsia="zh-CN"/>
        </w:rPr>
        <w:t>故本题正确答案为B项</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拓展】CD项：项目一期投用后，日处理生活垃圾能力可达3000吨，年均发电量约4.8亿度，可供10万户家庭使用，年降低二氧化碳排放量达44万吨，可有效缓解香港固体垃圾堆填压力。CD项说法正确但是不符合题意，排除。</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粤港澳大湾区的齿菌新物种——（    ），生长于壳斗科植物和马尾松混合的树林中。</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A.小果齿菌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B.红笼头菌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C.红佛手菌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D.红星头菌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广东省科学院微生物研究所科研人员报道了1个来自粤港澳大湾区的齿菌新物种——小果齿菌。小果齿菌的子实体较小，生长于壳斗科植物和马尾松混合的树林中。A项正确。</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由清华大学团队研发的超（    ）气动式海浪能发电装置“（    ）”在广东省江门市新会区古井镇下水。</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A.100千瓦    清华号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B.120千瓦    清华号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C.100千瓦    华清号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D.120千瓦    华清号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【答案】C【解析】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由清华大学团队研发的超100千瓦气动式海浪能发电装置“华清号”在广东省江门市新会区古井镇下水，标志着我国在海洋可再生能源开发方面取得新进展。C项正确。</w:t>
      </w:r>
      <w:r>
        <w:rPr>
          <w:rFonts w:hint="eastAsia" w:ascii="宋体" w:hAnsi="宋体" w:eastAsia="宋体" w:cs="宋体"/>
          <w:color w:val="FF0000"/>
          <w:sz w:val="21"/>
          <w:szCs w:val="21"/>
          <w:lang w:eastAsia="zh-CN"/>
        </w:rPr>
        <w:t>故本题正确答案为C项</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【拓展】利用海浪能发电是继光伏发电、风力发电后，清洁能源领域的一条“新赛道”。该项能源技术将为海上平台运行、深海养殖等提供电力保障，为实现“双碳”目标提供有力支撑。</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下列关于新“超级地球”——行星编号TOI-715b的说法错误的是</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A.它的半径约为地球的1.5倍</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B.距地球约137光年</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C.其公转周期为19个地球日</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D.TOI-715b围绕着一颗红矮星运行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2024年2月6日，美国国家航空航天局（NASA）日前宣布找到一颗新“超级地球”，行星编号TOI-715b。它的半径约为地球的1.55倍，位于恒星的宜居带内。B项1.5倍说法错误，应为1.55倍。A项错误。</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拓展】BCD项：TOI-715b位于距地球约137光年的广袤星际空间中，尽管这一距离在人类尺度上显得遥不可及，但在浩瀚无垠的宇宙中，它已被视为天文学领域内的“近邻”。TOI-715b围绕着一颗红矮星运行，在适居带内悠然旋转，其公转周期仅为短短的19个地球日。BCD项说法正确但是不符合题意，排除。</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关于中国第40次南极考察任务的三艘保障船之一的“天惠”轮，下列相关说法错误的是</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A.满载约9300吨建设物资</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B.用时15天完成了全部卸货工作</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w:t>
      </w:r>
      <w:r>
        <w:rPr>
          <w:rFonts w:hint="eastAsia" w:ascii="宋体" w:hAnsi="宋体" w:eastAsia="宋体" w:cs="宋体"/>
          <w:sz w:val="21"/>
          <w:szCs w:val="21"/>
        </w:rPr>
        <w:t>已</w:t>
      </w:r>
      <w:r>
        <w:rPr>
          <w:rFonts w:hint="eastAsia" w:ascii="宋体" w:hAnsi="宋体" w:eastAsia="宋体" w:cs="宋体"/>
          <w:color w:val="auto"/>
          <w:sz w:val="21"/>
          <w:szCs w:val="21"/>
        </w:rPr>
        <w:t>抵达山东日照岚山港</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w:t>
      </w:r>
      <w:r>
        <w:rPr>
          <w:rFonts w:hint="eastAsia" w:ascii="宋体" w:hAnsi="宋体" w:eastAsia="宋体" w:cs="宋体"/>
          <w:sz w:val="21"/>
          <w:szCs w:val="21"/>
        </w:rPr>
        <w:t>已</w:t>
      </w:r>
      <w:r>
        <w:rPr>
          <w:rFonts w:hint="eastAsia" w:ascii="宋体" w:hAnsi="宋体" w:eastAsia="宋体" w:cs="宋体"/>
          <w:color w:val="auto"/>
          <w:sz w:val="21"/>
          <w:szCs w:val="21"/>
        </w:rPr>
        <w:t>圆满完成罗斯海新站建设物资运送任务</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【答案】B【解析】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作为中国第40次南极考察任务的三艘保障船之一，“天惠”轮圆满完成罗斯海新站建设物资运送任务，抵达山东日照岚山港。去年12月7日，“天惠”轮满载约9300吨建设物资抵达新站附近海域，用时13天完成了全部卸货工作。ACD项说法正确。B项15天说法错误，应为13天。B项错误。</w:t>
      </w:r>
      <w:r>
        <w:rPr>
          <w:rFonts w:hint="eastAsia" w:ascii="宋体" w:hAnsi="宋体" w:eastAsia="宋体" w:cs="宋体"/>
          <w:color w:val="FF0000"/>
          <w:sz w:val="21"/>
          <w:szCs w:val="21"/>
          <w:lang w:eastAsia="zh-CN"/>
        </w:rPr>
        <w:t>故本题正确答案为B项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）”是全球首个开工建造的陆上商用多用途模块式小型压水堆，是我国核电自主创新的又一重大成果。</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A.玲珑一号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B.玲珑二号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C.华龙一号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D.华龙二号</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6日，海南昌江核电厂多用途模块式小型堆科技示范工程“玲龙一号”外穹顶吊装完成。外穹顶的吊装完成标志着反应堆厂房的主体结构已全部施工完成，并为后续的反应堆厂房的封顶奠定了基础。“玲龙一号”是全球首个开工建造的陆上商用多用途模块式小型压水堆，是中核集团继“华龙一号”后我国核电自主创新的又一重大成果。A项正确。</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中国载人月球探测任务新飞行器名称已经确定，新一代载人飞船命名为“（    ）”，月面着陆器命名为“（    ）”</w:t>
      </w:r>
      <w:r>
        <w:rPr>
          <w:rFonts w:hint="eastAsia" w:cs="宋体"/>
          <w:color w:val="auto"/>
          <w:sz w:val="21"/>
          <w:szCs w:val="21"/>
          <w:lang w:eastAsia="zh-CN"/>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A.梦舟    揽月</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B.天舟    玉兔</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C.神舟    揽月</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D.行舟    玉兔</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24日，中国载人航天工程办公室发布消息，中国载人月球探测任务新飞行器名称已经确定，新一代载人飞船命名为“梦舟”，月面着陆器命名为“揽月”，并计划在2030年前实现中国人首次登陆月球。目前，工程各项工作进展顺利。A项正确。</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2023年9月30日，（    ）5G基站建成开通，标志着西藏自治区所有乡镇实现通达5G网络。</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A.背崩乡</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B.贡当乡</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C.古姆乡</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D.玉麦乡</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FF0000"/>
          <w:sz w:val="21"/>
          <w:szCs w:val="21"/>
        </w:rPr>
        <w:t>【答案】C【解析】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2023年9月30日，古姆乡5G基站建成开通，标志着西藏自治区所有乡镇实现通达5G网络。这是中国5G应用发展的真实写照。随着应用进入深水区，5G在中国经济社会高质量发展中的潜力正在逐步释放。C项正确。</w:t>
      </w:r>
      <w:r>
        <w:rPr>
          <w:rFonts w:hint="eastAsia" w:ascii="宋体" w:hAnsi="宋体" w:eastAsia="宋体" w:cs="宋体"/>
          <w:color w:val="FF0000"/>
          <w:sz w:val="21"/>
          <w:szCs w:val="21"/>
          <w:lang w:eastAsia="zh-CN"/>
        </w:rPr>
        <w:t>故本题正确答案为C项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下列关于“深海一号”的相关表述，正确的是</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A.“深海一号”二期工程导管架在南海东部海域</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B.“深海一号”二期工程导管架海上安装采用下潜下水方式进行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C.“深海一号”二期导管架已精准安装就位</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D.“深海一号”二期工程距离三亚市约102公里。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【答案】C【解析】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1月30日，中国海油发布消息，“深海一号”二期工程导管架在南海北部海域滑移下水并精准就位，标志着我国深水高压气田大型导管架海上施工能力取得新突破，对推动海上油气增储上产、保障国家能源安全具有重要意义。A项南海东部说法错误，应该是南海北部。B项下潜说法错误，应该是滑移。C项正确。</w:t>
      </w:r>
      <w:r>
        <w:rPr>
          <w:rFonts w:hint="eastAsia" w:ascii="宋体" w:hAnsi="宋体" w:eastAsia="宋体" w:cs="宋体"/>
          <w:color w:val="FF0000"/>
          <w:sz w:val="21"/>
          <w:szCs w:val="21"/>
          <w:lang w:eastAsia="zh-CN"/>
        </w:rPr>
        <w:t>故本题正确答案为C项</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FF0000"/>
          <w:sz w:val="21"/>
          <w:szCs w:val="21"/>
        </w:rPr>
        <w:t>【拓展】D项：据中国海油“深海一号”二期工程导管架海上安装现场首席代表黎世龙介绍，“深海一号”二期工程位于我国南海北部琼东南盆地，距离三亚市约132公里。D项中102公里的说法错误，应该是132公里。</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2024年2月5日，沙特阿拉伯第二届世界防务展4日在利雅得开幕，中国防务展团和中国空军（    ）表演队参展。</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A.八一飞行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B.红鹰飞行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C.天之翼</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D.三色箭</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2024年2月5日，沙特阿拉伯第二届世界防务展4日在利雅得开幕，中国防务展团和中国空军八一飞行表演队参展。A项正确。</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【拓展】B项：“红鹰”飞行表演队于2011年8月在吉林长春成立，由空军航空大学组建。</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C项：空军天之翼飞行表演队成立于2011年8月，由空军航空大学组建。</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D项：意大利空军“三色箭”飞行表演队于1961年7月1日正式成立，是世界上最成功的飞行表演队之一，与英国的“红箭”飞行表演队和法国的“法兰西巡逻兵”飞行表演队并称为西欧飞行表演三杰。</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2024年1月8日至9日，中美举行第（    ）次国防部工作会晤。</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A.19</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B.18</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C.17</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D.16</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【答案】C【解析】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1月8日至9日，第17次中美国防部工作会晤在美国华盛顿举行，中央军委国际军事合作办公室领导与美助理防长帮办共同主持。中方表示，愿在平等和尊重基础上与美方发展健康稳定的两军关系，共同落实好两国元首旧金山会晤涉军重要共识。美方应正视中方关切，多做有利于两军关系发展的事。C项正确。</w:t>
      </w:r>
      <w:r>
        <w:rPr>
          <w:rFonts w:hint="eastAsia" w:ascii="宋体" w:hAnsi="宋体" w:eastAsia="宋体" w:cs="宋体"/>
          <w:color w:val="FF0000"/>
          <w:sz w:val="21"/>
          <w:szCs w:val="21"/>
          <w:lang w:eastAsia="zh-CN"/>
        </w:rPr>
        <w:t>故本题正确答案为C项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2024年2月25日，福建海警组织舰艇编队在金门附近海域开展执法巡查。下列</w:t>
      </w:r>
      <w:r>
        <w:rPr>
          <w:rFonts w:hint="eastAsia" w:cs="宋体"/>
          <w:color w:val="auto"/>
          <w:sz w:val="21"/>
          <w:szCs w:val="21"/>
          <w:lang w:eastAsia="zh-CN"/>
        </w:rPr>
        <w:t>哪项</w:t>
      </w:r>
      <w:r>
        <w:rPr>
          <w:rFonts w:hint="eastAsia" w:ascii="宋体" w:hAnsi="宋体" w:eastAsia="宋体" w:cs="宋体"/>
          <w:color w:val="auto"/>
          <w:sz w:val="21"/>
          <w:szCs w:val="21"/>
        </w:rPr>
        <w:t>不属于巡查期间，海警舰艇采取的措施</w:t>
      </w:r>
      <w:r>
        <w:rPr>
          <w:rFonts w:hint="eastAsia" w:cs="宋体"/>
          <w:sz w:val="21"/>
          <w:szCs w:val="21"/>
          <w:lang w:val="en-US" w:eastAsia="zh-CN"/>
        </w:rPr>
        <w:t>?</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A.独立航行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B.识别查证</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C.警戒护渔</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D.喊话警告</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月25日，福建海警组织舰艇编队在金门附近海域开展执法巡查。巡查期间，海警舰艇采取编队航行、识别查证、警戒护渔、喊话警告等措施，加强重点海域执法巡查，有效维护有关海域作业秩序，切实维护渔民生命财产安全。A项独立航行说法错误，应为编队航行。</w:t>
      </w:r>
      <w:r>
        <w:rPr>
          <w:rFonts w:hint="eastAsia" w:ascii="宋体" w:hAnsi="宋体" w:eastAsia="宋体" w:cs="宋体"/>
          <w:color w:val="FF0000"/>
          <w:sz w:val="21"/>
          <w:szCs w:val="21"/>
          <w:lang w:eastAsia="zh-CN"/>
        </w:rPr>
        <w:t>故本题正确答案为A项</w:t>
      </w:r>
      <w:r>
        <w:rPr>
          <w:rFonts w:hint="eastAsia" w:ascii="宋体" w:hAnsi="宋体" w:eastAsia="宋体" w:cs="宋体"/>
          <w:color w:val="FF0000"/>
          <w:sz w:val="21"/>
          <w:szCs w:val="21"/>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庆祝中法建交</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周年暨中法文化旅游年开幕音乐会在法国巴黎举行，中法各界代表约500人出席。</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45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55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50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60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kern w:val="0"/>
          <w:sz w:val="21"/>
          <w:szCs w:val="21"/>
        </w:rPr>
        <w:t>庆祝中法建交60周年暨中法文化旅游年开幕音乐会在法国巴黎举行，中法各界代表约500人出席。嘉宾们首先聆听了习近平主席和马克龙总统祝贺中法建交60周年的视频致辞，中法两国音乐家演绎了一系列融合中法音乐特色的经典和创新曲目，体现了中法文化的互融互鉴。2024中法文化旅游年期间，中法双方将合作举办数百项精彩活动。</w:t>
      </w:r>
      <w:r>
        <w:rPr>
          <w:rFonts w:hint="eastAsia" w:ascii="宋体" w:hAnsi="宋体" w:eastAsia="宋体" w:cs="宋体"/>
          <w:color w:val="FF0000"/>
          <w:sz w:val="21"/>
          <w:szCs w:val="21"/>
          <w:lang w:val="en-US" w:eastAsia="zh-CN"/>
        </w:rPr>
        <w:t>故本题正确答案为D</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2025年日本大阪世博会中国馆开工仪式2月2日在大阪滨水梦洲世博园区举行。中国馆以“共同构建人与自然生命共同体——</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的未来社会”为主题，旨在展现中国同世界各国同舟共济，共同构建人类命运共同体的美好愿景。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A.绿色发展</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创新发展</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协同发展</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共享发展</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2025年日本大阪世博会中国馆开工仪式2月2日在大阪滨水梦洲世博园区举行。日本各界嘉宾、中方代表出席仪式并为中国馆奠基。大阪世博会中国馆面积约为3500平方米，外观设计灵感来自中华书简。中国馆以“共同构建人与自然生命共同体——绿色发展的未来社会”为主题，旨在展现中国同世界各国同舟共济，共同构建人类命运共同体的美好愿景。</w:t>
      </w:r>
      <w:r>
        <w:rPr>
          <w:rFonts w:hint="eastAsia" w:ascii="宋体" w:hAnsi="宋体" w:eastAsia="宋体" w:cs="宋体"/>
          <w:color w:val="FF0000"/>
          <w:sz w:val="21"/>
          <w:szCs w:val="21"/>
          <w:lang w:val="en-US" w:eastAsia="zh-CN"/>
        </w:rPr>
        <w:t>故本题正确答案为A</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在龙年春节即将到来之际，我驻外使团、使馆举办春节招待会等庆祝活动，与各国友好人士共迎新春佳节。中国驻朝鲜使馆近日举办了新春招待会。朝方代表表示，今年是朝中建交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周年，朝方愿同中方加强多领域交流合作，推动朝中友谊在新的一年进一步巩固发展。</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70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75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65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60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i w:val="0"/>
          <w:iCs w:val="0"/>
          <w:caps w:val="0"/>
          <w:color w:val="FF0000"/>
          <w:spacing w:val="0"/>
          <w:sz w:val="21"/>
          <w:szCs w:val="21"/>
          <w:shd w:val="clear" w:color="auto" w:fill="FFFFFF"/>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在龙年春节即将到来之际，我驻外使团、使馆举办春节招待会等庆祝活动，与各国友好人士共迎新春佳节。中国驻朝鲜使馆近日举办了新春招待会。朝方代表表示，今年是朝中建交75周年，朝方愿同中方加强多领域交流合作，推动朝中友谊在新的一年进一步巩固发展。</w:t>
      </w:r>
      <w:r>
        <w:rPr>
          <w:rFonts w:hint="eastAsia" w:ascii="宋体" w:hAnsi="宋体" w:eastAsia="宋体" w:cs="宋体"/>
          <w:color w:val="FF0000"/>
          <w:sz w:val="21"/>
          <w:szCs w:val="21"/>
          <w:lang w:val="en-US" w:eastAsia="zh-CN"/>
        </w:rPr>
        <w:t>故本题正确答案为B</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国家主席习近平2月8日同葡萄牙总统德索萨互致贺电，庆祝两国建交45周年。习近平指出，建交45年来，中葡秉持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的理念，通过友好协商妥善解决澳门问题，审时度势建立全面战略伙伴关系，合力应对国际金融危机和全球公共卫生挑战</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A.相互尊重、开放包容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B.开放包容、互学互鉴</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C.相互尊重、平等相待</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D.共同繁荣、开放包容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国家主席习近平2月8日同葡萄牙总统德索萨互致贺电，庆祝两国建交45周年。习近平指出，建交45年来，中葡秉持相互尊重、开放包容的理念，通过友好协商妥善解决澳门问题，审时度势建立全面战略伙伴关系，合力应对国际金融危机和全球公共卫生挑战，拓展企业互利合作，携手共建“一带一路”，共促中欧关系发展，维护多边主义，生动诠释了国与国正确相处之道。</w:t>
      </w:r>
      <w:r>
        <w:rPr>
          <w:rFonts w:hint="eastAsia" w:ascii="宋体" w:hAnsi="宋体" w:eastAsia="宋体" w:cs="宋体"/>
          <w:color w:val="FF0000"/>
          <w:sz w:val="21"/>
          <w:szCs w:val="21"/>
          <w:lang w:val="en-US" w:eastAsia="zh-CN"/>
        </w:rPr>
        <w:t>故本题正确答案为A</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新华社北京2月12日电，近日以</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为主题的第14届全球海外华文书店中国图书春节联展活动，在美国、德国、马来西亚等全球41个国家和地区的100家华文书店举办。</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A.“展读中国”</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B.“阅读中国”</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C.“拜读中国”</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D.“阅览中国”</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新华社北京2月12日电，</w:t>
      </w:r>
      <w:r>
        <w:rPr>
          <w:rFonts w:hint="eastAsia" w:ascii="宋体" w:hAnsi="宋体" w:eastAsia="宋体" w:cs="宋体"/>
          <w:color w:val="FF0000"/>
          <w:sz w:val="21"/>
          <w:szCs w:val="21"/>
          <w:lang w:val="en-US" w:eastAsia="zh-CN"/>
        </w:rPr>
        <w:t>近日</w:t>
      </w:r>
      <w:r>
        <w:rPr>
          <w:rFonts w:hint="eastAsia" w:ascii="宋体" w:hAnsi="宋体" w:eastAsia="宋体" w:cs="宋体"/>
          <w:color w:val="FF0000"/>
          <w:sz w:val="21"/>
          <w:szCs w:val="21"/>
        </w:rPr>
        <w:t>以“阅读中国”为主题的第14届全球海外华文书店中国图书春节联展活动，在美国、德国、马来西亚等全球41个国家和地区的100家华文书店举办。联展期间，参展书店将《习近平著作选读》《习近平谈治国理政》和“足迹”系列图书等习近平总书记著作在显著位置展览展示。联展集中展销一批思想性、艺术性、可读性强的精品图书，组织开展“故事沟通世界”等活动，让各国读者增进对新时代中国的认知。</w:t>
      </w:r>
      <w:r>
        <w:rPr>
          <w:rFonts w:hint="eastAsia" w:ascii="宋体" w:hAnsi="宋体" w:eastAsia="宋体" w:cs="宋体"/>
          <w:color w:val="FF0000"/>
          <w:sz w:val="21"/>
          <w:szCs w:val="21"/>
          <w:lang w:val="en-US" w:eastAsia="zh-CN"/>
        </w:rPr>
        <w:t>故本题正确答案为B</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国家主席习近平</w:t>
      </w:r>
      <w:r>
        <w:rPr>
          <w:rFonts w:hint="eastAsia" w:ascii="宋体" w:hAnsi="宋体" w:eastAsia="宋体" w:cs="宋体"/>
          <w:sz w:val="21"/>
          <w:szCs w:val="21"/>
          <w:lang w:val="en-US" w:eastAsia="zh-CN"/>
        </w:rPr>
        <w:t>2月</w:t>
      </w:r>
      <w:r>
        <w:rPr>
          <w:rFonts w:hint="eastAsia" w:ascii="宋体" w:hAnsi="宋体" w:eastAsia="宋体" w:cs="宋体"/>
          <w:sz w:val="21"/>
          <w:szCs w:val="21"/>
        </w:rPr>
        <w:t>17日致电祝贺第37届非洲联盟峰会在位于</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首都亚的斯亚贝巴的非盟总部开幕。</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A.埃塞俄比亚</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阿尔及利亚</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几内亚</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赤道几内亚</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国家主席习近平</w:t>
      </w:r>
      <w:r>
        <w:rPr>
          <w:rFonts w:hint="eastAsia" w:ascii="宋体" w:hAnsi="宋体" w:eastAsia="宋体" w:cs="宋体"/>
          <w:color w:val="FF0000"/>
          <w:sz w:val="21"/>
          <w:szCs w:val="21"/>
          <w:lang w:val="en-US" w:eastAsia="zh-CN"/>
        </w:rPr>
        <w:t>2月</w:t>
      </w:r>
      <w:r>
        <w:rPr>
          <w:rFonts w:hint="eastAsia" w:ascii="宋体" w:hAnsi="宋体" w:eastAsia="宋体" w:cs="宋体"/>
          <w:color w:val="FF0000"/>
          <w:sz w:val="21"/>
          <w:szCs w:val="21"/>
        </w:rPr>
        <w:t>17日致电祝贺第37届非洲联盟峰会在位于埃塞俄比亚首都亚的斯亚贝巴的非盟总部开幕。习近平指出，当今世界正值百年未有之大变局，以中国和非洲为代表的“全球南方”蓬勃发展，深刻影响世界历史进程。非盟团结非洲国家联合自强，大力推进一体化和自贸区建设。非盟成功加入二十国集团，使非洲在全球治理中的代表性和话语权进一步提升。中方对此表示衷心祝贺。</w:t>
      </w:r>
      <w:r>
        <w:rPr>
          <w:rFonts w:hint="eastAsia" w:ascii="宋体" w:hAnsi="宋体" w:eastAsia="宋体" w:cs="宋体"/>
          <w:color w:val="FF0000"/>
          <w:sz w:val="21"/>
          <w:szCs w:val="21"/>
          <w:lang w:val="en-US" w:eastAsia="zh-CN"/>
        </w:rPr>
        <w:t>故本题正确答案为A</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非洲联盟首脑峰会的核心议题聚焦地区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、非洲大陆发展等。非盟轮值主席、科摩罗总统阿扎利·阿苏马尼表示，2023年对非洲来说是决定性的一年，非洲的声音在国际舞台上越发凸显。</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A.安全局势</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政治局势</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国际局势</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社会局势</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非洲联盟第37届首脑会议17日在位于埃塞俄比亚首都亚的斯亚贝巴的非盟总部开幕。峰会的核心议题聚焦地区安全局势、非洲大陆发展等。非盟轮值主席、科摩罗总统阿扎利·阿苏马尼表示，2023年对非洲来说是决定性的一年，非洲的声音在国际舞台上越发凸显。</w:t>
      </w:r>
      <w:r>
        <w:rPr>
          <w:rFonts w:hint="eastAsia" w:ascii="宋体" w:hAnsi="宋体" w:eastAsia="宋体" w:cs="宋体"/>
          <w:color w:val="FF0000"/>
          <w:sz w:val="21"/>
          <w:szCs w:val="21"/>
          <w:lang w:val="en-US" w:eastAsia="zh-CN"/>
        </w:rPr>
        <w:t>故本题正确答案为A</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中国企业承建的柬埔寨百达隆巴萨河大桥项目</w:t>
      </w:r>
      <w:r>
        <w:rPr>
          <w:rFonts w:hint="eastAsia" w:ascii="宋体" w:hAnsi="宋体" w:eastAsia="宋体" w:cs="宋体"/>
          <w:sz w:val="21"/>
          <w:szCs w:val="21"/>
          <w:lang w:val="en-US" w:eastAsia="zh-CN"/>
        </w:rPr>
        <w:t>2月</w:t>
      </w:r>
      <w:r>
        <w:rPr>
          <w:rFonts w:hint="eastAsia" w:ascii="宋体" w:hAnsi="宋体" w:eastAsia="宋体" w:cs="宋体"/>
          <w:sz w:val="21"/>
          <w:szCs w:val="21"/>
        </w:rPr>
        <w:t>19日在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举行开工仪式。柬埔寨首相洪玛奈感谢中国一直以来为柬埔寨经济社会发展提供的支持，表示愿继续推进双边合作，扩大各领域友好交往。</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A.马德望市</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B.暹粒市</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C.金边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D.西哈努克市</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C</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中国企业承建的柬埔寨百达隆巴萨河大桥项目</w:t>
      </w:r>
      <w:r>
        <w:rPr>
          <w:rFonts w:hint="eastAsia" w:ascii="宋体" w:hAnsi="宋体" w:eastAsia="宋体" w:cs="宋体"/>
          <w:color w:val="FF0000"/>
          <w:sz w:val="21"/>
          <w:szCs w:val="21"/>
          <w:lang w:val="en-US" w:eastAsia="zh-CN"/>
        </w:rPr>
        <w:t>2月</w:t>
      </w:r>
      <w:r>
        <w:rPr>
          <w:rFonts w:hint="eastAsia" w:ascii="宋体" w:hAnsi="宋体" w:eastAsia="宋体" w:cs="宋体"/>
          <w:color w:val="FF0000"/>
          <w:sz w:val="21"/>
          <w:szCs w:val="21"/>
        </w:rPr>
        <w:t>19日在柬埔寨首都金边举行开工仪式。柬埔寨首相洪玛奈感谢中国一直以来为柬埔寨经济社会发展提供的支持，表示愿继续推进双边合作，扩大各领域友好交往。</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百达隆巴萨河大桥项目全长1650米，项目设计采用双向四车道，项目建成后将为柬埔寨首都经济圈的一体化发展提供有力支撑。</w:t>
      </w:r>
      <w:r>
        <w:rPr>
          <w:rFonts w:hint="eastAsia" w:ascii="宋体" w:hAnsi="宋体" w:eastAsia="宋体" w:cs="宋体"/>
          <w:color w:val="FF0000"/>
          <w:sz w:val="21"/>
          <w:szCs w:val="21"/>
          <w:lang w:val="en-US" w:eastAsia="zh-CN"/>
        </w:rPr>
        <w:t>故本题正确答案为C</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中国科协第十届全国委员会第八次会议上指出，中国科技期刊卓越行动计划实施4年多来，我国世界一流期刊建设取得新成效。下列关于</w:t>
      </w:r>
      <w:r>
        <w:rPr>
          <w:rFonts w:hint="eastAsia" w:cs="宋体"/>
          <w:sz w:val="21"/>
          <w:szCs w:val="21"/>
          <w:lang w:val="en-US" w:eastAsia="zh-CN"/>
        </w:rPr>
        <w:t>推动</w:t>
      </w:r>
      <w:r>
        <w:rPr>
          <w:rFonts w:hint="eastAsia" w:ascii="宋体" w:hAnsi="宋体" w:eastAsia="宋体" w:cs="宋体"/>
          <w:sz w:val="21"/>
          <w:szCs w:val="21"/>
          <w:lang w:val="en-US" w:eastAsia="zh-CN"/>
        </w:rPr>
        <w:t>科技期刊高质量发展的说法错误的是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A.优秀的科技期刊编辑需要具备敏锐的科学眼光和较高的学术判断能力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B.要推进人才体制机制改革，落实和完善人才政策措施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C.期刊真正的影响力取决于科技创新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D.要坚持学术为本，重视期刊刊载成果本身的创新意义、学术价值和应用价值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考查时事热点。中国科协第十届全国委员会第八次会议上《细胞研究》编辑部主任程磊指出，期刊真正的影响力取决于发表论文的质量。回溯《细胞研究》30多年的成长之路，坚持把论文质量作为重中之重，是其能够从一本普通期刊跃升为生命科学领域重要国际期刊的原因之一。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2月2日晚8点，330多组秦淮花灯在江苏省南京市白鹭洲公园、夫子庙、老门东、秦淮河水上环线以及周边街区同时点亮，为第（   ）届秦淮灯会拉开序幕。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A.三十五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B.三十六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C.三十七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D.三十八</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本题考查时事热点。2月2日晚8点，330多组秦淮花灯在江苏省南京市白鹭洲公园、夫子庙、老门东、秦淮河水上环线以及周边街区同时点亮，为第三十八届秦淮灯会拉开序幕。秦淮灯会是流传于南京地区的扎灯、观灯、买灯、玩灯和闹灯等民俗文化活动。如今，秦淮灯会不仅成为南京的文化名片，还直接拉动了当地旅游经济的发展。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春节期间，四川省将集中推出</w:t>
      </w:r>
      <w:r>
        <w:rPr>
          <w:rFonts w:hint="eastAsia" w:cs="宋体"/>
          <w:sz w:val="21"/>
          <w:szCs w:val="21"/>
          <w:lang w:val="en-US" w:eastAsia="zh-CN"/>
        </w:rPr>
        <w:t>（</w:t>
      </w:r>
      <w:r>
        <w:rPr>
          <w:rFonts w:hint="eastAsia" w:ascii="宋体" w:hAnsi="宋体" w:eastAsia="宋体" w:cs="宋体"/>
          <w:sz w:val="21"/>
          <w:szCs w:val="21"/>
          <w:lang w:val="en-US" w:eastAsia="zh-CN"/>
        </w:rPr>
        <w:t xml:space="preserve">   ）春节系列文化和旅游活动，包含7大板块27个系列1900余项活动，用优质文化和旅游产品供给丰富假日生活，营造喜庆欢乐、祥和浓郁的节日氛围。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A.“千龙千狮闹新春 欢欢喜喜过大年”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B.“年画进万家 幸福中国年”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C.“品天府旅游美食 享非遗年味”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D.“惠企乐民 欢度新春”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【答案】A【解析】本题考查时事热点。春节期间，四川省将集中推出“千龙千狮闹新春 欢欢喜喜过大年”春节系列文化和旅游活动，包括“文化迎春 艺术为民”“春到万家”“非遗过大年”“旅游迎春 休闲过年”“惠企乐民 欢度新春”“百馆联动过大年”“欢乐春节”7大板块27个系列1900余项活动，用优质文化和旅游产品供给丰富假日生活，营造喜庆欢乐、祥和浓郁的节日氛围。故本题正确答案为A项。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文章《为强国建设、民族复兴提供坚强思想保证、强大精神力量、有利文化条件》中指出</w:t>
      </w:r>
      <w:r>
        <w:rPr>
          <w:rFonts w:hint="eastAsia" w:cs="宋体"/>
          <w:sz w:val="21"/>
          <w:szCs w:val="21"/>
          <w:lang w:val="en-US" w:eastAsia="zh-CN"/>
        </w:rPr>
        <w:t>，（</w:t>
      </w:r>
      <w:r>
        <w:rPr>
          <w:rFonts w:hint="eastAsia" w:ascii="宋体" w:hAnsi="宋体" w:eastAsia="宋体" w:cs="宋体"/>
          <w:sz w:val="21"/>
          <w:szCs w:val="21"/>
          <w:lang w:val="en-US" w:eastAsia="zh-CN"/>
        </w:rPr>
        <w:t xml:space="preserve">   ）深刻把握人类文明发展规律，从中华民族五千多年文明历史中汲取智慧，指引亿万人民以推进文明更新、进行文化创造的磅礴伟力，丰富和发展了中国式现代化的文化形态，开拓了面向未来的文明发展新道路。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A.毛泽东文化思想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B.习近平文化思想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C.马克思文化思想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D.新时代文化思想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【答案】B【解析】本题考查时事热点。2月6日，</w:t>
      </w:r>
      <w:r>
        <w:rPr>
          <w:rFonts w:hint="eastAsia" w:cs="宋体"/>
          <w:color w:val="FF0000"/>
          <w:sz w:val="21"/>
          <w:szCs w:val="21"/>
          <w:lang w:val="en-US" w:eastAsia="zh-CN"/>
        </w:rPr>
        <w:t>《人民日报》</w:t>
      </w:r>
      <w:r>
        <w:rPr>
          <w:rFonts w:hint="eastAsia" w:ascii="宋体" w:hAnsi="宋体" w:eastAsia="宋体" w:cs="宋体"/>
          <w:color w:val="FF0000"/>
          <w:sz w:val="21"/>
          <w:szCs w:val="21"/>
          <w:lang w:val="en-US" w:eastAsia="zh-CN"/>
        </w:rPr>
        <w:t>头版头条位置刊发任仲平文章《为强国建设、民族复兴提供坚强思想保证、强大精神力量、有利文化条件——论深入学习贯彻习近平文化思想》，全面系统深入阐述习近平文化思想的精髓要义、实践要求和具有的里程碑意义。文章指出，习近平文化思想深刻把握人类文明发展规律，从中华民族五千多年文明历史中汲取智慧，指引亿万人民以推进文明更新、进行文化创造的磅礴伟力，丰富和发展了中国式现代化的文化形态，开拓了面向未来的文明发展新道路。故本题正确答案为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2月5日上午，江苏省扬州市仁丰里历史文化街区正在举办第三届新春民俗文化节。作为压轴节目，国家级非物质文化遗产杖头木偶戏传承人、国家一级演员（    ），为观众带来了木偶“变脸”绝活，赢得了大家的喝彩。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A.王芸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B.沈铁梅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C.王平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D.张喜民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事热点。2月5日上午，江苏省扬州市仁丰里历史文化街区正在举办第三届新春民俗文化节。作为压轴节目，国家级非物质文化遗产杖头木偶戏传承人、国家一级演员王芸，为观众带来了木偶“变脸”绝活，赢得了大家的喝彩。故本题正确答案为A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【拓展】B项：沈铁梅国家级非物质文化遗产代表性项目川剧国家级代表性传承人。B项排除。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C项：王平国家级非物质文化遗产代表性项目京剧国家级代表性传承人。C项排除。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D项：张喜民国家级非物质文化遗产代表性项目皮影戏（华阴老腔）国家级代表性传承人。D项排除。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首届“佼佼街”迎春花事活动在（    ）举办。本届迎春花事活动举办了“花开富贵”迎春花市、“龙腾盛市”民俗文化集市等，并演出各种文艺节目，以歌舞、武术、儿童合唱等形式展示传统年俗。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A.福建省福州市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B.广东省惠州市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C.广西壮族自治区玉林市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D.云南省大理市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考查时事热点。近日，首届“佼佼街”迎春花事活动在广西壮族自治区玉林市举办。本届迎春花事活动举办了“花开富贵”迎春花市、“龙腾盛市”民俗文化集市等，并演出各种文艺节目，以歌舞、粤剧、武术、儿童合唱等形式展示传统年俗。在各项活动中，“花开富贵”迎春花市格外受欢迎，选购花卉的市民经常排起长队。据介绍，玉林市依托大容山国家森林公园、容县立垌兰花生态园、五彩田园等，整合周边资源，推出花木盆景、生态体验等集展示、销售、文旅、研学、康养为一体的新业态，助力文旅和花木产业转型升级。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春节假期，电影市场红红火火，文化消费活力旺盛。有观众将“吃饺子、见亲朋、看春节档”总结为春节“三件套”，春节观影成为新年俗。根据国家电影局初步统计，2024年春节假期全国电影票房为80.16亿元，观影人次为1.63亿。关于春节假期全国电影票房下列说法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A.相比2023年春节假期票房和人次均创造了同档期新的纪录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B.相比2023年春节假期票房创造了同档期新的记录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C.相比2023年春节假期人次创造了同档期新的纪录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D.相比2023年春节假期票房和人次低于同档期的纪录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事热点。春节假期，电影市场红红火火，文化消费活力旺盛。有观众将“吃饺子、见亲朋、看春节档”总结为春节“三件套”，春节观影成为新年俗。根据国家电影局初步统计，2024年春节假期（2024年2月10日至2月17日）全国电影票房为80.16亿元，观影人次为1.63亿，相比2023年春节假期票房和人次分别增长了18.47%和26.36%，均创造了同档期新的纪录。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坐落于</w:t>
      </w:r>
      <w:r>
        <w:rPr>
          <w:rFonts w:hint="eastAsia" w:cs="宋体"/>
          <w:sz w:val="21"/>
          <w:szCs w:val="21"/>
          <w:lang w:val="en-US" w:eastAsia="zh-CN"/>
        </w:rPr>
        <w:t>（</w:t>
      </w:r>
      <w:r>
        <w:rPr>
          <w:rFonts w:hint="eastAsia" w:ascii="宋体" w:hAnsi="宋体" w:eastAsia="宋体" w:cs="宋体"/>
          <w:sz w:val="21"/>
          <w:szCs w:val="21"/>
          <w:lang w:val="en-US" w:eastAsia="zh-CN"/>
        </w:rPr>
        <w:t xml:space="preserve">    ）殷墟博物馆新馆将于2月26日对公众开放。展出青铜器、陶器、玉器、甲骨等文物近4000件套，展陈文物数量庞大、类型多样，其中3/4以上的珍贵文物属于首次亮相。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A.南阳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B.安阳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C.洛阳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D.开封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19日上午，国家文物局在北京召开新闻发布会，发布殷墟博物馆新馆开馆相关情况。会议指出，殷墟博物馆新馆将于2月26日对公众开放。展出青铜器、陶器、玉器、甲骨等文物近4000件套，展陈文物数量庞大、类型多样，其中3/4以上的珍贵文物属于首次亮相。新馆坐落于河南安阳，与殷墟宗庙宫殿区隔河相望，是全景式展现商文明的国家重大考古专题博物馆。故本题正确答案为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我国渤海深层油气勘探再获发现，亿吨级油田（    ）油田新钻探井测试产能创新高，新增油气探明储量超4000万立方米，推动该油田累计探明储量突破2亿立方米，成为全球最大的变质岩油田</w:t>
      </w:r>
      <w:r>
        <w:rPr>
          <w:rFonts w:hint="eastAsia"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A.渤中23-6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B.渤中26-6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C.渤中26-3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D.渤中28-8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中国海油2024年2月25日发布消息，我国渤海深层油气勘探再获新发现，亿吨级油田渤中26—6油田新钻探井测试产能创新高，新增油气探明储量超4000万立方米，推动该油田累计探明储量突破2亿立方米，成为全球最大的变质岩油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渤中26—6油田位于渤海南部海域，距离天津市约170公里，平均水深22.1米。自2023年发现以来先后钻探多口评价井，其中渤中26—2北2井钻遇油气层达118米，测试平均日产油超390立方米、日产气超5万立方米，创下该油田新钻探井测试产能最高纪录。</w:t>
      </w:r>
      <w:r>
        <w:rPr>
          <w:rFonts w:hint="eastAsia" w:cs="宋体"/>
          <w:color w:val="FF0000"/>
          <w:sz w:val="21"/>
          <w:szCs w:val="21"/>
          <w:lang w:val="en-US" w:eastAsia="zh-CN"/>
        </w:rPr>
        <w:t>故本题正确答案为</w:t>
      </w:r>
      <w:r>
        <w:rPr>
          <w:rFonts w:hint="eastAsia" w:ascii="宋体" w:hAnsi="宋体" w:eastAsia="宋体" w:cs="宋体"/>
          <w:color w:val="FF0000"/>
          <w:sz w:val="21"/>
          <w:szCs w:val="21"/>
          <w:lang w:val="en-US" w:eastAsia="zh-CN"/>
        </w:rPr>
        <w:t>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2月25日首站在四川眉山进行的2024年全国半程马拉松锦标赛上，西藏自治区选手（   ）以1小时1分57秒夺得男子组半程马拉松冠军，并刷新了全国男子半程马拉松纪录。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A.杨绍辉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B.张德顺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C.扎西次仁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D.基塔塔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考查时事热点。2月25日从西藏自治区体育局获悉：当日在四川眉山进行的2024年全国半程马拉松锦标赛（第一站）上，西藏自治区选手扎西次仁以1小时1分57秒夺得男子组半程马拉松冠军，并刷新了全国男子半程马拉松纪录。本次比赛作为全国半马锦标赛首站，吸引了1.6万余名选手参赛。来自云南的选手张德顺以1小时7分55秒的成绩夺得女子组半程马拉松冠军。男、女组冠军双双刷新了半程马拉松全国纪录。</w:t>
      </w:r>
      <w:r>
        <w:rPr>
          <w:rFonts w:hint="eastAsia" w:cs="宋体"/>
          <w:color w:val="FF0000"/>
          <w:sz w:val="21"/>
          <w:szCs w:val="21"/>
          <w:lang w:val="en-US" w:eastAsia="zh-CN"/>
        </w:rPr>
        <w:t>故本题正</w:t>
      </w:r>
      <w:r>
        <w:rPr>
          <w:rFonts w:hint="eastAsia" w:ascii="宋体" w:hAnsi="宋体" w:eastAsia="宋体" w:cs="宋体"/>
          <w:color w:val="FF0000"/>
          <w:sz w:val="21"/>
          <w:szCs w:val="21"/>
          <w:lang w:val="en-US" w:eastAsia="zh-CN"/>
        </w:rPr>
        <w:t>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2月25日晚，为期10天的2024年国际乒联世乒赛团体赛在韩国釜山落幕。中国队男团女团双夺冠，中国乒乓球队连续（    ）次夺得男团冠军，连续（    ）次夺得女团冠军。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A.11</w:t>
      </w:r>
      <w:r>
        <w:rPr>
          <w:rFonts w:hint="eastAsia" w:cs="宋体"/>
          <w:sz w:val="21"/>
          <w:szCs w:val="21"/>
          <w:lang w:val="en-US" w:eastAsia="zh-CN"/>
        </w:rPr>
        <w:t xml:space="preserve"> </w:t>
      </w:r>
      <w:r>
        <w:rPr>
          <w:rFonts w:hint="eastAsia" w:ascii="宋体" w:hAnsi="宋体" w:eastAsia="宋体" w:cs="宋体"/>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B.11</w:t>
      </w:r>
      <w:r>
        <w:rPr>
          <w:rFonts w:hint="eastAsia" w:cs="宋体"/>
          <w:sz w:val="21"/>
          <w:szCs w:val="21"/>
          <w:lang w:val="en-US" w:eastAsia="zh-CN"/>
        </w:rPr>
        <w:t xml:space="preserve"> </w:t>
      </w:r>
      <w:r>
        <w:rPr>
          <w:rFonts w:hint="eastAsia" w:ascii="宋体" w:hAnsi="宋体" w:eastAsia="宋体" w:cs="宋体"/>
          <w:sz w:val="21"/>
          <w:szCs w:val="21"/>
          <w:lang w:val="en-US" w:eastAsia="zh-CN"/>
        </w:rPr>
        <w:t>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C.12</w:t>
      </w:r>
      <w:r>
        <w:rPr>
          <w:rFonts w:hint="eastAsia" w:cs="宋体"/>
          <w:sz w:val="21"/>
          <w:szCs w:val="21"/>
          <w:lang w:val="en-US" w:eastAsia="zh-CN"/>
        </w:rPr>
        <w:t xml:space="preserve"> </w:t>
      </w:r>
      <w:r>
        <w:rPr>
          <w:rFonts w:hint="eastAsia" w:ascii="宋体" w:hAnsi="宋体" w:eastAsia="宋体" w:cs="宋体"/>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D.12</w:t>
      </w:r>
      <w:r>
        <w:rPr>
          <w:rFonts w:hint="eastAsia" w:cs="宋体"/>
          <w:sz w:val="21"/>
          <w:szCs w:val="21"/>
          <w:lang w:val="en-US" w:eastAsia="zh-CN"/>
        </w:rPr>
        <w:t xml:space="preserve"> </w:t>
      </w:r>
      <w:r>
        <w:rPr>
          <w:rFonts w:hint="eastAsia" w:ascii="宋体" w:hAnsi="宋体" w:eastAsia="宋体" w:cs="宋体"/>
          <w:sz w:val="21"/>
          <w:szCs w:val="21"/>
          <w:lang w:val="en-US" w:eastAsia="zh-CN"/>
        </w:rPr>
        <w:t>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【答案】B【解析】本题考查时事热点。2月25日晚，为期10天的2024年国际乒联世乒赛团体赛在韩国釜山落幕。中国乒乓球队连续11次夺得男团冠军，连续6次夺得女团冠军。</w:t>
      </w:r>
      <w:r>
        <w:rPr>
          <w:rFonts w:hint="eastAsia" w:cs="宋体"/>
          <w:color w:val="FF0000"/>
          <w:sz w:val="21"/>
          <w:szCs w:val="21"/>
          <w:lang w:val="en-US" w:eastAsia="zh-CN"/>
        </w:rPr>
        <w:t>故本题正确答案为</w:t>
      </w:r>
      <w:r>
        <w:rPr>
          <w:rFonts w:hint="eastAsia" w:ascii="宋体" w:hAnsi="宋体" w:eastAsia="宋体" w:cs="宋体"/>
          <w:color w:val="FF0000"/>
          <w:sz w:val="21"/>
          <w:szCs w:val="21"/>
          <w:lang w:val="en-US" w:eastAsia="zh-CN"/>
        </w:rPr>
        <w:t>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）为玻利维亚最大国有银行联合银行开设人民币代理行账户启动仪式在玻首都拉巴斯举行。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A.中国建设银行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B.中国工商银行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C.中国农业银行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D.中国人民银行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【答案】B【解析】本题考查时事热点知识。中国工商银行为玻利维亚最大国有银行联合银行开设人民币代理行账户启动仪式23日在玻首都拉巴斯举行。公共</w:t>
      </w:r>
      <w:r>
        <w:rPr>
          <w:rFonts w:hint="eastAsia" w:cs="宋体"/>
          <w:color w:val="FF0000"/>
          <w:sz w:val="21"/>
          <w:szCs w:val="21"/>
          <w:lang w:val="en-US" w:eastAsia="zh-CN"/>
        </w:rPr>
        <w:t>财政部部长</w:t>
      </w:r>
      <w:r>
        <w:rPr>
          <w:rFonts w:hint="eastAsia" w:ascii="宋体" w:hAnsi="宋体" w:eastAsia="宋体" w:cs="宋体"/>
          <w:color w:val="FF0000"/>
          <w:sz w:val="21"/>
          <w:szCs w:val="21"/>
          <w:lang w:val="en-US" w:eastAsia="zh-CN"/>
        </w:rPr>
        <w:t>蒙特内格罗、玻联合银行行长维加、中国驻玻利维亚大使王亮表示，这是中玻金融合作具有里程碑意义的重大进展。中方愿同玻方不断深化金融领域合作，高质量推进共建“一带一路”，服务两国经济发展和人民福祉提升。</w:t>
      </w:r>
      <w:r>
        <w:rPr>
          <w:rFonts w:hint="eastAsia" w:cs="宋体"/>
          <w:color w:val="FF0000"/>
          <w:sz w:val="21"/>
          <w:szCs w:val="21"/>
          <w:lang w:val="en-US" w:eastAsia="zh-CN"/>
        </w:rPr>
        <w:t>故本题正确答案为</w:t>
      </w:r>
      <w:r>
        <w:rPr>
          <w:rFonts w:hint="eastAsia" w:ascii="宋体" w:hAnsi="宋体" w:eastAsia="宋体" w:cs="宋体"/>
          <w:color w:val="FF0000"/>
          <w:sz w:val="21"/>
          <w:szCs w:val="21"/>
          <w:lang w:val="en-US" w:eastAsia="zh-CN"/>
        </w:rPr>
        <w:t>B项。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2024年2月4日，中国疾控中心有关负责人介绍，目前我国新冠疫情仍然呈低水平流行，本土病例中(   )已成为优势流行株，临床表现以轻型为主。</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A.JN.1变异株</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B.JS.1变异株</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C.JN.6变异株</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D.JT.3变异株</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政热点。国家卫生健康委2月4日举行新闻发布会，介绍我国冬季呼吸道疾病防治和出行健康等有关情况。中国疾控中心有关负责人介绍，目前我国新冠疫情仍然呈低水平流行，本土病例中JN.1变异株已成为优势流行株，临床表现以轻型为主。专家研判认为，2月份我国将继续呈现多种呼吸道疾病交替或共同流行态势。故本题答案为A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2月17日晚，第十四届全国冬季运动会开幕式在（   ）运动训练中心的速滑馆举行。</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A.内蒙古 鄂尔多斯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B.内蒙古 呼伦贝尔</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C.内蒙古 呼和浩特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D.内蒙古 包头</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政热点。中华人民共和国第十四届冬季运动会于2024年2月17日至2月27日在内蒙古自治区举办。2月17日晚，第十四届全国冬季运动会开幕式在呼伦贝尔冰上运动训练中心的速滑馆举行。2月27日晚，第十四届全国冬季运动会闭幕式在内蒙古呼伦贝尔市举行。故本题答案为B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北京时间2月18日，2024亚洲羽毛球团体锦标赛男团决赛，中国队（   ）横扫马来西亚队，获得冠军。</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D.4：0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【答案】C【解析】本题考查时政热点知识。北京时间2月18日，2024亚洲羽毛球团体锦标赛男团决赛，中国队3-0横扫马来西亚队，获得冠军。故本题答案为C项。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工业和信息化部指出，截至2023年底，我国累计建成5G基站337.7万个，5G移动电话用户达8.05亿户。我国已建成全球最大的光纤和移动宽带网络，全国行政村通5G比例超(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A.80%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B.90%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C.75%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D.85%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政热点。工业和信息化部指出，截至2023年底，我国累计建成5G基站337.7万个，5G移动电话用户达8.05亿户。我国已建成全球最大的光纤和移动宽带网络，全国行政村通5G比例超过80%。A项正确。故本题正确答案为A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龙年春节前夕，中国南极（   ）2月7日建成并投入使用。该站是我国第（   ）个南极科考站。</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A.秦岭站   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B.黄河站   3</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C.泰山站   4</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D.昆仑站   6</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政热点知识。2024年2月7日，中国第5个南极考察站秦岭站开站，填补了我国在南极罗斯海区域的考察空白。习近平致信表示热烈祝贺，向广大极地工作者致以诚挚问候和美好的新春祝福。故正确答案为A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2024年2月26日，位于河南安阳的殷墟博物馆新馆正式开馆，这是首个（   ）博物馆。</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A.全景式展现商文明的国家重大专题</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B.展现商周文明的青铜博物馆</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C.展现西周文明的专题博物馆</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D.展现史前文明的国家专题</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解析】本题考查时事热点。2024年2月2月26日开馆的安阳殷墟博物馆是首个全景式展示商文明的国家重大专题博物馆，是黄河国家文化公园重点项目之一，也是塑造殷墟甲骨文这个中华文化新地标、中原文旅新名片的标志性建筑之一。A项正确。故本题正确答案为A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2024年2月11日，世界泳联在卡塔尔首都多哈召开新闻发布会，宣布（   ）将举办（   ）年世界游泳锦标赛。</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A.广州  2025</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B.北京  2029</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C.杭州  2026</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D.上海  2027</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时政热点。2024年2月11日，世界泳联在卡塔尔首都多哈召开新闻发布会，宣布北京将举办2029年世界游泳锦标赛。世界游泳锦标赛是世界泳联主办的世界顶级游泳赛事，代表世界游泳运动的最高水平，共设游泳、跳水、花样游泳、水球、公开水域游泳、高台跳水六大项目。</w:t>
      </w:r>
      <w:r>
        <w:rPr>
          <w:rFonts w:hint="eastAsia" w:cs="宋体"/>
          <w:color w:val="FF0000"/>
          <w:sz w:val="21"/>
          <w:szCs w:val="21"/>
          <w:lang w:val="en-US" w:eastAsia="zh-CN"/>
        </w:rPr>
        <w:t>故本题正确答案为B项。</w:t>
      </w:r>
    </w:p>
    <w:p>
      <w:pPr>
        <w:keepNext w:val="0"/>
        <w:keepLines w:val="0"/>
        <w:pageBreakBefore w:val="0"/>
        <w:widowControl w:val="0"/>
        <w:kinsoku/>
        <w:wordWrap/>
        <w:overflowPunct/>
        <w:topLinePunct w:val="0"/>
        <w:bidi w:val="0"/>
        <w:adjustRightInd w:val="0"/>
        <w:snapToGrid w:val="0"/>
        <w:spacing w:line="360" w:lineRule="auto"/>
        <w:ind w:leftChars="0" w:firstLine="422" w:firstLineChars="200"/>
        <w:textAlignment w:val="auto"/>
        <w:outlineLvl w:val="1"/>
        <w:rPr>
          <w:rFonts w:hint="eastAsia" w:asciiTheme="minorEastAsia" w:hAnsiTheme="minorEastAsia" w:eastAsiaTheme="minorEastAsia"/>
          <w:b/>
          <w:bCs/>
        </w:rPr>
      </w:pPr>
      <w:r>
        <w:rPr>
          <w:rFonts w:hint="eastAsia" w:asciiTheme="minorEastAsia" w:hAnsiTheme="minorEastAsia" w:eastAsiaTheme="minorEastAsia"/>
          <w:b/>
          <w:bCs/>
        </w:rPr>
        <w:t>二、多选题</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中央农村工作会议12月19日至20日在北京召开。下列相关说法正确的是</w:t>
      </w:r>
      <w:r>
        <w:rPr>
          <w:rFonts w:hint="eastAsia" w:cs="宋体"/>
          <w:color w:val="auto"/>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A.学习运用“枫桥经验”经验，因地制宜、分类施策，循序渐进、久久为功，集中力量抓好办成一批群众可感可及的实事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B.要全面落实粮食安全党政同责，坚持稳面积、增单产两手发力</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C.推进中国式现代化，必须坚持不懈夯实农业基础，推进乡村全面振兴</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D.锚定建设农业强国目标，把推进乡村全面振兴作为新时代新征程“三农”工作的总抓手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CD【解析】本题考查党政专题知识。AD项：全面贯彻落实党的二十大和二十届二中全会精神，锚定建设农业强国目标，把推进乡村全面振兴作为新时代新征程“三农”工作的总抓手，学习运用“千万工程”经验，因地制宜、分类施策，循序渐进、久久为功，集中力量抓好办成一批群众可感可及的实事。A项应该是“千万工程”，而不是“枫桥经验”。A项错误。D项正确。</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B项：习近平总书记在中央农村工作会议上指出，“要全面落实粮食安全党政同责，坚持稳面积、增单产两手发力。”B项正确。</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习近平指出，2023年，我们克服较为严重的自然灾害等多重不利影响，粮食产量再创历史新高，农民收入较快增长，农村社会和谐稳定。推进中国式现代化，必须坚持不懈夯实农业基础，推进乡村全面振兴。C项正确。</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cs="宋体"/>
          <w:color w:val="FF0000"/>
          <w:sz w:val="21"/>
          <w:szCs w:val="21"/>
          <w:lang w:val="en-US" w:eastAsia="zh-CN"/>
        </w:rPr>
        <w:t>故本题正确答案为</w:t>
      </w:r>
      <w:r>
        <w:rPr>
          <w:rFonts w:hint="eastAsia" w:ascii="宋体" w:hAnsi="宋体" w:eastAsia="宋体" w:cs="宋体"/>
          <w:color w:val="FF0000"/>
          <w:sz w:val="21"/>
          <w:szCs w:val="21"/>
          <w:lang w:val="en-US" w:eastAsia="zh-CN"/>
        </w:rPr>
        <w:t>BCD项。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习近平在中共中央政治局第十一次集体学习时强调，加快发展新质生产力 扎实推进高质量发展。下列说法正确的是</w:t>
      </w:r>
      <w:r>
        <w:rPr>
          <w:rFonts w:hint="eastAsia" w:cs="宋体"/>
          <w:color w:val="auto"/>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A.科技创新能够催生新产业、新模式、新动能，是发展新质生产力的核心要素</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B.科技创新是高质量发展的底色</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C.高质量发展成为经济社会发展的主旋律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D.新质生产力是创新起主导作用，摆脱传统经济增长方式的先进生产力质态</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CD【解析】本题考查党政专题知识。A项：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A项正确。</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B项：习近平指出，绿色发展是高质量发展的底色。B项错误。</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C项：习近平指出，高质量发展成为全党全社会的共识和自觉行动，成为经济社会发展的主旋律。C项正确。</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D项：习近平指出，新质生产力是创新起主导作用，摆脱传统经济增长方式、生产力发展路径，具有高科技、高效能、高质量特征，符合新发展理念的先进生产力质态。D项正确。</w:t>
      </w:r>
      <w:r>
        <w:rPr>
          <w:rFonts w:hint="eastAsia" w:cs="宋体"/>
          <w:color w:val="FF0000"/>
          <w:sz w:val="21"/>
          <w:szCs w:val="21"/>
          <w:lang w:val="en-US" w:eastAsia="zh-CN"/>
        </w:rPr>
        <w:t>故本题正确答案为</w:t>
      </w:r>
      <w:r>
        <w:rPr>
          <w:rFonts w:hint="eastAsia" w:ascii="宋体" w:hAnsi="宋体" w:eastAsia="宋体" w:cs="宋体"/>
          <w:color w:val="FF0000"/>
          <w:sz w:val="21"/>
          <w:szCs w:val="21"/>
          <w:lang w:val="en-US" w:eastAsia="zh-CN"/>
        </w:rPr>
        <w:t>ACD项。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2024年2月8日，中共中央、国务院在北京人民大会堂举行2024年春节团拜会，中共中央总书记、国家主席、中央军委主席习近平发表讲话，回顾了过去一年的成就，关于过去一年的表述，下列说法正确的是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A.我们全面贯彻新发展理念，坚持稳中求进工作总基调，果断实行新冠疫情防控转段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B.推动经济恢复发展，经济总量超过140万亿元，粮食总产再创新高，就业、物价总体平稳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C.科技创新实现新突破，新质生产力加快形成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D.纵深推进全面从严治党和反腐败斗争，不断巩固良好政治生态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CD【解析】本题考查时事热点。AB项：在讲话中，习近平总书记指出，一年来，我们全面贯彻新发展理念，坚持稳中求进工作总基调，果断实行新冠疫情防控转段，推动经济恢复发展，经济总量超过126万亿元，粮食总产再创新高，就业、物价总体平稳，放眼全球仍然是“风景这边独好”。A项正确，当选。B项应该是“126万亿元”，而不是“140万亿元”。B项错误，排除。CD项：在讲话中，习近平总书记指出，科技创新实现新突破，新质生产力加快形成。改革开放不断深化，新一轮党和国家机构改革基本完成。生态环境持续改善。国防和军队现代化迈出新的步伐。成功举办成都大运会、杭州亚运会，我国体育健儿创造良好成绩。纵深推进全面从严治党和反腐败斗争，不断巩固良好政治生态。CD项正确，当选。故本题正确答案为A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2024年2月19日，中共中央总书记、国家主席、中央军委主席、中央全面深化改革委员会主任习近平主持召开中央全面深化改革委员会第四次会议，审议通过了一系列文件，下列选项属于审议通过的文件的是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A.《关于改革土地管理制度增强对优势地区高质量发展保障能力的意见》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B.《关于促进经济社会发展全面绿色转型的意见》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C.《关于加快形成支持全面创新的基础制度的意见》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D.《关于进一步提升基层应急管理能力的意见》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BCD【解析】本题考查时事热点。2024年2月19日下午，中共中央总书记、国家主席、中央军委主席、中央全面深化改革委员会主任习近平主持召开中央全面深化改革委员会第四次会议，审议通过了《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2023年工作总结报告》《中央全面深化改革委员会2024年工作要点》。ABCD项正确。故本题正确答案为AB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应急预案，是指各级人民政府及其部门、基层组织、企事业单位和社会组织等为依法、迅速、科学、有序应对突发事件，最大程度减少突发事件及其造成的损害而预先制定的方案。按照制定主体划分，应急预案分为（   ）</w:t>
      </w:r>
      <w:r>
        <w:rPr>
          <w:rFonts w:hint="eastAsia"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A.政府及其部门应急预案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B.总体应急预案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C.单位和基层组织应急预案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D.部门应急预案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C【解析】本题考查时事热点。根据2024年版《突发事件应急预案管理办法》第七条，按照制定主体划分，应急预案分为政府及其部门应急预案、单位和基层组织应急预案两大类。政府及其部门应急预案包括总体应急预案、专项应急预案、部门应急预案等。单位和基层组织应急预案包括企事业单位、村民委员会、居民委员会、社会组织等编制的应急预案。故正确答案为AC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B项：根据2024年版《突发事件应急预案管理办法》第八条，总体应急预案是人民政府组织应对突发事件的总体制度安排。总体应急预案围绕突发事件事前、事中、事后全过程，主要明确应对工作的总体要求、事件分类分级、预案体系构成、组织指挥体系与职责，以及风险防控、监测预警、处置救援、应急保障、恢复重建、预案管理等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根据2024年版《突发事件应急预案管理办法》第九条，专项应急预案是人民政府为应对某一类型或某几种类型突发事件，或者针对重要目标保护、重大活动保障、应急保障等重要专项工作而预先制定的涉及多个部门职责的方案。部门应急预案是人民政府有关部门根据总体应急预案、专项应急预案和部门职责，为应对本部门（行业、领域）突发事件，或者针对重要目标保护、重大活动保障、应急保障等涉及部门工作而预先制定的方案。D项排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集体商标、证明商标注册和管理规定》2月1日起施行。从规范集体商标、证明商标的注册和使用，维护公平竞争市场秩序的角度出发，引导集体商标、证明商标注册人注册有德、行权有度、维权有效。关于该法下列说法正确的是（   ）</w:t>
      </w:r>
      <w:r>
        <w:rPr>
          <w:rFonts w:hint="eastAsia"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A.集体商标、证明商标使用管理规则应当进行公告。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B.注册人修改使用管理规则的，应当提出变更申请，经国务院审查核准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C.以地理标志作为证明商标注册的，可以是该地理标志标示地区的名称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D.以地理标志作为集体商标注册的，可以是该地理标志标示地区的名称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CD【解析】本题考查时事热点。根据《集体商标、证明商标注册和管理规定》第六条第三款，集体商标、证明商标使用管理规则应当进行公告。注册人修改使用管理规则的，应当提出变更申请，经国家知识产权局审查核准，并自公告之日起生效。A项正确，B项错误。根据《集体商标、证明商标注册和管理规定》第七条第一款，以地理标志作为证明商标、集体商标注册的，可以是该地理标志标示地区的名称，也可以是能够标示某商品来源于该地区的其他标志。CD正确。故正确答案为ACD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锚定美丽中国建设目标，坚持精准治污、科学治污、依法治污，根据经济社会高质量发展的新需求、人民群众对生态环境改善的新期待，加大对突出生态环境问题集中解决力度，加快推动生态环境质量改善从量变到质变。要坚持做到</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A.全领域转型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B.全方位提升</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C.全地域建设</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D.全社会行动</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ABCD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锚定美丽中国建设目标，坚持精准治污、科学治污、依法治污，根据经济社会高质量发展的新需求、人民群众对生态环境改善的新期待，加大对突出生态环境问题集中解决力度，加快推动生态环境质量改善从量变到质变。“十四五”深入攻坚，实现生态环境持续改善；“十五五”巩固拓展，实现生态环境全面改善；“十六五”整体提升，实现生态环境根本好转。要坚持做到：</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——全领域转型。大力推动经济社会发展绿色化、低碳化，加快能源、工业、交通运输、城乡建设、农业等领域绿色低碳转型，加强绿色科技创新，增强美丽中国建设的内生动力、创新活力。</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全方位提升。坚持要素统筹和城乡融合，一体开展“美丽系列”建设工作，重点推进美丽蓝天、美丽河湖、美丽海湾、美丽山川建设，打造美丽中国先行区、美丽城市、美丽乡村，绘就各美其美、美美与共的美丽中国新画卷。</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——全地域建设。因地制宜、梯次推进美丽中国建设全域覆盖，展现大美西部壮美风貌、亮丽东北辽阔风光、美丽中部锦绣山河、和谐东部秀美风韵，塑造各具特色、多姿多彩的美丽中国建设板块。</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——全社会行动。把建设美丽中国转化为全体人民行为自觉，鼓励园区、企业、社区、学校等基层单位开展绿色、清洁、零碳引领行动，形成人人参与、人人共享的良好社会氛围。</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color w:val="FF0000"/>
          <w:sz w:val="21"/>
          <w:szCs w:val="21"/>
          <w:lang w:val="en-US" w:eastAsia="zh-CN"/>
        </w:rPr>
        <w:t>综上所述，ABCD项均正确。故正确答案为ABCD</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习近平</w:t>
      </w:r>
      <w:r>
        <w:rPr>
          <w:rFonts w:hint="eastAsia" w:ascii="宋体" w:hAnsi="宋体" w:eastAsia="宋体" w:cs="宋体"/>
          <w:sz w:val="21"/>
          <w:szCs w:val="21"/>
          <w:lang w:val="en-US" w:eastAsia="zh-CN"/>
        </w:rPr>
        <w:t>总书记在</w:t>
      </w:r>
      <w:r>
        <w:rPr>
          <w:rFonts w:hint="eastAsia" w:ascii="宋体" w:hAnsi="宋体" w:eastAsia="宋体" w:cs="宋体"/>
          <w:sz w:val="21"/>
          <w:szCs w:val="21"/>
        </w:rPr>
        <w:t>主持召开中央全面深化改革委员会第四次会议</w:t>
      </w:r>
      <w:r>
        <w:rPr>
          <w:rFonts w:hint="eastAsia" w:ascii="宋体" w:hAnsi="宋体" w:eastAsia="宋体" w:cs="宋体"/>
          <w:sz w:val="21"/>
          <w:szCs w:val="21"/>
          <w:lang w:val="en-US" w:eastAsia="zh-CN"/>
        </w:rPr>
        <w:t>时</w:t>
      </w:r>
      <w:r>
        <w:rPr>
          <w:rFonts w:hint="eastAsia" w:ascii="宋体" w:hAnsi="宋体" w:eastAsia="宋体" w:cs="宋体"/>
          <w:sz w:val="21"/>
          <w:szCs w:val="21"/>
        </w:rPr>
        <w:t>强调，促进经济社会发展全面绿色转型是解决资源环境生态问题的基础之策，要坚持</w:t>
      </w:r>
      <w:r>
        <w:rPr>
          <w:rFonts w:hint="eastAsia" w:ascii="宋体" w:hAnsi="宋体" w:eastAsia="宋体" w:cs="宋体"/>
          <w:sz w:val="21"/>
          <w:szCs w:val="21"/>
          <w:lang w:val="en-US" w:eastAsia="zh-CN"/>
        </w:rPr>
        <w:t>全面转型、</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），以“双碳”工作为引领，协同推进降碳、减污、扩绿、增长，把绿色发展理念贯穿于经济社会发展全过程各方面。</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绿色</w:t>
      </w:r>
      <w:r>
        <w:rPr>
          <w:rFonts w:hint="eastAsia" w:ascii="宋体" w:hAnsi="宋体" w:eastAsia="宋体" w:cs="宋体"/>
          <w:sz w:val="21"/>
          <w:szCs w:val="21"/>
        </w:rPr>
        <w:t>转型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B.协同转型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C.创新转型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D.安全转型</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BCD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lang w:val="en-US" w:eastAsia="zh-CN"/>
        </w:rPr>
        <w:t>2024年</w:t>
      </w:r>
      <w:r>
        <w:rPr>
          <w:rFonts w:hint="eastAsia" w:ascii="宋体" w:hAnsi="宋体" w:eastAsia="宋体" w:cs="宋体"/>
          <w:color w:val="FF0000"/>
          <w:sz w:val="21"/>
          <w:szCs w:val="21"/>
        </w:rPr>
        <w:t>2月19日下午</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中共中央总书记、国家主席、中央军委主席、中央全面深化改革委员会主任习近平主持召开中央全面深化改革委员会第四次会议时强调，要建立健全同宏观政策、区域发展更加高效衔接的土地管理制度，提高土地要素配置精准性和利用效率，推动形成主体功能约束有效、国土开发协调有序的空间发展格局，增强土地要素对优势地区高质量发展保障能力。促进经济社会发展全面绿色转型是解决资源环境生态问题的基础之策，要坚持全面转型、协同转型、创新转型、安全转型，以“双碳”工作为引领，协同推进降碳、减污、扩绿、增长，把绿色发展理念贯穿于经济社会发展全过程各方面。</w:t>
      </w:r>
      <w:r>
        <w:rPr>
          <w:rFonts w:hint="eastAsia" w:ascii="宋体" w:hAnsi="宋体" w:eastAsia="宋体" w:cs="宋体"/>
          <w:color w:val="FF0000"/>
          <w:sz w:val="21"/>
          <w:szCs w:val="21"/>
          <w:lang w:val="en-US" w:eastAsia="zh-CN"/>
        </w:rPr>
        <w:t>故正确答案为BCD项。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2024</w:t>
      </w:r>
      <w:r>
        <w:rPr>
          <w:rFonts w:hint="eastAsia" w:ascii="宋体" w:hAnsi="宋体" w:eastAsia="宋体" w:cs="宋体"/>
          <w:sz w:val="21"/>
          <w:szCs w:val="21"/>
        </w:rPr>
        <w:t>年我国将进一步完善绿色制造服务体系，计划再新培育国家层面绿色工厂1000家。同时，加快构建废弃物循环利用体系，鼓励有条件的地区创建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。计划到2027年，万元工业增加值用水量较2023年下降13%左右，大宗工业固体废物综合利用率超过57%。</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A.“无废</w:t>
      </w:r>
      <w:r>
        <w:rPr>
          <w:rFonts w:hint="eastAsia" w:ascii="宋体" w:hAnsi="宋体" w:eastAsia="宋体" w:cs="宋体"/>
          <w:sz w:val="21"/>
          <w:szCs w:val="21"/>
          <w:lang w:val="en-US" w:eastAsia="zh-CN"/>
        </w:rPr>
        <w:t>城市</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B.“无废园区”</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C.“无废企业”</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D.“无废</w:t>
      </w:r>
      <w:r>
        <w:rPr>
          <w:rFonts w:hint="eastAsia" w:ascii="宋体" w:hAnsi="宋体" w:eastAsia="宋体" w:cs="宋体"/>
          <w:sz w:val="21"/>
          <w:szCs w:val="21"/>
          <w:lang w:val="en-US" w:eastAsia="zh-CN"/>
        </w:rPr>
        <w:t>工厂</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BC</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今年，我国将进一步完善绿色制造服务体系，计划再新培育国家层面绿色工厂1000家。同时，加快构建废弃物循环利用体系，鼓励有条件的地区创建“无废园区”和“无废企业”。计划到2027年，万元工业增加值用水量较2023年下降13%左右，大宗工业固体废物综合利用率超过57%。</w:t>
      </w:r>
      <w:r>
        <w:rPr>
          <w:rFonts w:hint="eastAsia" w:ascii="宋体" w:hAnsi="宋体" w:eastAsia="宋体" w:cs="宋体"/>
          <w:color w:val="FF0000"/>
          <w:sz w:val="21"/>
          <w:szCs w:val="21"/>
          <w:lang w:val="en-US" w:eastAsia="zh-CN"/>
        </w:rPr>
        <w:t>故正确答案为BC</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2024年2月22</w:t>
      </w:r>
      <w:r>
        <w:rPr>
          <w:rFonts w:hint="eastAsia" w:ascii="宋体" w:hAnsi="宋体" w:eastAsia="宋体" w:cs="宋体"/>
          <w:sz w:val="21"/>
          <w:szCs w:val="21"/>
          <w:lang w:val="en-US" w:eastAsia="zh-CN"/>
        </w:rPr>
        <w:t>日</w:t>
      </w:r>
      <w:r>
        <w:rPr>
          <w:rFonts w:hint="eastAsia" w:ascii="宋体" w:hAnsi="宋体" w:eastAsia="宋体" w:cs="宋体"/>
          <w:sz w:val="21"/>
          <w:szCs w:val="21"/>
        </w:rPr>
        <w:t>《人民日报》</w:t>
      </w:r>
      <w:r>
        <w:rPr>
          <w:rFonts w:hint="eastAsia" w:ascii="宋体" w:hAnsi="宋体" w:eastAsia="宋体" w:cs="宋体"/>
          <w:sz w:val="21"/>
          <w:szCs w:val="21"/>
          <w:lang w:val="en-US" w:eastAsia="zh-CN"/>
        </w:rPr>
        <w:t>发布，</w:t>
      </w:r>
      <w:r>
        <w:rPr>
          <w:rFonts w:hint="eastAsia" w:ascii="宋体" w:hAnsi="宋体" w:eastAsia="宋体" w:cs="宋体"/>
          <w:sz w:val="21"/>
          <w:szCs w:val="21"/>
        </w:rPr>
        <w:t>去年中国以</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为代表的“新三样”出口突破万亿元大关，国际份额遥遥领先。</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A.新能源汽车</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B.锂电池</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国产手机</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D.光伏产品</w:t>
      </w:r>
    </w:p>
    <w:p>
      <w:pPr>
        <w:keepNext w:val="0"/>
        <w:keepLines w:val="0"/>
        <w:pageBreakBefore w:val="0"/>
        <w:widowControl w:val="0"/>
        <w:kinsoku/>
        <w:wordWrap/>
        <w:overflowPunct/>
        <w:topLinePunct w:val="0"/>
        <w:bidi w:val="0"/>
        <w:spacing w:beforeLines="0" w:afterLines="0" w:line="360" w:lineRule="auto"/>
        <w:ind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ABD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2024年02月22</w:t>
      </w:r>
      <w:r>
        <w:rPr>
          <w:rFonts w:hint="eastAsia" w:ascii="宋体" w:hAnsi="宋体" w:eastAsia="宋体" w:cs="宋体"/>
          <w:color w:val="FF0000"/>
          <w:sz w:val="21"/>
          <w:szCs w:val="21"/>
          <w:lang w:val="en-US" w:eastAsia="zh-CN"/>
        </w:rPr>
        <w:t>日</w:t>
      </w:r>
      <w:r>
        <w:rPr>
          <w:rFonts w:hint="eastAsia" w:ascii="宋体" w:hAnsi="宋体" w:eastAsia="宋体" w:cs="宋体"/>
          <w:color w:val="FF0000"/>
          <w:sz w:val="21"/>
          <w:szCs w:val="21"/>
        </w:rPr>
        <w:t>《人民日报》</w:t>
      </w:r>
      <w:r>
        <w:rPr>
          <w:rFonts w:hint="eastAsia" w:ascii="宋体" w:hAnsi="宋体" w:eastAsia="宋体" w:cs="宋体"/>
          <w:color w:val="FF0000"/>
          <w:sz w:val="21"/>
          <w:szCs w:val="21"/>
          <w:lang w:val="en-US" w:eastAsia="zh-CN"/>
        </w:rPr>
        <w:t>发布，</w:t>
      </w:r>
      <w:r>
        <w:rPr>
          <w:rFonts w:hint="eastAsia" w:ascii="宋体" w:hAnsi="宋体" w:eastAsia="宋体" w:cs="宋体"/>
          <w:color w:val="FF0000"/>
          <w:sz w:val="21"/>
          <w:szCs w:val="21"/>
        </w:rPr>
        <w:t>2023年中国首次成为全球最大汽车出口国。数据显示，中国每出口3辆汽车就有1辆是电动载人汽车。去年，中国以新能源汽车、锂电池、光伏产品为代表的“新三样”出口突破万亿元大关，国际份额遥遥领先。</w:t>
      </w:r>
      <w:r>
        <w:rPr>
          <w:rFonts w:hint="eastAsia" w:ascii="宋体" w:hAnsi="宋体" w:eastAsia="宋体" w:cs="宋体"/>
          <w:color w:val="FF0000"/>
          <w:sz w:val="21"/>
          <w:szCs w:val="21"/>
          <w:lang w:val="en-US" w:eastAsia="zh-CN"/>
        </w:rPr>
        <w:t>故正确答案为ABD</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2024年2月3日，国内首座公铁同层跨海大桥珠海市金海公路大桥一期工程正式通车。下列关于</w:t>
      </w:r>
      <w:r>
        <w:rPr>
          <w:rFonts w:hint="eastAsia" w:cs="宋体"/>
          <w:color w:val="auto"/>
          <w:sz w:val="21"/>
          <w:szCs w:val="21"/>
          <w:lang w:eastAsia="zh-CN"/>
        </w:rPr>
        <w:t>该</w:t>
      </w:r>
      <w:r>
        <w:rPr>
          <w:rFonts w:hint="eastAsia" w:ascii="宋体" w:hAnsi="宋体" w:eastAsia="宋体" w:cs="宋体"/>
          <w:color w:val="auto"/>
          <w:sz w:val="21"/>
          <w:szCs w:val="21"/>
        </w:rPr>
        <w:t>跨海大桥的说法正确的有</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A.设计速度100公里/小时</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B.路线全长26.3公里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C.为双向四车道</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D.金海大桥跨海段长10.33公里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【答案】ABD【解析】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3日，国内首座公铁同层跨海大桥珠海市金海公路大桥一期工程正式通车。据了解，金海公路大桥工程北起港珠澳大桥连接线洪湾互通枢纽，终于珠海机场高速公路机场西互通，路线全长26.3公里，项目分两期实施。目前建成的一期工程长17.136公里，为双向六车道，设计速度100公里/小时，其中金海大桥跨海段长10.33公里，为国内首座公铁同层跨海大桥。ABD项正确，当选。C项双向四车道说法错误，应为双向六车道。</w:t>
      </w:r>
      <w:r>
        <w:rPr>
          <w:rFonts w:hint="eastAsia" w:ascii="宋体" w:hAnsi="宋体" w:eastAsia="宋体" w:cs="宋体"/>
          <w:color w:val="FF0000"/>
          <w:sz w:val="21"/>
          <w:szCs w:val="21"/>
          <w:lang w:val="en-US" w:eastAsia="zh-CN"/>
        </w:rPr>
        <w:t>故正确答案为</w:t>
      </w:r>
      <w:r>
        <w:rPr>
          <w:rFonts w:hint="eastAsia" w:ascii="宋体" w:hAnsi="宋体" w:eastAsia="宋体" w:cs="宋体"/>
          <w:color w:val="FF0000"/>
          <w:sz w:val="21"/>
          <w:szCs w:val="21"/>
        </w:rPr>
        <w:t>ABD项。</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下列关于我国第五个南极考察站——秦岭站的说法错误的是</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A.秦岭站所在的罗斯海是距离南极点最远的海域</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B.秦岭站是我国第三个南极常年越冬考察站</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C.秦岭站建筑面积5244平方米</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D.该站主体设计为南五角星造型</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【答案】AD【解析】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月7日，我国第五个南极考察站——秦岭站开站。秦岭站是我国在南极继长城站、中山站、昆仑站和泰山站之后的第五个科考站。秦岭站所在的罗斯海是距离南极点最近的海域，是极地科学考察的理想之地。A项距离南极点最远说法错误，应为距离南极点最近，当选。该站主体设计为南十字星造型，设计理念源自中国航海家郑和下西洋使用的南十字星导航。D项五角星说法错误，应为南十字星，当选。</w:t>
      </w:r>
      <w:r>
        <w:rPr>
          <w:rFonts w:hint="eastAsia" w:ascii="宋体" w:hAnsi="宋体" w:eastAsia="宋体" w:cs="宋体"/>
          <w:color w:val="FF0000"/>
          <w:sz w:val="21"/>
          <w:szCs w:val="21"/>
          <w:lang w:val="en-US" w:eastAsia="zh-CN"/>
        </w:rPr>
        <w:t>故正确答案为</w:t>
      </w:r>
      <w:r>
        <w:rPr>
          <w:rFonts w:hint="eastAsia" w:ascii="宋体" w:hAnsi="宋体" w:eastAsia="宋体" w:cs="宋体"/>
          <w:color w:val="FF0000"/>
          <w:sz w:val="21"/>
          <w:szCs w:val="21"/>
        </w:rPr>
        <w:t>AD项。</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拓展】BC项：秦岭站是我国第三个南极常年越冬考察站，将填补我国在太平洋扇区长期观测的空白。秦岭站建筑面积5244平方米，建成后预计可容纳度夏考察人员80人，越冬考察人员30人。BC项正确但不符合题意，排除。</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下列关于通信技术试验卫星十一号的说法正确的有：</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A.于2024年2月23日发射升空</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w:t>
      </w:r>
      <w:r>
        <w:rPr>
          <w:rFonts w:hint="eastAsia" w:ascii="宋体" w:hAnsi="宋体" w:eastAsia="宋体" w:cs="宋体"/>
          <w:sz w:val="21"/>
          <w:szCs w:val="21"/>
        </w:rPr>
        <w:t>发射于海南</w:t>
      </w:r>
      <w:r>
        <w:rPr>
          <w:rFonts w:hint="eastAsia" w:ascii="宋体" w:hAnsi="宋体" w:eastAsia="宋体" w:cs="宋体"/>
          <w:color w:val="auto"/>
          <w:sz w:val="21"/>
          <w:szCs w:val="21"/>
        </w:rPr>
        <w:t>文昌航天发射场</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C.使用长征五号遥七运载火箭</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w:t>
      </w:r>
      <w:r>
        <w:rPr>
          <w:rFonts w:hint="eastAsia" w:ascii="宋体" w:hAnsi="宋体" w:eastAsia="宋体" w:cs="宋体"/>
          <w:sz w:val="21"/>
          <w:szCs w:val="21"/>
        </w:rPr>
        <w:t>该</w:t>
      </w:r>
      <w:r>
        <w:rPr>
          <w:rFonts w:hint="eastAsia" w:ascii="宋体" w:hAnsi="宋体" w:eastAsia="宋体" w:cs="宋体"/>
          <w:color w:val="auto"/>
          <w:sz w:val="21"/>
          <w:szCs w:val="21"/>
        </w:rPr>
        <w:t>任务是长征系列运载火箭的第509次飞行</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【答案】ABCD【解析】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23日，我国在文昌航天发射场使用长征五号遥七运载火箭，成功将通信技术试验卫星十一号发射升空，卫星顺利进入预定轨道，发射任务获得圆满成功。这次任务是长征系列运载火箭的第509次飞行。ABCD项正确。</w:t>
      </w:r>
      <w:r>
        <w:rPr>
          <w:rFonts w:hint="eastAsia" w:ascii="宋体" w:hAnsi="宋体" w:eastAsia="宋体" w:cs="宋体"/>
          <w:color w:val="FF0000"/>
          <w:sz w:val="21"/>
          <w:szCs w:val="21"/>
          <w:lang w:val="en-US" w:eastAsia="zh-CN"/>
        </w:rPr>
        <w:t>故正确答案为</w:t>
      </w:r>
      <w:r>
        <w:rPr>
          <w:rFonts w:hint="eastAsia" w:ascii="宋体" w:hAnsi="宋体" w:eastAsia="宋体" w:cs="宋体"/>
          <w:color w:val="FF0000"/>
          <w:sz w:val="21"/>
          <w:szCs w:val="21"/>
        </w:rPr>
        <w:t>ABCD项。</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【拓展】通信技术试验卫星十一号主要用于开展多频段、高速率卫星通信技术验证。</w:t>
      </w:r>
    </w:p>
    <w:p>
      <w:pPr>
        <w:keepNext w:val="0"/>
        <w:keepLines w:val="0"/>
        <w:pageBreakBefore w:val="0"/>
        <w:widowControl w:val="0"/>
        <w:numPr>
          <w:ilvl w:val="0"/>
          <w:numId w:val="1"/>
        </w:numPr>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下列属于海军第46批护航编队组成舰的有</w:t>
      </w:r>
      <w:r>
        <w:rPr>
          <w:rFonts w:hint="eastAsia" w:cs="宋体"/>
          <w:sz w:val="21"/>
          <w:szCs w:val="21"/>
          <w:lang w:val="en-US" w:eastAsia="zh-CN"/>
        </w:rPr>
        <w:t>（   ）。</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A.导弹驱逐舰焦作舰</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B.导弹护卫舰许昌舰</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C.综合补给舰太湖舰</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D.综合补给舰洪湖舰</w:t>
      </w:r>
    </w:p>
    <w:p>
      <w:pPr>
        <w:keepNext w:val="0"/>
        <w:keepLines w:val="0"/>
        <w:pageBreakBefore w:val="0"/>
        <w:widowControl w:val="0"/>
        <w:kinsoku/>
        <w:wordWrap/>
        <w:overflowPunct/>
        <w:topLinePunct w:val="0"/>
        <w:bidi w:val="0"/>
        <w:spacing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【答案】ABD【解析】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2024年2月21日，海军第46批护航编队从广东湛江某军港解缆起航，奔赴亚丁湾、索马里海域执行护航任务。第46批护航编队由导弹驱逐舰焦作舰、导弹护卫舰许昌舰、综合补给舰洪湖舰组成，搭载2架舰载直升机和数十名特战队员，任务官兵共700余人。ABD项正确。</w:t>
      </w:r>
      <w:r>
        <w:rPr>
          <w:rFonts w:hint="eastAsia" w:ascii="宋体" w:hAnsi="宋体" w:eastAsia="宋体" w:cs="宋体"/>
          <w:color w:val="FF0000"/>
          <w:sz w:val="21"/>
          <w:szCs w:val="21"/>
          <w:lang w:val="en-US" w:eastAsia="zh-CN"/>
        </w:rPr>
        <w:t>故正确答案为</w:t>
      </w:r>
      <w:r>
        <w:rPr>
          <w:rFonts w:hint="eastAsia" w:ascii="宋体" w:hAnsi="宋体" w:eastAsia="宋体" w:cs="宋体"/>
          <w:color w:val="FF0000"/>
          <w:sz w:val="21"/>
          <w:szCs w:val="21"/>
        </w:rPr>
        <w:t>ABD项。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国务院总理李强2月2日向2024“中国—东盟人文交流年”开幕式致贺信。中方期待同东盟各国一道，以“中国—东盟人文交流年”为契机，携手践行全球文明倡议，弘扬以</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为核心的亚洲价值观，促进双方20多亿民众相知相亲相融，构建更为紧密的中国—东盟命运共同体</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和平</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包容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合作</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融合</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ABCD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国务院总理李强2月2日向2024“中国—东盟人文交流年”开幕式致贺信。李强表示，习近平主席指出，保持中国—东盟友谊之树长青，必须夯实双方关系的社会土壤。中方期待同东盟各国一道，以“中国—东盟人文交流年”为契机，携手践行全球文明倡议，弘扬以和平、合作、包容、融合为核心的亚洲价值观，促进双方20多亿民众相知相亲相融，构建更为紧密的中国—东盟命运共同体，建设和平、安宁、繁荣、美丽、友好的共同家园。</w:t>
      </w:r>
      <w:r>
        <w:rPr>
          <w:rFonts w:hint="eastAsia" w:ascii="宋体" w:hAnsi="宋体" w:eastAsia="宋体" w:cs="宋体"/>
          <w:color w:val="FF0000"/>
          <w:sz w:val="21"/>
          <w:szCs w:val="21"/>
          <w:lang w:val="en-US" w:eastAsia="zh-CN"/>
        </w:rPr>
        <w:t>故正确答案为ABCD</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2月22日，国家主席习近平同刚果（布）总统萨苏互致贺电，庆祝两国建交60周年。萨苏表示，刚中建交60年来，两国人民始终团结友好，秉持对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的共同追求，推动刚中全面战略合作伙伴关系快速发展。</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和平</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公正</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友好</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繁荣</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ABD</w:t>
      </w:r>
      <w:r>
        <w:rPr>
          <w:rFonts w:hint="eastAsia" w:ascii="宋体" w:hAnsi="宋体" w:eastAsia="宋体" w:cs="宋体"/>
          <w:color w:val="FF0000"/>
          <w:sz w:val="21"/>
          <w:szCs w:val="21"/>
        </w:rPr>
        <w:t>【解析】</w:t>
      </w:r>
      <w:r>
        <w:rPr>
          <w:rFonts w:hint="eastAsia" w:ascii="宋体" w:hAnsi="宋体" w:eastAsia="宋体" w:cs="宋体"/>
          <w:color w:val="FF0000"/>
          <w:sz w:val="21"/>
          <w:szCs w:val="21"/>
          <w:lang w:eastAsia="zh-CN"/>
        </w:rPr>
        <w:t>本题考查时事热点。</w:t>
      </w:r>
      <w:r>
        <w:rPr>
          <w:rFonts w:hint="eastAsia" w:ascii="宋体" w:hAnsi="宋体" w:eastAsia="宋体" w:cs="宋体"/>
          <w:color w:val="FF0000"/>
          <w:sz w:val="21"/>
          <w:szCs w:val="21"/>
        </w:rPr>
        <w:t>2月22日，国家主席习近平同刚果（布）总统萨苏互致贺电，庆祝两国建交60周年。萨苏表示，刚中建交60年来，两国人民始终团结友好，秉持对和平、公正和繁荣的共同追求，推动刚中全面战略合作伙伴关系快速发展。</w:t>
      </w:r>
      <w:r>
        <w:rPr>
          <w:rFonts w:hint="eastAsia" w:ascii="宋体" w:hAnsi="宋体" w:eastAsia="宋体" w:cs="宋体"/>
          <w:color w:val="FF0000"/>
          <w:sz w:val="21"/>
          <w:szCs w:val="21"/>
          <w:lang w:val="en-US" w:eastAsia="zh-CN"/>
        </w:rPr>
        <w:t>故正确答案为ABD</w:t>
      </w:r>
      <w:r>
        <w:rPr>
          <w:rFonts w:hint="eastAsia" w:ascii="宋体" w:hAnsi="宋体" w:eastAsia="宋体" w:cs="宋体"/>
          <w:color w:val="FF0000"/>
          <w:sz w:val="21"/>
          <w:szCs w:val="21"/>
        </w:rPr>
        <w:t>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新时代以来，习近平文化思想为做好新时代新征程宣传思想文化工作、担负起新的文化使命提供了强大思想武器和科学行动指南。习近平文化思想明确了</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A.新时代新的文化使命，为新时代党的宣传思想文化工作指明前进方向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B.肩负新的文化使命必须坚持的基本原则，标志着新时代党对宣传思想文化工作的规律性认识上升到一个新高度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C.新时代文化建设的路线图和任务书，为做好党的宣传思想文化工作提供了根本遵循</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D.党员更好担负起新的文化使命，推进中国式现代化进程中建设中华民族现代文明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BC【解析】本题考查时事热点。新时代以来，习近平总书记主持召开一系列重要会议、发表一系列重要讲话、作出一系列重要指示，在新时代文化建设方面提出一系列新思想新观点新论断，形成了习近平文化思想。这一重要思想为做好新时代新征程宣传思想文化工作、担负起新的文化使命提供了强大思想武器和科学行动指南。习近平文化思想明确了新时代新的文化使命，为新时代党的宣传思想文化工作指明前进方向；肩负新的文化使命必须坚持的基本原则，标志着新时代党对宣传思想文化工作的规律性认识上升到一个新高度；新时代文化建设的路线图和任务书，为做好党的宣传思想文化工作提供了根本遵循。故正确答案为AB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版权局指出，2023年全国著作权登记总量达892万余件，同比增长40.46%。全国作品著作权登记量总体呈现大幅增长趋势，相较于2022年，河南、西藏、山东、福建、河北、江西、云南、青海的作品著作权登记量增长率超过100%。下列说法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A.从作品类型看美术作品登记量最多，其次是摄影作品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B.计算机软件著作权登记数量和增速均创5年来新高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C.计算机软件著作权登记区域主要分布在东部地区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D.北京、山东、福建的登记量居于前三位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BCD【解析】本题考查时事热点。2023年全国著作权登记情况通报显示，全国作品著作权登记量总体呈现大幅增长趋势，北京、山东、福建的登记量居于前三位。从作品类型看，登记量最多的是美术作品；第二是摄影作品；第三是文字作品；第四是影视作品。计算机软件著作权登记方面，2023年全国共完成计算机软件著作权登记249万余件，同比增长35.95%，登记数量和增速均创5年来新高；从登记区域分布情况看，计算机软件著作权登记区域主要分布在东部地区，登记量约147万件，占登记总量的59%。著作权质权登记方面，2023年全国共完成著作权质权登记411件，同比增长17.43%。故正确答案为ABCD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2023年度中国政府友谊奖颁奖仪式2024年2月4日在北京隆重举行。下列关于中国政府友谊奖的说法正确的有</w:t>
      </w:r>
      <w:r>
        <w:rPr>
          <w:rFonts w:hint="eastAsia" w:cs="宋体"/>
          <w:color w:val="auto"/>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A.是中国政府专门为表彰对中国改革发展作出重要贡献的外国专家设立的荣誉奖项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B.2023年度共有50名外国专家获此殊荣</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C.友谊奖的渊源，可追溯到20世纪50年代</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D.改革开放后，我国于1998年正式恢复设立友谊奖</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BC【解析】本题考查时政热点。A项：中国政府友谊奖，是中国政府专门为表彰对中国改革发展作出重要贡献的来华工作外国专家设立的荣誉奖项。A项正确。B项：2023年度，共有来自26个国家的50名专家获奖，涵盖五大洲。B项正确。C项：友谊奖的渊源，要追溯到20世纪50年代。当时，中央政府向来华工作的苏联专家授予“友谊纪念章”和周恩来总理签名的“中华人民共和国感谢状”。C项正确。D项：改革开放后，经国务院同意，我国于1991年正式恢复设立友谊奖。D项“1998”说法错误。故本题正确答案为ABC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在近日举行的2023年度中国计算机学会颁奖大会上，（   ）获得2023年中国计算机学会最高科学技术奖。</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A.北京航空航天大学教授李未</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B.北京信息科技大学教授苏东庄</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C.哈尔滨工业大学教授徐晓飞</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D.西北工业大学顾军渭教授</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AB【解析】本题考查时政热点。在近日举行的2023年度中国计算机学会颁奖大会上，北京航空航天大学教授李未、北京信息科技大学教授苏东庄获得2023年中国计算机学会最高科学技术奖。两位专家分别在建立互联网群体智能的理论框架、有效提升计算机学科建设和计算机教育质量，以及编著我国最早具有重要影响力的计算机系统结构教材、率先开展中文海量信息全文检索研究等方面作出了重要贡献。故本题正确答案为AB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Chars="0" w:firstLine="562" w:firstLineChars="200"/>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eastAsia="宋体" w:cs="宋体"/>
          <w:b/>
          <w:bCs/>
          <w:color w:val="000000"/>
          <w:sz w:val="28"/>
          <w:szCs w:val="32"/>
          <w:highlight w:val="none"/>
          <w:lang w:val="en-US" w:eastAsia="zh-CN"/>
        </w:rPr>
        <w:t>12</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1.《求是》杂志文章</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Chars="0"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（1）《求是》杂志发表习近平总书记重要文章《铸牢中华民族共同体意识 推进新时代党的民族工作高质量发展》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1.</w:t>
      </w:r>
      <w:r>
        <w:rPr>
          <w:rFonts w:hint="eastAsia" w:ascii="宋体" w:hAnsi="宋体" w:eastAsia="宋体" w:cs="宋体"/>
          <w:b w:val="0"/>
          <w:bCs w:val="0"/>
          <w:kern w:val="2"/>
          <w:sz w:val="21"/>
          <w:szCs w:val="21"/>
          <w:lang w:val="en-US" w:eastAsia="zh-CN" w:bidi="ar-SA"/>
        </w:rPr>
        <w:t>（单选题）</w:t>
      </w:r>
      <w:r>
        <w:rPr>
          <w:rFonts w:hint="eastAsia" w:ascii="宋体" w:hAnsi="宋体" w:eastAsia="宋体" w:cs="宋体"/>
          <w:sz w:val="21"/>
          <w:szCs w:val="21"/>
          <w:lang w:val="en-US" w:eastAsia="zh-CN"/>
        </w:rPr>
        <w:t>2024年2月1日出版的第3期《求是》杂志将发表中共中央总书记、国家主席、中央军委主席习近平的重要文章《铸牢中华民族共同体意识 推进新时代党的民族工作高质量发展》。下列说法错误的是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A.我国各族人民共同创造了璀璨夺目的中华文明，铸就了伟大的中华民族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B.铸牢中华民族共同体意识，就是要引导各族人民牢固树立休戚与共、荣辱与共、生死与共、命运与共的共同体理念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C.要立足中华民族悠久历史，加强中华民族共同体理论体系建设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D.建设中华民族共同体意识，是实现中华民族伟大复兴的应有之义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并选错误项。文章指出，要着眼建设中华民族现代文明，不断构筑中华民族共有精神家园。建设中华民族现代文明，是我们这样一个具有五千多年文明史国家的豪迈壮举，是实现中华民族伟大复兴的应有之义。应该是“建设中华民族现代文明”，而不是“建设中华民族共同体意识”。D项错误。故本题正确答案为D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【拓展】A项：文章强调，自古以来，我国各族人民共同创造了璀璨夺目的中华文明，铸就了伟大的中华民族。我们党自成立之日起，就高度重视民族问题、民族工作，正确处理民族关系。A项正确。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B项：文章指出，铸牢中华民族共同体意识，就是要引导各族人民牢固树立休戚与共、荣辱与共、生死与共、命运与共的共同体理念。B项正确。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C项：文章指出，要立足中华民族悠久历史，加强中华民族共同体理论体系建设。中华民族有自身独特的历史，解析中华民族的历史，就不能套用西方那一套民族理论。C项正确。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2.</w:t>
      </w:r>
      <w:r>
        <w:rPr>
          <w:rFonts w:hint="eastAsia" w:ascii="宋体" w:hAnsi="宋体" w:eastAsia="宋体" w:cs="宋体"/>
          <w:b w:val="0"/>
          <w:bCs w:val="0"/>
          <w:kern w:val="2"/>
          <w:sz w:val="21"/>
          <w:szCs w:val="21"/>
          <w:lang w:val="en-US" w:eastAsia="zh-CN" w:bidi="ar-SA"/>
        </w:rPr>
        <w:t>（</w:t>
      </w:r>
      <w:r>
        <w:rPr>
          <w:rFonts w:hint="eastAsia" w:cs="宋体"/>
          <w:b w:val="0"/>
          <w:bCs w:val="0"/>
          <w:kern w:val="2"/>
          <w:sz w:val="21"/>
          <w:szCs w:val="21"/>
          <w:lang w:val="en-US" w:eastAsia="zh-CN" w:bidi="ar-SA"/>
        </w:rPr>
        <w:t>多</w:t>
      </w:r>
      <w:r>
        <w:rPr>
          <w:rFonts w:hint="eastAsia" w:ascii="宋体" w:hAnsi="宋体" w:eastAsia="宋体" w:cs="宋体"/>
          <w:b w:val="0"/>
          <w:bCs w:val="0"/>
          <w:kern w:val="2"/>
          <w:sz w:val="21"/>
          <w:szCs w:val="21"/>
          <w:lang w:val="en-US" w:eastAsia="zh-CN" w:bidi="ar-SA"/>
        </w:rPr>
        <w:t>选题）</w:t>
      </w:r>
      <w:r>
        <w:rPr>
          <w:rFonts w:hint="eastAsia" w:ascii="宋体" w:hAnsi="宋体" w:eastAsia="宋体" w:cs="宋体"/>
          <w:sz w:val="21"/>
          <w:szCs w:val="21"/>
          <w:lang w:val="en-US" w:eastAsia="zh-CN"/>
        </w:rPr>
        <w:t>《铸牢中华民族共同体意识 推进新时代党的民族工作高质量发展》</w:t>
      </w:r>
      <w:r>
        <w:rPr>
          <w:rFonts w:hint="eastAsia" w:ascii="宋体" w:hAnsi="宋体" w:eastAsia="宋体" w:cs="宋体"/>
        </w:rPr>
        <w:t>指出，铸牢中</w:t>
      </w:r>
      <w:r>
        <w:rPr>
          <w:rFonts w:hint="eastAsia" w:ascii="宋体" w:hAnsi="宋体" w:eastAsia="宋体" w:cs="宋体"/>
          <w:sz w:val="21"/>
          <w:szCs w:val="21"/>
          <w:lang w:val="en-US" w:eastAsia="zh-CN"/>
        </w:rPr>
        <w:t>华民族共同体意识，就是要引导各族人民牢固树立</w:t>
      </w:r>
      <w:r>
        <w:rPr>
          <w:rFonts w:hint="eastAsia" w:cs="宋体"/>
          <w:sz w:val="21"/>
          <w:szCs w:val="21"/>
          <w:lang w:val="en-US" w:eastAsia="zh-CN"/>
        </w:rPr>
        <w:t>（   ）</w:t>
      </w:r>
      <w:r>
        <w:rPr>
          <w:rFonts w:hint="eastAsia" w:ascii="宋体" w:hAnsi="宋体" w:eastAsia="宋体" w:cs="宋体"/>
          <w:sz w:val="21"/>
          <w:szCs w:val="21"/>
          <w:lang w:val="en-US" w:eastAsia="zh-CN"/>
        </w:rPr>
        <w:t>的共同体理念。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A.休戚与共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B.荣辱与共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C.生死与共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D.命运与共</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【答案】</w:t>
      </w:r>
      <w:r>
        <w:rPr>
          <w:rFonts w:hint="eastAsia" w:cs="宋体"/>
          <w:color w:val="FF0000"/>
          <w:sz w:val="21"/>
          <w:szCs w:val="21"/>
          <w:lang w:val="en-US" w:eastAsia="zh-CN"/>
        </w:rPr>
        <w:t>ABCD</w:t>
      </w:r>
      <w:r>
        <w:rPr>
          <w:rFonts w:hint="eastAsia" w:ascii="宋体" w:hAnsi="宋体" w:eastAsia="宋体" w:cs="宋体"/>
          <w:color w:val="FF0000"/>
          <w:sz w:val="21"/>
          <w:szCs w:val="21"/>
          <w:lang w:val="en-US" w:eastAsia="zh-CN"/>
        </w:rPr>
        <w:t>【解析】</w:t>
      </w:r>
      <w:r>
        <w:rPr>
          <w:rFonts w:hint="eastAsia" w:cs="宋体"/>
          <w:color w:val="FF0000"/>
          <w:sz w:val="21"/>
          <w:szCs w:val="21"/>
          <w:lang w:val="en-US" w:eastAsia="zh-CN"/>
        </w:rPr>
        <w:t>本题考查时事热点。文章</w:t>
      </w:r>
      <w:r>
        <w:rPr>
          <w:rFonts w:hint="eastAsia" w:ascii="宋体" w:hAnsi="宋体" w:eastAsia="宋体" w:cs="宋体"/>
          <w:color w:val="FF0000"/>
          <w:sz w:val="21"/>
          <w:szCs w:val="21"/>
          <w:lang w:val="en-US" w:eastAsia="zh-CN"/>
        </w:rPr>
        <w:t>指出，铸牢中华民族共同体意识，就是要引导各族人民牢固树立休戚与共、荣辱与共、生死与共、命运与共的共同体理念。把铸牢中华民族共同体意识作为新时代党的民族工作和民族地区各项工作的主线，是我们党坚持“两个结合”、着眼“两个大局”，深刻总结国内外民族工作经验教训，深刻洞察中华民族共同体发展趋势，取得</w:t>
      </w:r>
      <w:r>
        <w:rPr>
          <w:rFonts w:hint="eastAsia" w:ascii="宋体" w:hAnsi="宋体" w:eastAsia="宋体" w:cs="宋体"/>
          <w:color w:val="FF0000"/>
        </w:rPr>
        <w:t>的重大理论和实践成果。</w:t>
      </w:r>
      <w:r>
        <w:rPr>
          <w:rFonts w:hint="eastAsia" w:cs="宋体"/>
          <w:color w:val="FF0000"/>
          <w:lang w:val="en-US" w:eastAsia="zh-CN"/>
        </w:rPr>
        <w:t>故本题正确答案为ABCD项。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Chars="0" w:firstLine="422" w:firstLineChars="200"/>
        <w:jc w:val="left"/>
        <w:textAlignment w:val="auto"/>
        <w:outlineLvl w:val="3"/>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（2）《求是》杂志发表习近平总书记重要文章坚持和完善人民代表大会制度 保障人民当家作主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1.</w:t>
      </w:r>
      <w:r>
        <w:rPr>
          <w:rFonts w:hint="eastAsia" w:ascii="宋体" w:hAnsi="宋体" w:eastAsia="宋体" w:cs="宋体"/>
          <w:b w:val="0"/>
          <w:bCs w:val="0"/>
          <w:kern w:val="2"/>
          <w:sz w:val="21"/>
          <w:szCs w:val="21"/>
          <w:lang w:val="en-US" w:eastAsia="zh-CN" w:bidi="ar-SA"/>
        </w:rPr>
        <w:t>（单选题）</w:t>
      </w:r>
      <w:r>
        <w:rPr>
          <w:rFonts w:hint="eastAsia" w:ascii="宋体" w:hAnsi="宋体" w:eastAsia="宋体" w:cs="宋体"/>
          <w:sz w:val="21"/>
          <w:szCs w:val="21"/>
          <w:lang w:val="en-US" w:eastAsia="zh-CN"/>
        </w:rPr>
        <w:t>2024年2月16日出版的第4期《求是》杂志将发表中共中央总书记、国家主席、中央军委主席习近平的重要文章《坚持和完善人民代表大会制度 保障人民当家作主》，下列说法错误的是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A.在中国实行人民代表大会制度，是中国人民翻身作主、掌握自己命运的必然选择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B.我国全过程人民民主不仅有完整的制度程序，而且有完整的参与实践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C.民主集中制度是实现我国全过程人民民主的重要制度载体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D.支持和保证人民通过人民代表大会行使国家权力，保证各级人大都由民主选举产生、对人民负责、受人民监督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并选错误项。文章强调，人民代表大会制度是实现我国全过程人民民主的重要制度载体。要加强人民当家作主制度保障。应该是“民代表大会制度”，而不是“民主集中制度”。C项错误。故本题正确答案为C项。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拓展】A项：文章强调，在中国实行人民代表大会制度，是深刻总结近代以后中国政治生活惨痛教训得出的基本结论，是中国社会100多年激越变革、激荡发展的历史结果，是中国人民翻身作主、掌握自己命运的必然选择。A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B项：文章指出，党的十八大以来，我们深化对民主政治发展规律的认识，提出全过程人民民主的重大理念。我国全过程人民民主不仅有完整的制度程序，而且有完整的参与实践。B项正确。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文章指出，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D项正确。</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eastAsia" w:ascii="宋体" w:hAnsi="宋体" w:eastAsia="宋体" w:cs="宋体"/>
          <w:sz w:val="21"/>
          <w:szCs w:val="21"/>
        </w:rPr>
      </w:pPr>
      <w:r>
        <w:rPr>
          <w:rFonts w:hint="eastAsia" w:cs="宋体"/>
          <w:b w:val="0"/>
          <w:bCs w:val="0"/>
          <w:kern w:val="2"/>
          <w:sz w:val="21"/>
          <w:szCs w:val="21"/>
          <w:lang w:val="en-US" w:eastAsia="zh-CN" w:bidi="ar-SA"/>
        </w:rPr>
        <w:t>2.</w:t>
      </w:r>
      <w:r>
        <w:rPr>
          <w:rFonts w:hint="eastAsia" w:ascii="宋体" w:hAnsi="宋体" w:eastAsia="宋体" w:cs="宋体"/>
          <w:b w:val="0"/>
          <w:bCs w:val="0"/>
          <w:kern w:val="2"/>
          <w:sz w:val="21"/>
          <w:szCs w:val="21"/>
          <w:lang w:val="en-US" w:eastAsia="zh-CN" w:bidi="ar-SA"/>
        </w:rPr>
        <w:t>（</w:t>
      </w:r>
      <w:r>
        <w:rPr>
          <w:rFonts w:hint="eastAsia" w:cs="宋体"/>
          <w:b w:val="0"/>
          <w:bCs w:val="0"/>
          <w:kern w:val="2"/>
          <w:sz w:val="21"/>
          <w:szCs w:val="21"/>
          <w:lang w:val="en-US" w:eastAsia="zh-CN" w:bidi="ar-SA"/>
        </w:rPr>
        <w:t>多</w:t>
      </w:r>
      <w:r>
        <w:rPr>
          <w:rFonts w:hint="eastAsia" w:ascii="宋体" w:hAnsi="宋体" w:eastAsia="宋体" w:cs="宋体"/>
          <w:b w:val="0"/>
          <w:bCs w:val="0"/>
          <w:kern w:val="2"/>
          <w:sz w:val="21"/>
          <w:szCs w:val="21"/>
          <w:lang w:val="en-US" w:eastAsia="zh-CN" w:bidi="ar-SA"/>
        </w:rPr>
        <w:t>选题）</w:t>
      </w:r>
      <w:r>
        <w:rPr>
          <w:rFonts w:hint="eastAsia" w:ascii="宋体" w:hAnsi="宋体" w:eastAsia="宋体" w:cs="宋体"/>
          <w:sz w:val="21"/>
          <w:szCs w:val="21"/>
          <w:lang w:val="en-US" w:eastAsia="zh-CN"/>
        </w:rPr>
        <w:t>《坚持和完善人民代表大会制度 保障人民当家作主》</w:t>
      </w:r>
      <w:r>
        <w:rPr>
          <w:rFonts w:hint="eastAsia" w:cs="宋体"/>
          <w:sz w:val="21"/>
          <w:szCs w:val="21"/>
          <w:lang w:val="en-US" w:eastAsia="zh-CN"/>
        </w:rPr>
        <w:t>文章中指出，</w:t>
      </w:r>
      <w:r>
        <w:rPr>
          <w:rFonts w:hint="eastAsia" w:ascii="宋体" w:hAnsi="宋体" w:eastAsia="宋体" w:cs="宋体"/>
          <w:sz w:val="21"/>
          <w:szCs w:val="21"/>
        </w:rPr>
        <w:t>实践证明，人民代表大会制度是</w:t>
      </w:r>
      <w:r>
        <w:rPr>
          <w:rFonts w:hint="eastAsia" w:cs="宋体"/>
          <w:sz w:val="21"/>
          <w:szCs w:val="21"/>
          <w:lang w:eastAsia="zh-CN"/>
        </w:rPr>
        <w:t>（</w:t>
      </w:r>
      <w:r>
        <w:rPr>
          <w:rFonts w:hint="eastAsia" w:cs="宋体"/>
          <w:sz w:val="21"/>
          <w:szCs w:val="21"/>
          <w:lang w:val="en-US" w:eastAsia="zh-CN"/>
        </w:rPr>
        <w:t xml:space="preserve">   </w:t>
      </w:r>
      <w:r>
        <w:rPr>
          <w:rFonts w:hint="eastAsia" w:cs="宋体"/>
          <w:sz w:val="21"/>
          <w:szCs w:val="21"/>
          <w:lang w:eastAsia="zh-CN"/>
        </w:rPr>
        <w:t>）</w:t>
      </w:r>
      <w:r>
        <w:rPr>
          <w:rFonts w:hint="eastAsia" w:ascii="宋体" w:hAnsi="宋体" w:eastAsia="宋体" w:cs="宋体"/>
          <w:sz w:val="21"/>
          <w:szCs w:val="21"/>
        </w:rPr>
        <w:t>的好制度。</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eastAsia" w:cs="宋体"/>
          <w:sz w:val="21"/>
          <w:szCs w:val="21"/>
          <w:lang w:val="en-US" w:eastAsia="zh-CN"/>
        </w:rPr>
      </w:pPr>
      <w:r>
        <w:rPr>
          <w:rFonts w:hint="eastAsia" w:cs="宋体"/>
          <w:sz w:val="21"/>
          <w:szCs w:val="21"/>
          <w:lang w:val="en-US" w:eastAsia="zh-CN"/>
        </w:rPr>
        <w:t>A.</w:t>
      </w:r>
      <w:r>
        <w:rPr>
          <w:rFonts w:hint="eastAsia" w:ascii="宋体" w:hAnsi="宋体" w:eastAsia="宋体" w:cs="宋体"/>
          <w:sz w:val="21"/>
          <w:szCs w:val="21"/>
        </w:rPr>
        <w:t>符合我国国情和实际</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eastAsia" w:cs="宋体"/>
          <w:sz w:val="21"/>
          <w:szCs w:val="21"/>
          <w:lang w:val="en-US" w:eastAsia="zh-CN"/>
        </w:rPr>
      </w:pPr>
      <w:r>
        <w:rPr>
          <w:rFonts w:hint="eastAsia" w:cs="宋体"/>
          <w:sz w:val="21"/>
          <w:szCs w:val="21"/>
          <w:lang w:val="en-US" w:eastAsia="zh-CN"/>
        </w:rPr>
        <w:t>B.</w:t>
      </w:r>
      <w:r>
        <w:rPr>
          <w:rFonts w:hint="eastAsia" w:ascii="宋体" w:hAnsi="宋体" w:eastAsia="宋体" w:cs="宋体"/>
          <w:sz w:val="21"/>
          <w:szCs w:val="21"/>
        </w:rPr>
        <w:t>体现社会主义国家性质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eastAsia" w:cs="宋体"/>
          <w:sz w:val="21"/>
          <w:szCs w:val="21"/>
          <w:lang w:val="en-US" w:eastAsia="zh-CN"/>
        </w:rPr>
      </w:pPr>
      <w:r>
        <w:rPr>
          <w:rFonts w:hint="eastAsia" w:cs="宋体"/>
          <w:sz w:val="21"/>
          <w:szCs w:val="21"/>
          <w:lang w:val="en-US" w:eastAsia="zh-CN"/>
        </w:rPr>
        <w:t>C.</w:t>
      </w:r>
      <w:r>
        <w:rPr>
          <w:rFonts w:hint="eastAsia" w:ascii="宋体" w:hAnsi="宋体" w:eastAsia="宋体" w:cs="宋体"/>
          <w:sz w:val="21"/>
          <w:szCs w:val="21"/>
        </w:rPr>
        <w:t>保证人民当家作主</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eastAsia" w:cs="宋体"/>
          <w:sz w:val="21"/>
          <w:szCs w:val="21"/>
          <w:lang w:val="en-US" w:eastAsia="zh-CN"/>
        </w:rPr>
      </w:pPr>
      <w:r>
        <w:rPr>
          <w:rFonts w:hint="eastAsia" w:cs="宋体"/>
          <w:sz w:val="21"/>
          <w:szCs w:val="21"/>
          <w:lang w:val="en-US" w:eastAsia="zh-CN"/>
        </w:rPr>
        <w:t>D.</w:t>
      </w:r>
      <w:r>
        <w:rPr>
          <w:rFonts w:hint="eastAsia" w:ascii="宋体" w:hAnsi="宋体" w:eastAsia="宋体" w:cs="宋体"/>
          <w:sz w:val="21"/>
          <w:szCs w:val="21"/>
        </w:rPr>
        <w:t>保障实现中华民族伟大复兴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FF0000"/>
          <w:sz w:val="21"/>
          <w:szCs w:val="21"/>
          <w:lang w:val="en-US" w:eastAsia="zh-CN"/>
        </w:rPr>
        <w:t>【答案】</w:t>
      </w:r>
      <w:r>
        <w:rPr>
          <w:rFonts w:hint="eastAsia" w:cs="宋体"/>
          <w:color w:val="FF0000"/>
          <w:sz w:val="21"/>
          <w:szCs w:val="21"/>
          <w:lang w:val="en-US" w:eastAsia="zh-CN"/>
        </w:rPr>
        <w:t>ABCD</w:t>
      </w:r>
      <w:r>
        <w:rPr>
          <w:rFonts w:hint="eastAsia" w:ascii="宋体" w:hAnsi="宋体" w:eastAsia="宋体" w:cs="宋体"/>
          <w:color w:val="FF0000"/>
          <w:sz w:val="21"/>
          <w:szCs w:val="21"/>
          <w:lang w:val="en-US" w:eastAsia="zh-CN"/>
        </w:rPr>
        <w:t>【解析】</w:t>
      </w:r>
      <w:r>
        <w:rPr>
          <w:rFonts w:hint="eastAsia" w:cs="宋体"/>
          <w:color w:val="FF0000"/>
          <w:sz w:val="21"/>
          <w:szCs w:val="21"/>
          <w:lang w:val="en-US" w:eastAsia="zh-CN"/>
        </w:rPr>
        <w:t>本题考查时事热点。文章中指出，</w:t>
      </w:r>
      <w:r>
        <w:rPr>
          <w:rFonts w:hint="eastAsia" w:ascii="宋体" w:hAnsi="宋体" w:eastAsia="宋体" w:cs="宋体"/>
          <w:color w:val="FF0000"/>
          <w:sz w:val="21"/>
          <w:szCs w:val="21"/>
        </w:rPr>
        <w:t>实践证明，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w:t>
      </w:r>
      <w:r>
        <w:rPr>
          <w:rFonts w:hint="eastAsia" w:cs="宋体"/>
          <w:color w:val="FF0000"/>
          <w:sz w:val="21"/>
          <w:szCs w:val="21"/>
          <w:lang w:val="en-US" w:eastAsia="zh-CN"/>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cs="宋体"/>
          <w:b/>
          <w:bCs/>
          <w:kern w:val="2"/>
          <w:sz w:val="21"/>
          <w:szCs w:val="21"/>
          <w:lang w:val="en-US" w:eastAsia="zh-CN" w:bidi="ar-SA"/>
        </w:rPr>
        <w:t>2</w:t>
      </w:r>
      <w:r>
        <w:rPr>
          <w:rFonts w:hint="eastAsia" w:ascii="宋体" w:hAnsi="宋体" w:eastAsia="宋体" w:cs="宋体"/>
          <w:b/>
          <w:bCs/>
          <w:kern w:val="2"/>
          <w:sz w:val="21"/>
          <w:szCs w:val="21"/>
          <w:lang w:val="en-US" w:eastAsia="zh-CN" w:bidi="ar-SA"/>
        </w:rPr>
        <w:t>.《碳排放权交易管理暂行条例》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kern w:val="2"/>
          <w:sz w:val="21"/>
          <w:szCs w:val="21"/>
          <w:lang w:val="en-US" w:eastAsia="zh-CN" w:bidi="ar-SA"/>
        </w:rPr>
        <w:t>1.（单选题）</w:t>
      </w:r>
      <w:r>
        <w:rPr>
          <w:rFonts w:hint="eastAsia" w:ascii="宋体" w:hAnsi="宋体" w:eastAsia="宋体" w:cs="宋体"/>
          <w:sz w:val="21"/>
          <w:szCs w:val="21"/>
        </w:rPr>
        <w:t>《碳排放权交易管理暂行条例》已经2024年1月5日国务院第23次常务会议通过，现予公布，自2024年5月1日起施行。</w:t>
      </w:r>
      <w:r>
        <w:rPr>
          <w:rFonts w:hint="eastAsia" w:ascii="宋体" w:hAnsi="宋体" w:eastAsia="宋体" w:cs="宋体"/>
          <w:sz w:val="21"/>
          <w:szCs w:val="21"/>
          <w:lang w:val="en-US" w:eastAsia="zh-CN"/>
        </w:rPr>
        <w:t>关于该条例，下列说法不准确的是</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A.排放权交易及相关活动的管理应当坚持政府引导与市场调节相结合，遵循公开、公平、公正的原则</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B.年度排放报告所涉数据的原始记录和管理台账应当至少保存5年</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C.核查工作应当自核查完成之日起7个工作日内向重点排放单位反馈核查结果</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D.技术服务机构在同一省、自治区、直辖市范围内应当同时从事年度排放报告编制业务和技术审核业务</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【答案】D【解析】本题考查时事热点知识</w:t>
      </w:r>
      <w:r>
        <w:rPr>
          <w:rFonts w:hint="eastAsia" w:ascii="宋体" w:hAnsi="宋体" w:eastAsia="宋体" w:cs="宋体"/>
          <w:color w:val="FF0000"/>
          <w:sz w:val="21"/>
          <w:szCs w:val="21"/>
          <w:lang w:val="en-US" w:eastAsia="zh-CN"/>
        </w:rPr>
        <w:t>并选错误项</w:t>
      </w:r>
      <w:r>
        <w:rPr>
          <w:rFonts w:hint="eastAsia" w:ascii="宋体" w:hAnsi="宋体" w:eastAsia="宋体" w:cs="宋体"/>
          <w:color w:val="FF0000"/>
          <w:sz w:val="21"/>
          <w:szCs w:val="21"/>
        </w:rPr>
        <w:t>。</w:t>
      </w:r>
      <w:r>
        <w:rPr>
          <w:rFonts w:hint="eastAsia" w:ascii="宋体" w:hAnsi="宋体" w:eastAsia="宋体" w:cs="宋体"/>
          <w:color w:val="FF0000"/>
          <w:sz w:val="21"/>
          <w:szCs w:val="21"/>
          <w:lang w:eastAsia="zh-CN"/>
        </w:rPr>
        <w:t>《碳排放权交易管理暂行条例》</w:t>
      </w:r>
      <w:r>
        <w:rPr>
          <w:rFonts w:hint="eastAsia" w:ascii="宋体" w:hAnsi="宋体" w:eastAsia="宋体" w:cs="宋体"/>
          <w:color w:val="FF0000"/>
          <w:sz w:val="21"/>
          <w:szCs w:val="21"/>
          <w:lang w:val="en-US" w:eastAsia="zh-CN"/>
        </w:rPr>
        <w:t>第十三条第三款规定，技术服务机构在同一省、自治区、直辖市范围内不得同时从事年度排放报告编制业务和技术审核业务。</w:t>
      </w:r>
      <w:r>
        <w:rPr>
          <w:rFonts w:hint="eastAsia" w:ascii="宋体" w:hAnsi="宋体" w:eastAsia="宋体" w:cs="宋体"/>
          <w:color w:val="FF0000"/>
          <w:sz w:val="21"/>
          <w:szCs w:val="21"/>
        </w:rPr>
        <w:t>D</w:t>
      </w:r>
      <w:r>
        <w:rPr>
          <w:rFonts w:hint="eastAsia" w:ascii="宋体" w:hAnsi="宋体" w:eastAsia="宋体" w:cs="宋体"/>
          <w:color w:val="FF0000"/>
          <w:sz w:val="21"/>
          <w:szCs w:val="21"/>
          <w:lang w:val="en-US" w:eastAsia="zh-CN"/>
        </w:rPr>
        <w:t>项“应当同时”错误，当选。故本题正确答案为</w:t>
      </w:r>
      <w:r>
        <w:rPr>
          <w:rFonts w:hint="eastAsia" w:ascii="宋体" w:hAnsi="宋体" w:eastAsia="宋体" w:cs="宋体"/>
          <w:color w:val="FF0000"/>
          <w:sz w:val="21"/>
          <w:szCs w:val="21"/>
        </w:rPr>
        <w:t>D项。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拓展】A项：</w:t>
      </w:r>
      <w:r>
        <w:rPr>
          <w:rFonts w:hint="eastAsia" w:ascii="宋体" w:hAnsi="宋体" w:eastAsia="宋体" w:cs="宋体"/>
          <w:color w:val="FF0000"/>
          <w:sz w:val="21"/>
          <w:szCs w:val="21"/>
          <w:lang w:eastAsia="zh-CN"/>
        </w:rPr>
        <w:t>《碳排放权交易管理暂行条例》</w:t>
      </w:r>
      <w:r>
        <w:rPr>
          <w:rFonts w:hint="eastAsia" w:ascii="宋体" w:hAnsi="宋体" w:eastAsia="宋体" w:cs="宋体"/>
          <w:color w:val="FF0000"/>
          <w:sz w:val="21"/>
          <w:szCs w:val="21"/>
          <w:lang w:val="en-US" w:eastAsia="zh-CN"/>
        </w:rPr>
        <w:t>第三条第一款规定，碳排放权交易及相关活动的管理，应当坚持中国共产党的领导，贯彻党和国家路线方针政策和决策部署，坚持温室气体排放控制与经济社会发展相适应，坚持政府引导与市场调节相结合，遵循公开、公平、公正的原则。A项正确，排除。</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w:t>
      </w:r>
      <w:r>
        <w:rPr>
          <w:rFonts w:hint="eastAsia" w:ascii="宋体" w:hAnsi="宋体" w:eastAsia="宋体" w:cs="宋体"/>
          <w:color w:val="FF0000"/>
          <w:sz w:val="21"/>
          <w:szCs w:val="21"/>
          <w:lang w:eastAsia="zh-CN"/>
        </w:rPr>
        <w:t>《碳排放权交易管理暂行条例》</w:t>
      </w:r>
      <w:r>
        <w:rPr>
          <w:rFonts w:hint="eastAsia" w:ascii="宋体" w:hAnsi="宋体" w:eastAsia="宋体" w:cs="宋体"/>
          <w:color w:val="FF0000"/>
          <w:sz w:val="21"/>
          <w:szCs w:val="21"/>
          <w:lang w:val="en-US" w:eastAsia="zh-CN"/>
        </w:rPr>
        <w:t>第十一条第一款规定，重点排放单位应当按照国家有关规定，向社会公开其年度排放报告中的排放量、排放设施、统计核算方法等信息。年度排放报告所涉数据的原始记录和管理台账应当至少保存5年。B项正确，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w:t>
      </w:r>
      <w:r>
        <w:rPr>
          <w:rFonts w:hint="eastAsia" w:ascii="宋体" w:hAnsi="宋体" w:eastAsia="宋体" w:cs="宋体"/>
          <w:color w:val="FF0000"/>
          <w:sz w:val="21"/>
          <w:szCs w:val="21"/>
          <w:lang w:eastAsia="zh-CN"/>
        </w:rPr>
        <w:t>《碳排放权交易管理暂行条例》</w:t>
      </w:r>
      <w:r>
        <w:rPr>
          <w:rFonts w:hint="eastAsia" w:ascii="宋体" w:hAnsi="宋体" w:eastAsia="宋体" w:cs="宋体"/>
          <w:color w:val="FF0000"/>
          <w:sz w:val="21"/>
          <w:szCs w:val="21"/>
          <w:lang w:val="en-US" w:eastAsia="zh-CN"/>
        </w:rPr>
        <w:t>第十二条第一款规定，省级人民政府生态环境主管部门应当对重点排放单位报送的年度排放报告进行核查，确认其温室气体实际排放量。核查工作应当在规定的时限内完成，并自核查完成之日起7个工作日内向重点排放单位反馈核查结果。核查结果应当向社会公开。C项正确，排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cs="宋体"/>
          <w:b w:val="0"/>
          <w:bCs w:val="0"/>
          <w:color w:val="auto"/>
          <w:kern w:val="2"/>
          <w:sz w:val="21"/>
          <w:szCs w:val="21"/>
          <w:lang w:val="en-US" w:eastAsia="zh-CN" w:bidi="ar-SA"/>
        </w:rPr>
        <w:t>2</w:t>
      </w:r>
      <w:r>
        <w:rPr>
          <w:rFonts w:hint="eastAsia" w:ascii="宋体" w:hAnsi="宋体" w:eastAsia="宋体" w:cs="宋体"/>
          <w:b w:val="0"/>
          <w:bCs w:val="0"/>
          <w:color w:val="auto"/>
          <w:kern w:val="2"/>
          <w:sz w:val="21"/>
          <w:szCs w:val="21"/>
          <w:lang w:val="en-US" w:eastAsia="zh-CN" w:bidi="ar-SA"/>
        </w:rPr>
        <w:t>.（单选题</w:t>
      </w:r>
      <w:r>
        <w:rPr>
          <w:rFonts w:hint="eastAsia" w:ascii="宋体" w:hAnsi="宋体" w:eastAsia="宋体" w:cs="宋体"/>
          <w:color w:val="auto"/>
          <w:sz w:val="21"/>
          <w:szCs w:val="21"/>
          <w:lang w:val="en-US" w:eastAsia="zh-CN"/>
        </w:rPr>
        <w:t>）根据《碳排放权交易管理暂行条例》规定，（   ）负责碳排放权交易及相关活动的监督管理工作，国务院有关部门按照职责分工负责有关监督管理工作。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 w:val="21"/>
          <w:szCs w:val="21"/>
          <w:lang w:val="en-US" w:eastAsia="zh-CN"/>
        </w:rPr>
        <w:t>A</w:t>
      </w:r>
      <w:r>
        <w:rPr>
          <w:rFonts w:hint="eastAsia" w:ascii="宋体" w:hAnsi="宋体" w:eastAsia="宋体" w:cs="宋体"/>
          <w:b w:val="0"/>
          <w:bCs w:val="0"/>
          <w:color w:val="auto"/>
          <w:kern w:val="2"/>
          <w:sz w:val="21"/>
          <w:szCs w:val="21"/>
          <w:lang w:val="en-US" w:eastAsia="zh-CN" w:bidi="ar-SA"/>
        </w:rPr>
        <w:t>.国务院生态环境主管部门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B.地方人民政府生态环境主管部门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C.地方人民政府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D.</w:t>
      </w:r>
      <w:r>
        <w:rPr>
          <w:rFonts w:hint="eastAsia" w:cs="宋体"/>
          <w:b w:val="0"/>
          <w:bCs w:val="0"/>
          <w:color w:val="auto"/>
          <w:kern w:val="2"/>
          <w:sz w:val="21"/>
          <w:szCs w:val="21"/>
          <w:lang w:val="en-US" w:eastAsia="zh-CN" w:bidi="ar-SA"/>
        </w:rPr>
        <w:t>国务院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w:t>
      </w:r>
      <w:r>
        <w:rPr>
          <w:rFonts w:hint="eastAsia" w:cs="宋体"/>
          <w:color w:val="FF0000"/>
          <w:sz w:val="21"/>
          <w:szCs w:val="21"/>
          <w:lang w:val="en-US" w:eastAsia="zh-CN"/>
        </w:rPr>
        <w:t>A</w:t>
      </w:r>
      <w:r>
        <w:rPr>
          <w:rFonts w:hint="eastAsia" w:ascii="宋体" w:hAnsi="宋体" w:eastAsia="宋体" w:cs="宋体"/>
          <w:color w:val="FF0000"/>
          <w:sz w:val="21"/>
          <w:szCs w:val="21"/>
          <w:lang w:val="en-US" w:eastAsia="zh-CN"/>
        </w:rPr>
        <w:t>【解析】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根据2024年版</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HYPERLINK "https://www.gov.cn/zhengce/content/202402/content_6930137.htm" \t "/Users/zhangqian/Documents\x/_blank"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《碳排放权交易管理暂行条例》</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第四条，国务院生态环境主管部门负责碳排放权交易及相关活动的监督管理工作。国务院有关部门按照职责分工，负责碳排放权交易及相关活动的有关监督管理工作。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cs="宋体"/>
          <w:color w:val="FF0000"/>
          <w:sz w:val="21"/>
          <w:szCs w:val="21"/>
          <w:lang w:val="en-US" w:eastAsia="zh-CN"/>
        </w:rPr>
      </w:pPr>
      <w:r>
        <w:rPr>
          <w:rFonts w:hint="eastAsia" w:ascii="宋体" w:hAnsi="宋体" w:eastAsia="宋体" w:cs="宋体"/>
          <w:color w:val="FF0000"/>
          <w:sz w:val="21"/>
          <w:szCs w:val="21"/>
          <w:lang w:val="en-US" w:eastAsia="zh-CN"/>
        </w:rPr>
        <w:t>地方人民政府生态环境主管部门负责本行政区域内碳排放权交易及相关活动的监督管理工作。地方人民政府有关部门按照职责分工，负责本行政区域内碳排放权交易及相关活动的有关监督管理工作</w:t>
      </w:r>
      <w:r>
        <w:rPr>
          <w:rFonts w:hint="eastAsia" w:cs="宋体"/>
          <w:color w:val="FF0000"/>
          <w:sz w:val="21"/>
          <w:szCs w:val="21"/>
          <w:lang w:val="en-US" w:eastAsia="zh-CN"/>
        </w:rPr>
        <w:t>。</w:t>
      </w:r>
      <w:r>
        <w:rPr>
          <w:rFonts w:hint="eastAsia" w:ascii="宋体" w:hAnsi="宋体" w:eastAsia="宋体" w:cs="宋体"/>
          <w:color w:val="FF0000"/>
          <w:sz w:val="21"/>
          <w:szCs w:val="21"/>
          <w:lang w:val="en-US" w:eastAsia="zh-CN"/>
        </w:rPr>
        <w:t>故正确答案为A项。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cs="宋体"/>
          <w:b/>
          <w:bCs/>
          <w:kern w:val="2"/>
          <w:sz w:val="21"/>
          <w:szCs w:val="21"/>
          <w:lang w:val="en-US" w:eastAsia="zh-CN" w:bidi="ar-SA"/>
        </w:rPr>
        <w:t>3</w:t>
      </w:r>
      <w:r>
        <w:rPr>
          <w:rFonts w:hint="eastAsia" w:ascii="宋体" w:hAnsi="宋体" w:eastAsia="宋体" w:cs="宋体"/>
          <w:b/>
          <w:bCs/>
          <w:kern w:val="2"/>
          <w:sz w:val="21"/>
          <w:szCs w:val="21"/>
          <w:lang w:val="en-US" w:eastAsia="zh-CN" w:bidi="ar-SA"/>
        </w:rPr>
        <w:t>.《煤矿安全生产条例》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1.（单选题）</w:t>
      </w:r>
      <w:r>
        <w:rPr>
          <w:rFonts w:hint="eastAsia" w:cs="宋体"/>
          <w:b w:val="0"/>
          <w:bCs w:val="0"/>
          <w:kern w:val="2"/>
          <w:sz w:val="21"/>
          <w:szCs w:val="21"/>
          <w:lang w:val="en-US" w:eastAsia="zh-CN" w:bidi="ar-SA"/>
        </w:rPr>
        <w:t>《煤矿安全生产条例》中</w:t>
      </w:r>
      <w:r>
        <w:rPr>
          <w:rFonts w:hint="eastAsia" w:ascii="宋体" w:hAnsi="宋体" w:eastAsia="宋体" w:cs="宋体"/>
          <w:b w:val="0"/>
          <w:bCs w:val="0"/>
          <w:kern w:val="2"/>
          <w:sz w:val="21"/>
          <w:szCs w:val="21"/>
          <w:lang w:val="en-US" w:eastAsia="zh-CN" w:bidi="ar-SA"/>
        </w:rPr>
        <w:t>明确监管部门和监管职责，要求</w:t>
      </w:r>
      <w:r>
        <w:rPr>
          <w:rFonts w:hint="eastAsia" w:cs="宋体"/>
          <w:b w:val="0"/>
          <w:bCs w:val="0"/>
          <w:kern w:val="2"/>
          <w:sz w:val="21"/>
          <w:szCs w:val="21"/>
          <w:lang w:val="en-US" w:eastAsia="zh-CN" w:bidi="ar-SA"/>
        </w:rPr>
        <w:t>（   ）</w:t>
      </w:r>
      <w:r>
        <w:rPr>
          <w:rFonts w:hint="eastAsia" w:ascii="宋体" w:hAnsi="宋体" w:eastAsia="宋体" w:cs="宋体"/>
          <w:b w:val="0"/>
          <w:bCs w:val="0"/>
          <w:kern w:val="2"/>
          <w:sz w:val="21"/>
          <w:szCs w:val="21"/>
          <w:lang w:val="en-US" w:eastAsia="zh-CN" w:bidi="ar-SA"/>
        </w:rPr>
        <w:t>负有煤矿安全生产监督管理职责的部门，依法对煤矿企业特别是一线生产作业场所进行监督检查。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A.市</w:t>
      </w:r>
      <w:r>
        <w:rPr>
          <w:rFonts w:hint="eastAsia" w:ascii="宋体" w:hAnsi="宋体" w:eastAsia="宋体" w:cs="宋体"/>
          <w:b w:val="0"/>
          <w:bCs w:val="0"/>
          <w:kern w:val="2"/>
          <w:sz w:val="21"/>
          <w:szCs w:val="21"/>
          <w:lang w:val="en-US" w:eastAsia="zh-CN" w:bidi="ar-SA"/>
        </w:rPr>
        <w:t>级以上地方人民政府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w:t>
      </w:r>
      <w:r>
        <w:rPr>
          <w:rFonts w:hint="eastAsia" w:ascii="宋体" w:hAnsi="宋体" w:eastAsia="宋体" w:cs="宋体"/>
          <w:b w:val="0"/>
          <w:bCs w:val="0"/>
          <w:kern w:val="2"/>
          <w:sz w:val="21"/>
          <w:szCs w:val="21"/>
          <w:lang w:val="en-US" w:eastAsia="zh-CN" w:bidi="ar-SA"/>
        </w:rPr>
        <w:t>县级以上地方人民政府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C.乡</w:t>
      </w:r>
      <w:r>
        <w:rPr>
          <w:rFonts w:hint="eastAsia" w:ascii="宋体" w:hAnsi="宋体" w:eastAsia="宋体" w:cs="宋体"/>
          <w:b w:val="0"/>
          <w:bCs w:val="0"/>
          <w:kern w:val="2"/>
          <w:sz w:val="21"/>
          <w:szCs w:val="21"/>
          <w:lang w:val="en-US" w:eastAsia="zh-CN" w:bidi="ar-SA"/>
        </w:rPr>
        <w:t>级以上地方人民政府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D.省</w:t>
      </w:r>
      <w:r>
        <w:rPr>
          <w:rFonts w:hint="eastAsia" w:ascii="宋体" w:hAnsi="宋体" w:eastAsia="宋体" w:cs="宋体"/>
          <w:b w:val="0"/>
          <w:bCs w:val="0"/>
          <w:kern w:val="2"/>
          <w:sz w:val="21"/>
          <w:szCs w:val="21"/>
          <w:lang w:val="en-US" w:eastAsia="zh-CN" w:bidi="ar-SA"/>
        </w:rPr>
        <w:t>级以上地方人民政府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cs="宋体"/>
          <w:b w:val="0"/>
          <w:bCs w:val="0"/>
          <w:kern w:val="2"/>
          <w:sz w:val="21"/>
          <w:szCs w:val="21"/>
          <w:lang w:val="en-US" w:eastAsia="zh-CN" w:bidi="ar-SA"/>
        </w:rPr>
      </w:pPr>
      <w:r>
        <w:rPr>
          <w:rFonts w:hint="eastAsia" w:ascii="宋体" w:hAnsi="宋体" w:eastAsia="宋体" w:cs="宋体"/>
          <w:color w:val="FF0000"/>
          <w:sz w:val="21"/>
          <w:szCs w:val="21"/>
        </w:rPr>
        <w:t>【答案】</w:t>
      </w:r>
      <w:r>
        <w:rPr>
          <w:rFonts w:hint="eastAsia" w:cs="宋体"/>
          <w:color w:val="FF0000"/>
          <w:sz w:val="21"/>
          <w:szCs w:val="21"/>
          <w:lang w:val="en-US" w:eastAsia="zh-CN"/>
        </w:rPr>
        <w:t>B</w:t>
      </w:r>
      <w:r>
        <w:rPr>
          <w:rFonts w:hint="eastAsia" w:ascii="宋体" w:hAnsi="宋体" w:eastAsia="宋体" w:cs="宋体"/>
          <w:color w:val="FF0000"/>
          <w:sz w:val="21"/>
          <w:szCs w:val="21"/>
        </w:rPr>
        <w:t>【解析】</w:t>
      </w:r>
      <w:r>
        <w:rPr>
          <w:rFonts w:hint="eastAsia" w:cs="宋体"/>
          <w:color w:val="FF0000"/>
          <w:sz w:val="21"/>
          <w:szCs w:val="21"/>
          <w:lang w:eastAsia="zh-CN"/>
        </w:rPr>
        <w:t>本题考查时事热点。</w:t>
      </w:r>
      <w:r>
        <w:rPr>
          <w:rFonts w:hint="eastAsia" w:cs="宋体"/>
          <w:b w:val="0"/>
          <w:bCs w:val="0"/>
          <w:color w:val="FF0000"/>
          <w:kern w:val="2"/>
          <w:sz w:val="21"/>
          <w:szCs w:val="21"/>
          <w:lang w:val="en-US" w:eastAsia="zh-CN" w:bidi="ar-SA"/>
        </w:rPr>
        <w:t>《煤矿安全生产条例》</w:t>
      </w:r>
      <w:r>
        <w:rPr>
          <w:rFonts w:hint="eastAsia" w:ascii="宋体" w:hAnsi="宋体" w:eastAsia="宋体" w:cs="宋体"/>
          <w:b w:val="0"/>
          <w:bCs w:val="0"/>
          <w:color w:val="FF0000"/>
          <w:kern w:val="2"/>
          <w:sz w:val="21"/>
          <w:szCs w:val="21"/>
          <w:lang w:val="en-US" w:eastAsia="zh-CN" w:bidi="ar-SA"/>
        </w:rPr>
        <w:t>规定煤矿安全生产实行地方党政领导干部安全生产责任制。明确监管部门和监管职责，要求县级以上地方人民政府负有煤矿安全生产监督管理职责的部门，依法对煤矿企业特别是一线生产作业场所进行监督检查。</w:t>
      </w:r>
      <w:r>
        <w:rPr>
          <w:rFonts w:hint="eastAsia" w:cs="宋体"/>
          <w:b w:val="0"/>
          <w:bCs w:val="0"/>
          <w:color w:val="FF0000"/>
          <w:kern w:val="2"/>
          <w:sz w:val="21"/>
          <w:szCs w:val="21"/>
          <w:lang w:val="en-US" w:eastAsia="zh-CN" w:bidi="ar-SA"/>
        </w:rPr>
        <w:t>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2.（多选题）明确煤矿安全生产工作坚持中国共产党的领导，坚持人民至上、生命至上，坚持</w:t>
      </w:r>
      <w:r>
        <w:rPr>
          <w:rFonts w:hint="eastAsia"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）的方针。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A.安全第一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B.预防为主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C.综合治理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D.防治结合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宋体" w:hAnsi="宋体" w:eastAsia="宋体" w:cs="宋体"/>
          <w:b w:val="0"/>
          <w:bCs w:val="0"/>
          <w:color w:val="FF0000"/>
          <w:kern w:val="2"/>
          <w:sz w:val="21"/>
          <w:szCs w:val="21"/>
          <w:lang w:val="en-US" w:eastAsia="zh-CN" w:bidi="ar-SA"/>
        </w:rPr>
      </w:pPr>
      <w:r>
        <w:rPr>
          <w:rFonts w:hint="eastAsia" w:ascii="宋体" w:hAnsi="宋体" w:eastAsia="宋体" w:cs="宋体"/>
          <w:color w:val="FF0000"/>
          <w:sz w:val="21"/>
          <w:szCs w:val="21"/>
        </w:rPr>
        <w:t>【答案】</w:t>
      </w:r>
      <w:r>
        <w:rPr>
          <w:rFonts w:hint="eastAsia" w:cs="宋体"/>
          <w:color w:val="FF0000"/>
          <w:sz w:val="21"/>
          <w:szCs w:val="21"/>
          <w:lang w:val="en-US" w:eastAsia="zh-CN"/>
        </w:rPr>
        <w:t>ABC</w:t>
      </w:r>
      <w:r>
        <w:rPr>
          <w:rFonts w:hint="eastAsia" w:ascii="宋体" w:hAnsi="宋体" w:eastAsia="宋体" w:cs="宋体"/>
          <w:color w:val="FF0000"/>
          <w:sz w:val="21"/>
          <w:szCs w:val="21"/>
        </w:rPr>
        <w:t>【解析】</w:t>
      </w:r>
      <w:r>
        <w:rPr>
          <w:rFonts w:hint="eastAsia" w:cs="宋体"/>
          <w:color w:val="FF0000"/>
          <w:sz w:val="21"/>
          <w:szCs w:val="21"/>
          <w:lang w:eastAsia="zh-CN"/>
        </w:rPr>
        <w:t>本题考查时事热点。</w:t>
      </w:r>
      <w:r>
        <w:rPr>
          <w:rFonts w:hint="eastAsia" w:cs="宋体"/>
          <w:b w:val="0"/>
          <w:bCs w:val="0"/>
          <w:color w:val="FF0000"/>
          <w:kern w:val="2"/>
          <w:sz w:val="21"/>
          <w:szCs w:val="21"/>
          <w:lang w:val="en-US" w:eastAsia="zh-CN" w:bidi="ar-SA"/>
        </w:rPr>
        <w:t>《煤矿安全生产条例》</w:t>
      </w:r>
      <w:r>
        <w:rPr>
          <w:rFonts w:hint="eastAsia" w:ascii="宋体" w:hAnsi="宋体" w:eastAsia="宋体" w:cs="宋体"/>
          <w:b w:val="0"/>
          <w:bCs w:val="0"/>
          <w:color w:val="FF0000"/>
          <w:kern w:val="2"/>
          <w:sz w:val="21"/>
          <w:szCs w:val="21"/>
          <w:lang w:val="en-US" w:eastAsia="zh-CN" w:bidi="ar-SA"/>
        </w:rPr>
        <w:t>明确煤矿安全生产工作坚持中国共产党的领导，坚持人民至上、生命至上，坚持安全第一、预防为主、综合治理的方针。</w:t>
      </w:r>
      <w:r>
        <w:rPr>
          <w:rFonts w:hint="eastAsia" w:cs="宋体"/>
          <w:b w:val="0"/>
          <w:bCs w:val="0"/>
          <w:color w:val="FF0000"/>
          <w:kern w:val="2"/>
          <w:sz w:val="21"/>
          <w:szCs w:val="21"/>
          <w:lang w:val="en-US" w:eastAsia="zh-CN" w:bidi="ar-SA"/>
        </w:rPr>
        <w:t>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cs="宋体"/>
          <w:b/>
          <w:bCs/>
          <w:kern w:val="2"/>
          <w:sz w:val="21"/>
          <w:szCs w:val="21"/>
          <w:lang w:val="en-US" w:eastAsia="zh-CN" w:bidi="ar-SA"/>
        </w:rPr>
        <w:t>4</w:t>
      </w:r>
      <w:r>
        <w:rPr>
          <w:rFonts w:hint="eastAsia" w:ascii="宋体" w:hAnsi="宋体" w:eastAsia="宋体" w:cs="宋体"/>
          <w:b/>
          <w:bCs/>
          <w:kern w:val="2"/>
          <w:sz w:val="21"/>
          <w:szCs w:val="21"/>
          <w:lang w:val="en-US" w:eastAsia="zh-CN" w:bidi="ar-SA"/>
        </w:rPr>
        <w:t>.《2024年水资源管理工作要点》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1.</w:t>
      </w:r>
      <w:r>
        <w:rPr>
          <w:rFonts w:hint="eastAsia" w:ascii="宋体" w:hAnsi="宋体" w:eastAsia="宋体" w:cs="宋体"/>
          <w:b w:val="0"/>
          <w:bCs w:val="0"/>
          <w:kern w:val="2"/>
          <w:sz w:val="21"/>
          <w:szCs w:val="21"/>
          <w:lang w:val="en-US" w:eastAsia="zh-CN" w:bidi="ar-SA"/>
        </w:rPr>
        <w:t>（单选题）</w:t>
      </w:r>
      <w:r>
        <w:rPr>
          <w:rFonts w:hint="eastAsia" w:ascii="宋体" w:hAnsi="宋体" w:eastAsia="宋体" w:cs="宋体"/>
          <w:sz w:val="21"/>
          <w:szCs w:val="21"/>
          <w:lang w:val="en-US" w:eastAsia="zh-CN"/>
        </w:rPr>
        <w:t>2024年2月5日，水利部印发了《2024年水资源管理工作要点》，下列说法错误的是</w:t>
      </w:r>
      <w:r>
        <w:rPr>
          <w:rFonts w:hint="eastAsia" w:cs="宋体"/>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A.水资源管理工作要深入贯彻落实“节水优先、空间均衡、系统治理、两手发力”治水思路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B.水资源管理工作以实施水资源柔性约束制度为主线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C.水资源管理工作以维系良好生态和保障经济社会高质量发展用水需求为目标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D.水资源管理工作坚持精打细算用好水资源，从严从细管好水资源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并选错误项。《2024年水资源管理工作要点》指出，2024年，水资源管理工作要深入贯彻落实习近平总书记“节水优先、空间均衡、系统治理、两手发力”治水思路和关于治水的重要论述精神，按照2024年全国水利工作会议部署，以实施水资源刚性约束制度为主线，以维系良好生态和保障经济社会高质量发展用水需求为目标，坚持精打细算用好水资源，从严从细管好水资源，控制水资源开发利用总量，强化取用水监督管理，持续复苏河湖生态环境，夯实水资源管理能力支撑，推动经济社会发展以水而定、量水而行，为全面建设社会主义现代化国家提供有力的水资源支撑。ACD项正确。B项应该是“刚性约束制度”，而不是“柔性约束制度”。B项错误。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2.</w:t>
      </w:r>
      <w:r>
        <w:rPr>
          <w:rFonts w:hint="eastAsia" w:ascii="宋体" w:hAnsi="宋体" w:eastAsia="宋体" w:cs="宋体"/>
          <w:b w:val="0"/>
          <w:bCs w:val="0"/>
          <w:kern w:val="2"/>
          <w:sz w:val="21"/>
          <w:szCs w:val="21"/>
          <w:lang w:val="en-US" w:eastAsia="zh-CN" w:bidi="ar-SA"/>
        </w:rPr>
        <w:t>（</w:t>
      </w:r>
      <w:r>
        <w:rPr>
          <w:rFonts w:hint="eastAsia" w:ascii="宋体" w:hAnsi="宋体" w:eastAsia="宋体" w:cs="宋体"/>
          <w:sz w:val="21"/>
          <w:szCs w:val="21"/>
          <w:lang w:val="en-US" w:eastAsia="zh-CN"/>
        </w:rPr>
        <w:t>多选题）下列选项中的举措，符合《2024年水资源管理工作要点》中控制水资源开发利用总量的有（   ）</w:t>
      </w:r>
      <w:r>
        <w:rPr>
          <w:rFonts w:hint="eastAsia"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A.强化河湖生态流量保障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B.强化地下水取水总量和水位双控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C.科学确定流域区域可用水量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D.切实强化规划水资源论证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Style w:val="11"/>
          <w:rFonts w:hint="eastAsia" w:ascii="Microsoft YaHei UI" w:hAnsi="Microsoft YaHei UI" w:eastAsia="Microsoft YaHei UI" w:cs="Microsoft YaHei UI"/>
          <w:i w:val="0"/>
          <w:iCs w:val="0"/>
          <w:caps w:val="0"/>
          <w:color w:val="FF0000"/>
          <w:spacing w:val="11"/>
          <w:sz w:val="17"/>
          <w:szCs w:val="17"/>
          <w:shd w:val="clear" w:fill="FFFFFF"/>
          <w:lang w:val="en-US" w:eastAsia="zh-CN"/>
        </w:rPr>
      </w:pPr>
      <w:r>
        <w:rPr>
          <w:rFonts w:hint="eastAsia" w:ascii="宋体" w:hAnsi="宋体" w:eastAsia="宋体" w:cs="宋体"/>
          <w:color w:val="FF0000"/>
          <w:sz w:val="21"/>
          <w:szCs w:val="21"/>
          <w:lang w:val="en-US" w:eastAsia="zh-CN"/>
        </w:rPr>
        <w:t>【答案】ABCD【解析】本题考查时事热点。《2024年水资源管理工作要点》第一部分控制水资源开发利用总量</w:t>
      </w:r>
      <w:r>
        <w:rPr>
          <w:rFonts w:hint="eastAsia" w:cs="宋体"/>
          <w:color w:val="FF0000"/>
          <w:sz w:val="21"/>
          <w:szCs w:val="21"/>
          <w:lang w:val="en-US" w:eastAsia="zh-CN"/>
        </w:rPr>
        <w:t>：</w:t>
      </w:r>
      <w:r>
        <w:rPr>
          <w:rFonts w:hint="eastAsia" w:ascii="宋体" w:hAnsi="宋体" w:eastAsia="宋体" w:cs="宋体"/>
          <w:color w:val="FF0000"/>
          <w:sz w:val="21"/>
          <w:szCs w:val="21"/>
          <w:lang w:val="en-US" w:eastAsia="zh-CN"/>
        </w:rPr>
        <w:t>强化河湖生态流量保障；强化地下水取水总量和水位双控；科学确定流域区域可用水量；切实强化规划水资源论证。</w:t>
      </w:r>
      <w:r>
        <w:rPr>
          <w:rFonts w:hint="eastAsia" w:cs="宋体"/>
          <w:color w:val="FF0000"/>
          <w:sz w:val="21"/>
          <w:szCs w:val="21"/>
          <w:lang w:val="en-US" w:eastAsia="zh-CN"/>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cs="宋体"/>
          <w:b/>
          <w:bCs/>
          <w:kern w:val="2"/>
          <w:sz w:val="21"/>
          <w:szCs w:val="21"/>
          <w:lang w:val="en-US" w:eastAsia="zh-CN" w:bidi="ar-SA"/>
        </w:rPr>
        <w:t>5</w:t>
      </w:r>
      <w:r>
        <w:rPr>
          <w:rFonts w:hint="eastAsia" w:ascii="宋体" w:hAnsi="宋体" w:eastAsia="宋体" w:cs="宋体"/>
          <w:b/>
          <w:bCs/>
          <w:kern w:val="2"/>
          <w:sz w:val="21"/>
          <w:szCs w:val="21"/>
          <w:lang w:val="en-US" w:eastAsia="zh-CN" w:bidi="ar-SA"/>
        </w:rPr>
        <w:t>.《关于加快构建废弃物循环利用体系的意见》</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1.</w:t>
      </w:r>
      <w:r>
        <w:rPr>
          <w:rFonts w:hint="eastAsia" w:ascii="宋体" w:hAnsi="宋体" w:eastAsia="宋体" w:cs="宋体"/>
          <w:b w:val="0"/>
          <w:bCs w:val="0"/>
          <w:kern w:val="2"/>
          <w:sz w:val="21"/>
          <w:szCs w:val="21"/>
          <w:lang w:val="en-US" w:eastAsia="zh-CN" w:bidi="ar-SA"/>
        </w:rPr>
        <w:t>（单选题）</w:t>
      </w:r>
      <w:r>
        <w:rPr>
          <w:rFonts w:hint="eastAsia" w:ascii="宋体" w:hAnsi="宋体" w:eastAsia="宋体" w:cs="宋体"/>
          <w:sz w:val="21"/>
          <w:szCs w:val="21"/>
        </w:rPr>
        <w:t>构建废弃物循环利用体系是实施全面节约战略、保障国家资源安全、积极稳妥推进碳达峰碳中和、加快发展方式绿色转型的重要举措。</w:t>
      </w:r>
      <w:r>
        <w:rPr>
          <w:rFonts w:hint="eastAsia" w:ascii="宋体" w:hAnsi="宋体" w:eastAsia="宋体" w:cs="宋体"/>
          <w:sz w:val="21"/>
          <w:szCs w:val="21"/>
          <w:lang w:val="en-US" w:eastAsia="zh-CN"/>
        </w:rPr>
        <w:t>关于</w:t>
      </w:r>
      <w:r>
        <w:rPr>
          <w:rFonts w:hint="eastAsia" w:ascii="宋体" w:hAnsi="宋体" w:eastAsia="宋体" w:cs="宋体"/>
          <w:sz w:val="21"/>
          <w:szCs w:val="21"/>
        </w:rPr>
        <w:t>加快构建废弃物循环利用体系，</w:t>
      </w:r>
      <w:r>
        <w:rPr>
          <w:rFonts w:hint="eastAsia" w:ascii="宋体" w:hAnsi="宋体" w:eastAsia="宋体" w:cs="宋体"/>
          <w:sz w:val="21"/>
          <w:szCs w:val="21"/>
          <w:lang w:val="en-US" w:eastAsia="zh-CN"/>
        </w:rPr>
        <w:t>下列说法不正确的是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A.遵循减量化、再利用、资源化的循环经济理念，以提高资源利用效率为目标</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B.统一明确废弃物循环利用主体责任和技术路径，提高废弃物循环利用体系运转效率</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C.到2025年，新增大宗固体废弃物综合利用率达到60%</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D.到2030年，废弃物循环利用水平总体居于世界前列</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w:t>
      </w:r>
      <w:r>
        <w:rPr>
          <w:rFonts w:hint="eastAsia" w:ascii="宋体" w:hAnsi="宋体" w:eastAsia="宋体" w:cs="宋体"/>
          <w:color w:val="FF0000"/>
          <w:sz w:val="21"/>
          <w:szCs w:val="21"/>
          <w:lang w:val="en-US" w:eastAsia="zh-CN"/>
        </w:rPr>
        <w:t>B</w:t>
      </w:r>
      <w:r>
        <w:rPr>
          <w:rFonts w:hint="eastAsia" w:ascii="宋体" w:hAnsi="宋体" w:eastAsia="宋体" w:cs="宋体"/>
          <w:color w:val="FF0000"/>
          <w:sz w:val="21"/>
          <w:szCs w:val="21"/>
        </w:rPr>
        <w:t>【解析】本题考查时事热点知识</w:t>
      </w:r>
      <w:r>
        <w:rPr>
          <w:rFonts w:hint="eastAsia" w:ascii="宋体" w:hAnsi="宋体" w:eastAsia="宋体" w:cs="宋体"/>
          <w:color w:val="FF0000"/>
          <w:sz w:val="21"/>
          <w:szCs w:val="21"/>
          <w:lang w:val="en-US" w:eastAsia="zh-CN"/>
        </w:rPr>
        <w:t>并选错误项</w:t>
      </w:r>
      <w:r>
        <w:rPr>
          <w:rFonts w:hint="eastAsia" w:ascii="宋体" w:hAnsi="宋体" w:eastAsia="宋体" w:cs="宋体"/>
          <w:color w:val="FF0000"/>
          <w:sz w:val="21"/>
          <w:szCs w:val="21"/>
        </w:rPr>
        <w:t>。</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国务院办公厅关于加快构建废弃物循环利用体系的意见</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分类施策、精准发力。根据各类废弃物来源、规模、资源价值、利用方式、生态环境影响等特性，分类明确废弃物循环利用主体责任和技术路径，因地制宜布局资源循环利用产业，提高废弃物循环利用体系运转效率。B项“统一”错误，当选。故本题正确答案为B</w:t>
      </w:r>
      <w:r>
        <w:rPr>
          <w:rFonts w:hint="eastAsia" w:ascii="宋体" w:hAnsi="宋体" w:eastAsia="宋体" w:cs="宋体"/>
          <w:color w:val="FF0000"/>
          <w:sz w:val="21"/>
          <w:szCs w:val="21"/>
        </w:rPr>
        <w:t>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拓展】A项：</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国务院办公厅关于加快构建废弃物循环利用体系的意见</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加快构建废弃物循环利用体系，要以习近平新时代中国特色社会主义思想为指导，深入贯彻党的二十大精神，全面贯彻习近平生态文明思想，完整、准确、全面贯彻新发展理念，加快构建新发展格局，着力推动高质量发展，遵循减量化、再利用、资源化的循环经济理念，以提高资源利用效率为目标，以废弃物精细管理、有效回收、高效利用为路径，覆盖生产生活各领域，发展资源循环利用产业，健全激励约束机制，加快构建覆盖全面、运转高效、规范有序的废弃物循环利用体系，为高质量发展厚植绿色低碳根基，助力全面建设美丽中国。A项正确，排除。</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国务院办公厅关于加快构建废弃物循环利用体系的意见</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到2025年，初步建成覆盖各领域、各环节的废弃物循环利用体系，主要废弃物循环利用取得积极进展。尾矿、粉煤灰、煤矸石、冶炼渣、工业副产石膏、建筑垃圾、秸秆等大宗固体废弃物年利用量达到40亿吨，新增大宗固体废弃物综合利用率达到60%。废钢铁、废铜、废铝、废铅、废锌、废纸、废塑料、废橡胶、废玻璃等主要再生资源年利用量达到4.5亿吨。资源循环利用产业年产值达到5万亿元。C项正确，排除。</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国务院办公厅关于加快构建废弃物循环利用体系的意见</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到2030年，建成覆盖全面、运转高效、规范有序的废弃物循环利用体系，各类废弃物资源价值得到充分挖掘，再生材料在原材料供给中的占比进一步提升，资源循环利用产业规模、质量显著提高，废弃物循环利用水平总体居于世界前列。D项正确，排除。</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2.（多选题）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国务院办公厅关于加快构建废弃物循环利用体系的意见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指出，</w:t>
      </w:r>
      <w:r>
        <w:rPr>
          <w:rFonts w:hint="eastAsia" w:ascii="宋体" w:hAnsi="宋体" w:eastAsia="宋体" w:cs="宋体"/>
          <w:sz w:val="21"/>
          <w:szCs w:val="21"/>
        </w:rPr>
        <w:t>到2030年，建成</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的废弃物循环利用体系</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sz w:val="21"/>
          <w:szCs w:val="21"/>
        </w:rPr>
        <w:t>覆盖全面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r>
        <w:rPr>
          <w:rFonts w:hint="eastAsia" w:ascii="宋体" w:hAnsi="宋体" w:eastAsia="宋体" w:cs="宋体"/>
          <w:sz w:val="21"/>
          <w:szCs w:val="21"/>
        </w:rPr>
        <w:t>运转高效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w:t>
      </w:r>
      <w:r>
        <w:rPr>
          <w:rFonts w:hint="eastAsia" w:ascii="宋体" w:hAnsi="宋体" w:eastAsia="宋体" w:cs="宋体"/>
          <w:sz w:val="21"/>
          <w:szCs w:val="21"/>
        </w:rPr>
        <w:t>规范有序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eastAsia" w:cs="宋体"/>
          <w:sz w:val="21"/>
          <w:szCs w:val="21"/>
          <w:lang w:val="en-US" w:eastAsia="zh-CN"/>
        </w:rPr>
        <w:t>结果权威</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color w:val="FF0000"/>
          <w:sz w:val="21"/>
          <w:szCs w:val="21"/>
        </w:rPr>
        <w:t>【答案】</w:t>
      </w:r>
      <w:r>
        <w:rPr>
          <w:rFonts w:hint="eastAsia" w:cs="宋体"/>
          <w:color w:val="FF0000"/>
          <w:sz w:val="21"/>
          <w:szCs w:val="21"/>
          <w:lang w:val="en-US" w:eastAsia="zh-CN"/>
        </w:rPr>
        <w:t>ABC</w:t>
      </w:r>
      <w:r>
        <w:rPr>
          <w:rFonts w:hint="eastAsia" w:ascii="宋体" w:hAnsi="宋体" w:eastAsia="宋体" w:cs="宋体"/>
          <w:color w:val="FF0000"/>
          <w:sz w:val="21"/>
          <w:szCs w:val="21"/>
        </w:rPr>
        <w:t>【解析】本题考查时事热点</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国务院办公厅关于加快构建废弃物循环利用体系的意见</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指出，</w:t>
      </w:r>
      <w:r>
        <w:rPr>
          <w:rFonts w:hint="eastAsia" w:ascii="宋体" w:hAnsi="宋体" w:eastAsia="宋体" w:cs="宋体"/>
          <w:color w:val="FF0000"/>
          <w:sz w:val="21"/>
          <w:szCs w:val="21"/>
        </w:rPr>
        <w:t>到2030年，建成覆盖全面、运转高效、规范有序的废弃物循环利用体系，各类废弃物资源价值得到充分挖掘，再生材料在原材料供给中的占比进一步提升，资源循环利用产业规模、质量显著提高，废弃物循环利用水平总体居于世界前列。</w:t>
      </w:r>
      <w:r>
        <w:rPr>
          <w:rFonts w:hint="eastAsia" w:cs="宋体"/>
          <w:color w:val="FF0000"/>
          <w:sz w:val="21"/>
          <w:szCs w:val="21"/>
          <w:lang w:val="en-US" w:eastAsia="zh-CN"/>
        </w:rPr>
        <w:t>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cs="宋体"/>
          <w:b/>
          <w:bCs/>
          <w:kern w:val="2"/>
          <w:sz w:val="21"/>
          <w:szCs w:val="21"/>
          <w:lang w:val="en-US" w:eastAsia="zh-CN" w:bidi="ar-SA"/>
        </w:rPr>
        <w:t>6.</w:t>
      </w:r>
      <w:r>
        <w:rPr>
          <w:rFonts w:hint="eastAsia" w:ascii="宋体" w:hAnsi="宋体" w:eastAsia="宋体" w:cs="宋体"/>
          <w:b/>
          <w:bCs/>
          <w:kern w:val="2"/>
          <w:sz w:val="21"/>
          <w:szCs w:val="21"/>
          <w:lang w:val="en-US" w:eastAsia="zh-CN" w:bidi="ar-SA"/>
        </w:rPr>
        <w:t>《中共中央 国务院关于学习运用“千村示范、万村整治”工程经验有力有效推进乡村全面振兴的意见》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1.</w:t>
      </w:r>
      <w:r>
        <w:rPr>
          <w:rFonts w:hint="eastAsia" w:ascii="宋体" w:hAnsi="宋体" w:eastAsia="宋体" w:cs="宋体"/>
          <w:b w:val="0"/>
          <w:bCs w:val="0"/>
          <w:kern w:val="2"/>
          <w:sz w:val="21"/>
          <w:szCs w:val="21"/>
          <w:lang w:val="en-US" w:eastAsia="zh-CN" w:bidi="ar-SA"/>
        </w:rPr>
        <w:t>（单选题）</w:t>
      </w:r>
      <w:r>
        <w:rPr>
          <w:rFonts w:hint="eastAsia" w:ascii="宋体" w:hAnsi="宋体" w:eastAsia="宋体" w:cs="宋体"/>
          <w:sz w:val="21"/>
          <w:szCs w:val="21"/>
          <w:lang w:val="en-US" w:eastAsia="zh-CN"/>
        </w:rPr>
        <w:t>2024年中央一号文件指出要加强农村生态文明建设。下列相关内容表述正确的有几项？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①持续打好农业农村污染治理攻坚战，一体化推进乡村生态保护修复</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②加强食用农产品产地质量安全控制和产品检测，提升“从农田到餐桌”全过程食品安全监管能力</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③加快推进长江中下游坡耕地水土流失治理，扎实推进黄河流域深度节水控水</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④推进水系连通、水源涵养、水土保持，复苏河湖生态环境，强化地下水超采治理</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1项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2项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3项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4项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【答案】C【解析】</w:t>
      </w:r>
      <w:r>
        <w:rPr>
          <w:rFonts w:hint="eastAsia" w:cs="宋体"/>
          <w:color w:val="FF0000"/>
          <w:sz w:val="21"/>
          <w:szCs w:val="21"/>
          <w:lang w:eastAsia="zh-CN"/>
        </w:rPr>
        <w:t>本题考查时事热点。</w:t>
      </w:r>
      <w:r>
        <w:rPr>
          <w:rFonts w:hint="eastAsia" w:ascii="宋体" w:hAnsi="宋体" w:eastAsia="宋体" w:cs="宋体"/>
          <w:color w:val="FF0000"/>
          <w:sz w:val="21"/>
          <w:szCs w:val="21"/>
          <w:lang w:val="en-US" w:eastAsia="zh-CN"/>
        </w:rPr>
        <w:t>2024年中央一号文件指出，加强农村生态文明建设。持续打好农业农村污染治理攻坚战，一体化推进乡村生态保护修复（①正确）。扎实推进化肥农药减量增效，推广种养循环模式。整县推进农业面源污染综合防治。加强耕地土壤重金属污染源排查整治。加强食用农产品产地质量安全控制和产品检测，提升“从农田到餐桌”全过程食品安全监管能力（②正确）。推进兽用抗菌药使用减量化行动。强化重大动物疫病和重点人畜共患病防控。持续巩固长江十年禁渔成效。加快推进长江中上游坡耕地水土流失治理，扎实推进黄河流域深度节水控水（③“中下游”错误）。推进水系连通、水源涵养、水土保持，复苏河湖生态环境，强化地下水超采治理（④正确）。加强荒漠化综合防治，探索“草光互补”模式。全力打好“三北”工程攻坚战，鼓励通过多种方式组织农民群众参与项目建设。优化草原生态保护补奖政策，健全对超载过牧的约束机制。加强森林草原防灭火。实施古树名木抢救保护行动。故有3项正确。故本题正确答案为</w:t>
      </w:r>
      <w:r>
        <w:rPr>
          <w:rFonts w:hint="eastAsia" w:ascii="宋体" w:hAnsi="宋体" w:eastAsia="宋体" w:cs="宋体"/>
          <w:color w:val="FF0000"/>
          <w:sz w:val="21"/>
          <w:szCs w:val="21"/>
        </w:rPr>
        <w:t>C项。</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cs="宋体"/>
          <w:sz w:val="21"/>
          <w:szCs w:val="21"/>
          <w:lang w:val="en-US" w:eastAsia="zh-CN"/>
        </w:rPr>
      </w:pPr>
      <w:r>
        <w:rPr>
          <w:rFonts w:hint="eastAsia" w:cs="宋体"/>
          <w:b w:val="0"/>
          <w:bCs w:val="0"/>
          <w:kern w:val="2"/>
          <w:sz w:val="21"/>
          <w:szCs w:val="21"/>
          <w:lang w:val="en-US" w:eastAsia="zh-CN" w:bidi="ar-SA"/>
        </w:rPr>
        <w:t>2.</w:t>
      </w:r>
      <w:r>
        <w:rPr>
          <w:rFonts w:hint="eastAsia" w:ascii="宋体" w:hAnsi="宋体" w:eastAsia="宋体" w:cs="宋体"/>
          <w:b w:val="0"/>
          <w:bCs w:val="0"/>
          <w:kern w:val="2"/>
          <w:sz w:val="21"/>
          <w:szCs w:val="21"/>
          <w:lang w:val="en-US" w:eastAsia="zh-CN" w:bidi="ar-SA"/>
        </w:rPr>
        <w:t>（单选题）</w:t>
      </w:r>
      <w:r>
        <w:rPr>
          <w:rFonts w:hint="eastAsia" w:ascii="宋体" w:hAnsi="宋体" w:eastAsia="宋体" w:cs="宋体"/>
          <w:sz w:val="21"/>
          <w:szCs w:val="21"/>
          <w:lang w:val="en-US" w:eastAsia="zh-CN"/>
        </w:rPr>
        <w:t>2024年中央一号文件指出要深入实施农村人居环境整治提升行动。下列相关内容表述正确的是</w:t>
      </w:r>
      <w:r>
        <w:rPr>
          <w:rFonts w:hint="eastAsia" w:cs="宋体"/>
          <w:sz w:val="21"/>
          <w:szCs w:val="21"/>
          <w:lang w:val="en-US" w:eastAsia="zh-CN"/>
        </w:rPr>
        <w:t>（   ）。</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①统一</w:t>
      </w:r>
      <w:r>
        <w:rPr>
          <w:rFonts w:hint="eastAsia" w:ascii="宋体" w:hAnsi="宋体" w:eastAsia="宋体" w:cs="宋体"/>
          <w:sz w:val="21"/>
          <w:szCs w:val="21"/>
        </w:rPr>
        <w:t>推进生活污水垃圾治理和农村改厕，完善农民参与和长效管护机制</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w:t>
      </w:r>
      <w:r>
        <w:rPr>
          <w:rFonts w:hint="eastAsia" w:ascii="宋体" w:hAnsi="宋体" w:eastAsia="宋体" w:cs="宋体"/>
          <w:sz w:val="21"/>
          <w:szCs w:val="21"/>
        </w:rPr>
        <w:t>健全农村生活垃圾分类收运处置体系，完善农村再生资源回收利用网络</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w:t>
      </w:r>
      <w:r>
        <w:rPr>
          <w:rFonts w:hint="eastAsia" w:ascii="宋体" w:hAnsi="宋体" w:eastAsia="宋体" w:cs="宋体"/>
          <w:sz w:val="21"/>
          <w:szCs w:val="21"/>
        </w:rPr>
        <w:t>分类梯次推进生活污水治理，加强农村黑臭水体动态排查和源头治理</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w:t>
      </w:r>
      <w:r>
        <w:rPr>
          <w:rFonts w:hint="eastAsia" w:ascii="宋体" w:hAnsi="宋体" w:eastAsia="宋体" w:cs="宋体"/>
          <w:sz w:val="21"/>
          <w:szCs w:val="21"/>
        </w:rPr>
        <w:t>稳步推进西部地区户厕改造，探索农户自愿按标准改厕、政府验收合格后补助到户的奖补模式</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A.</w:t>
      </w:r>
      <w:r>
        <w:rPr>
          <w:rFonts w:hint="eastAsia" w:ascii="宋体" w:hAnsi="宋体" w:eastAsia="宋体" w:cs="宋体"/>
          <w:sz w:val="21"/>
          <w:szCs w:val="21"/>
          <w:lang w:val="en-US" w:eastAsia="zh-CN"/>
        </w:rPr>
        <w:t>①②</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w:t>
      </w:r>
      <w:r>
        <w:rPr>
          <w:rFonts w:hint="eastAsia" w:ascii="宋体" w:hAnsi="宋体" w:eastAsia="宋体" w:cs="宋体"/>
          <w:sz w:val="21"/>
          <w:szCs w:val="21"/>
          <w:lang w:val="en-US" w:eastAsia="zh-CN"/>
        </w:rPr>
        <w:t>①④</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w:t>
      </w:r>
      <w:r>
        <w:rPr>
          <w:rFonts w:hint="eastAsia" w:ascii="宋体" w:hAnsi="宋体" w:eastAsia="宋体" w:cs="宋体"/>
          <w:sz w:val="21"/>
          <w:szCs w:val="21"/>
          <w:lang w:val="en-US" w:eastAsia="zh-CN"/>
        </w:rPr>
        <w:t>③④</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D.</w:t>
      </w:r>
      <w:r>
        <w:rPr>
          <w:rFonts w:hint="eastAsia" w:ascii="宋体" w:hAnsi="宋体" w:eastAsia="宋体" w:cs="宋体"/>
          <w:sz w:val="21"/>
          <w:szCs w:val="21"/>
          <w:lang w:val="en-US" w:eastAsia="zh-CN"/>
        </w:rPr>
        <w:t>②③</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【答案】D【解析】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2024年中央一号文件指出，深入实施农村人居环境整治提升行动。因地制宜推进生活污水垃圾治理和农村改厕，完善农民参与和长效管护机制（①“统一”错误）。健全农村生活垃圾分类收运处置体系，完善农村再生资源回收利用网络（②正确）。分类梯次推进生活污水治理，加强农村黑臭水体动态排查和源头治理（③正确）。稳步推进中西部地区户厕改造，探索农户自愿按标准改厕、政府验收合格后补助到户的奖补模式（④“西部”错误）。协同推进农村有机生活垃圾、粪污、农业生产有机废弃物资源化处理利用。故②③正确。故本题正确答案为D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cs="宋体"/>
          <w:b/>
          <w:bCs/>
          <w:kern w:val="2"/>
          <w:sz w:val="21"/>
          <w:szCs w:val="21"/>
          <w:lang w:val="en-US" w:eastAsia="zh-CN" w:bidi="ar-SA"/>
        </w:rPr>
        <w:t>7</w:t>
      </w:r>
      <w:r>
        <w:rPr>
          <w:rFonts w:hint="eastAsia" w:ascii="宋体" w:hAnsi="宋体" w:eastAsia="宋体" w:cs="宋体"/>
          <w:b/>
          <w:bCs/>
          <w:kern w:val="2"/>
          <w:sz w:val="21"/>
          <w:szCs w:val="21"/>
          <w:lang w:val="en-US" w:eastAsia="zh-CN" w:bidi="ar-SA"/>
        </w:rPr>
        <w:t>.《党史学习教育工作条例》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1.</w:t>
      </w:r>
      <w:r>
        <w:rPr>
          <w:rFonts w:hint="eastAsia" w:ascii="宋体" w:hAnsi="宋体" w:eastAsia="宋体" w:cs="宋体"/>
          <w:b w:val="0"/>
          <w:bCs w:val="0"/>
          <w:kern w:val="2"/>
          <w:sz w:val="21"/>
          <w:szCs w:val="21"/>
          <w:lang w:val="en-US" w:eastAsia="zh-CN" w:bidi="ar-SA"/>
        </w:rPr>
        <w:t>（单选题）</w:t>
      </w:r>
      <w:r>
        <w:rPr>
          <w:rFonts w:hint="eastAsia" w:ascii="宋体" w:hAnsi="宋体" w:eastAsia="宋体" w:cs="宋体"/>
          <w:sz w:val="21"/>
          <w:szCs w:val="21"/>
          <w:lang w:val="en-US" w:eastAsia="zh-CN"/>
        </w:rPr>
        <w:t>2024年2月5日，</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"https://baike.baidu.com/item/%E4%B8%AD%E5%85%B1%E4%B8%AD%E5%A4%AE/1017851?fromModule=lemma_inlink" \t "/private/var/folders/3n/s5wbhfln2m56t25p6q8r9_2h0000gn/T/com.kingsoft.wpsoffice.mac/wps-mac/x/_blank"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中共中央</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印发了《党史学习教育工作条例》，指出全面系统学习党史，学习党在（   ）的历史，学习党的不懈奋斗史、不怕牺牲史、理论探索史、为民造福史、自身建设史，认识和把握党对中国人民、中华民族、马克思主义、人类进步事业、马克思主义政党建设作出的历史性贡献。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A.旧民主主义革命时期、新民主主义革命时期、社会主义建设和改革开放时期、社会主义现代化建设新时期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B.新民主主义革命时期、社会主义革命和建设时期、改革开放和社会主义现代化建设新时期、中国特色社会主义新时代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C.新民主主义革命时期、社会主义建设时期、社会主义现代化建设新时期、中国特色社会主义新时代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D.旧民主主义革命时期、新民主主义革命时期、社会主义革命和建设时期、改革开放和社会主义现代化建设新时期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B【解析】本题考查党政专题知识。根据2024年版《党史学习教育工作条例》第十二条，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B项正确。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cs="宋体"/>
          <w:b w:val="0"/>
          <w:bCs w:val="0"/>
          <w:kern w:val="2"/>
          <w:sz w:val="21"/>
          <w:szCs w:val="21"/>
          <w:lang w:val="en-US" w:eastAsia="zh-CN" w:bidi="ar-SA"/>
        </w:rPr>
        <w:t>2.</w:t>
      </w:r>
      <w:r>
        <w:rPr>
          <w:rFonts w:hint="eastAsia" w:ascii="宋体" w:hAnsi="宋体" w:eastAsia="宋体" w:cs="宋体"/>
          <w:b w:val="0"/>
          <w:bCs w:val="0"/>
          <w:kern w:val="2"/>
          <w:sz w:val="21"/>
          <w:szCs w:val="21"/>
          <w:lang w:val="en-US" w:eastAsia="zh-CN" w:bidi="ar-SA"/>
        </w:rPr>
        <w:t>（</w:t>
      </w:r>
      <w:r>
        <w:rPr>
          <w:rFonts w:hint="eastAsia" w:cs="宋体"/>
          <w:b w:val="0"/>
          <w:bCs w:val="0"/>
          <w:kern w:val="2"/>
          <w:sz w:val="21"/>
          <w:szCs w:val="21"/>
          <w:lang w:val="en-US" w:eastAsia="zh-CN" w:bidi="ar-SA"/>
        </w:rPr>
        <w:t>多</w:t>
      </w:r>
      <w:r>
        <w:rPr>
          <w:rFonts w:hint="eastAsia" w:ascii="宋体" w:hAnsi="宋体" w:eastAsia="宋体" w:cs="宋体"/>
          <w:b w:val="0"/>
          <w:bCs w:val="0"/>
          <w:kern w:val="2"/>
          <w:sz w:val="21"/>
          <w:szCs w:val="21"/>
          <w:lang w:val="en-US" w:eastAsia="zh-CN" w:bidi="ar-SA"/>
        </w:rPr>
        <w:t>选题）</w:t>
      </w:r>
      <w:r>
        <w:rPr>
          <w:rFonts w:hint="eastAsia" w:cs="宋体"/>
          <w:b w:val="0"/>
          <w:bCs w:val="0"/>
          <w:kern w:val="2"/>
          <w:sz w:val="21"/>
          <w:szCs w:val="21"/>
          <w:lang w:val="en-US" w:eastAsia="zh-CN" w:bidi="ar-SA"/>
        </w:rPr>
        <w:t>下列选项中属于党史学习内容的有（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A.马克思列宁主义、毛泽东思想、邓小平理论、“三个代表”重要思想、科学发展观、习近平新时代中国特色社会主义思想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B.学习和运用党在长期奋斗中积累的宝贵历史经验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C.学习党坚持把马克思主义基本原理同中国具体实际相结合、同中华优秀传统文化相结合的理论和实践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D.弘扬伟大建党精神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cs="宋体"/>
          <w:b/>
          <w:bCs/>
          <w:kern w:val="2"/>
          <w:sz w:val="21"/>
          <w:szCs w:val="21"/>
          <w:lang w:val="en-US" w:eastAsia="zh-CN" w:bidi="ar-SA"/>
        </w:rPr>
      </w:pPr>
      <w:r>
        <w:rPr>
          <w:rFonts w:hint="eastAsia" w:ascii="宋体" w:hAnsi="宋体" w:eastAsia="宋体" w:cs="宋体"/>
          <w:color w:val="FF0000"/>
          <w:sz w:val="21"/>
          <w:szCs w:val="21"/>
          <w:lang w:val="en-US" w:eastAsia="zh-CN"/>
        </w:rPr>
        <w:t>【答案】A</w:t>
      </w:r>
      <w:r>
        <w:rPr>
          <w:rFonts w:hint="eastAsia" w:cs="宋体"/>
          <w:color w:val="FF0000"/>
          <w:sz w:val="21"/>
          <w:szCs w:val="21"/>
          <w:lang w:val="en-US" w:eastAsia="zh-CN"/>
        </w:rPr>
        <w:t>BCD</w:t>
      </w:r>
      <w:r>
        <w:rPr>
          <w:rFonts w:hint="eastAsia" w:ascii="宋体" w:hAnsi="宋体" w:eastAsia="宋体" w:cs="宋体"/>
          <w:color w:val="FF0000"/>
          <w:sz w:val="21"/>
          <w:szCs w:val="21"/>
          <w:lang w:val="en-US" w:eastAsia="zh-CN"/>
        </w:rPr>
        <w:t>【解析】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根据2024年版《党史学习教育工作条例》</w:t>
      </w:r>
      <w:r>
        <w:rPr>
          <w:rFonts w:hint="eastAsia" w:cs="宋体"/>
          <w:color w:val="FF0000"/>
          <w:sz w:val="21"/>
          <w:szCs w:val="21"/>
          <w:lang w:val="en-US" w:eastAsia="zh-CN"/>
        </w:rPr>
        <w:t>第三章第十条，</w:t>
      </w:r>
      <w:r>
        <w:rPr>
          <w:rFonts w:hint="eastAsia" w:ascii="宋体" w:hAnsi="宋体" w:eastAsia="宋体" w:cs="宋体"/>
          <w:color w:val="FF0000"/>
          <w:sz w:val="21"/>
          <w:szCs w:val="21"/>
          <w:lang w:val="en-US" w:eastAsia="zh-CN"/>
        </w:rPr>
        <w:t>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r>
        <w:rPr>
          <w:rFonts w:hint="eastAsia" w:cs="宋体"/>
          <w:color w:val="FF0000"/>
          <w:sz w:val="21"/>
          <w:szCs w:val="21"/>
          <w:lang w:val="en-US" w:eastAsia="zh-CN"/>
        </w:rPr>
        <w:t>AC项正确。第十三条，</w:t>
      </w:r>
      <w:r>
        <w:rPr>
          <w:rFonts w:hint="eastAsia" w:ascii="宋体" w:hAnsi="宋体" w:eastAsia="宋体" w:cs="宋体"/>
          <w:color w:val="FF0000"/>
          <w:sz w:val="21"/>
          <w:szCs w:val="21"/>
          <w:lang w:val="en-US" w:eastAsia="zh-CN"/>
        </w:rPr>
        <w:t>学习和运用党在长期奋斗中积累的宝贵历史经验，坚持党的领导，坚持人民至上，坚持理论创新，坚持独立自主，坚持中国道路，坚持胸怀天下，坚持开拓创新，坚持敢于斗争，坚持统一战线，坚持自我革命。</w:t>
      </w:r>
      <w:r>
        <w:rPr>
          <w:rFonts w:hint="eastAsia" w:cs="宋体"/>
          <w:color w:val="FF0000"/>
          <w:sz w:val="21"/>
          <w:szCs w:val="21"/>
          <w:lang w:val="en-US" w:eastAsia="zh-CN"/>
        </w:rPr>
        <w:t>B项正确。第十四条，</w:t>
      </w:r>
      <w:r>
        <w:rPr>
          <w:rFonts w:hint="eastAsia" w:ascii="宋体" w:hAnsi="宋体" w:eastAsia="宋体" w:cs="宋体"/>
          <w:color w:val="FF0000"/>
          <w:sz w:val="21"/>
          <w:szCs w:val="21"/>
          <w:lang w:val="en-US" w:eastAsia="zh-CN"/>
        </w:rPr>
        <w:t>弘扬伟大建党精神，坚持真理、坚守理想，践行初心、担当使命，不怕牺牲、英勇斗争，对党忠诚、不负人民，为强国建设、民族复兴提供精神力量。</w:t>
      </w:r>
      <w:r>
        <w:rPr>
          <w:rFonts w:hint="eastAsia" w:cs="宋体"/>
          <w:color w:val="FF0000"/>
          <w:sz w:val="21"/>
          <w:szCs w:val="21"/>
          <w:lang w:val="en-US" w:eastAsia="zh-CN"/>
        </w:rPr>
        <w:t>D项正确。故本题正确答案为ABCD项。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ascii="宋体" w:hAnsi="宋体" w:eastAsia="宋体" w:cs="宋体"/>
          <w:b/>
          <w:bCs/>
          <w:kern w:val="2"/>
          <w:sz w:val="21"/>
          <w:szCs w:val="21"/>
          <w:lang w:val="en-US" w:eastAsia="zh-CN" w:bidi="ar-SA"/>
        </w:rPr>
      </w:pPr>
      <w:r>
        <w:rPr>
          <w:rFonts w:hint="eastAsia" w:cs="宋体"/>
          <w:b/>
          <w:bCs/>
          <w:kern w:val="2"/>
          <w:sz w:val="21"/>
          <w:szCs w:val="21"/>
          <w:lang w:val="en-US" w:eastAsia="zh-CN" w:bidi="ar-SA"/>
        </w:rPr>
        <w:t>8</w:t>
      </w:r>
      <w:r>
        <w:rPr>
          <w:rFonts w:hint="eastAsia" w:ascii="宋体" w:hAnsi="宋体" w:eastAsia="宋体" w:cs="宋体"/>
          <w:b/>
          <w:bCs/>
          <w:kern w:val="2"/>
          <w:sz w:val="21"/>
          <w:szCs w:val="21"/>
          <w:lang w:val="en-US" w:eastAsia="zh-CN" w:bidi="ar-SA"/>
        </w:rPr>
        <w:t>.《中国共产党巡视工作条例》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1</w:t>
      </w:r>
      <w:r>
        <w:rPr>
          <w:rFonts w:hint="eastAsia" w:ascii="宋体" w:hAnsi="宋体" w:eastAsia="宋体" w:cs="宋体"/>
          <w:sz w:val="21"/>
          <w:szCs w:val="21"/>
          <w:lang w:val="en-US" w:eastAsia="zh-CN"/>
        </w:rPr>
        <w:t>.（单选题）巡视工作是上级党组织对下级党组织履行党的领导职能责任的</w:t>
      </w:r>
      <w:r>
        <w:rPr>
          <w:rFonts w:hint="eastAsia" w:cs="宋体"/>
          <w:sz w:val="21"/>
          <w:szCs w:val="21"/>
          <w:lang w:val="en-US" w:eastAsia="zh-CN"/>
        </w:rPr>
        <w:t>（   ）</w:t>
      </w:r>
      <w:r>
        <w:rPr>
          <w:rFonts w:hint="eastAsia" w:ascii="宋体" w:hAnsi="宋体" w:eastAsia="宋体" w:cs="宋体"/>
          <w:sz w:val="21"/>
          <w:szCs w:val="21"/>
          <w:lang w:val="en-US" w:eastAsia="zh-CN"/>
        </w:rPr>
        <w:t>，根本任务是坚决维护习近平总书记党中央的核心、全党的核心地位，坚决维护以习近平同志为核心的党中央权威和集中统一领导。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A.政治监督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r>
        <w:rPr>
          <w:rFonts w:hint="eastAsia" w:cs="宋体"/>
          <w:sz w:val="21"/>
          <w:szCs w:val="21"/>
          <w:lang w:val="en-US" w:eastAsia="zh-CN"/>
        </w:rPr>
        <w:t>法治监督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r>
        <w:rPr>
          <w:rFonts w:hint="eastAsia" w:cs="宋体"/>
          <w:sz w:val="21"/>
          <w:szCs w:val="21"/>
          <w:lang w:val="en-US" w:eastAsia="zh-CN"/>
        </w:rPr>
        <w:t>自我监督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eastAsia" w:cs="宋体"/>
          <w:sz w:val="21"/>
          <w:szCs w:val="21"/>
          <w:lang w:val="en-US" w:eastAsia="zh-CN"/>
        </w:rPr>
        <w:t>专门监督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cs="宋体"/>
          <w:color w:val="FF0000"/>
          <w:sz w:val="21"/>
          <w:szCs w:val="21"/>
          <w:lang w:val="en-US" w:eastAsia="zh-CN"/>
        </w:rPr>
      </w:pPr>
      <w:r>
        <w:rPr>
          <w:rFonts w:hint="eastAsia" w:ascii="宋体" w:hAnsi="宋体" w:eastAsia="宋体" w:cs="宋体"/>
          <w:color w:val="FF0000"/>
          <w:sz w:val="21"/>
          <w:szCs w:val="21"/>
          <w:lang w:val="en-US" w:eastAsia="zh-CN"/>
        </w:rPr>
        <w:t>【答案】</w:t>
      </w:r>
      <w:r>
        <w:rPr>
          <w:rFonts w:hint="eastAsia" w:cs="宋体"/>
          <w:color w:val="FF0000"/>
          <w:sz w:val="21"/>
          <w:szCs w:val="21"/>
          <w:lang w:val="en-US" w:eastAsia="zh-CN"/>
        </w:rPr>
        <w:t>A</w:t>
      </w:r>
      <w:r>
        <w:rPr>
          <w:rFonts w:hint="eastAsia" w:ascii="宋体" w:hAnsi="宋体" w:eastAsia="宋体" w:cs="宋体"/>
          <w:color w:val="FF0000"/>
          <w:sz w:val="21"/>
          <w:szCs w:val="21"/>
          <w:lang w:val="en-US" w:eastAsia="zh-CN"/>
        </w:rPr>
        <w:t>【解析】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巡视工作是上级党组织对下级党组织履行党的领导职能责任的政治监督，根本任务是坚决维护习近平总书记党中央的核心、全党的核心地位，坚决维护以习近平同志为核心的党中央权威和集中统一领导</w:t>
      </w:r>
      <w:r>
        <w:rPr>
          <w:rFonts w:hint="eastAsia" w:cs="宋体"/>
          <w:color w:val="FF0000"/>
          <w:sz w:val="21"/>
          <w:szCs w:val="21"/>
          <w:lang w:val="en-US" w:eastAsia="zh-CN"/>
        </w:rPr>
        <w:t>。故本题正确答案为A选项。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cs="宋体"/>
          <w:b w:val="0"/>
          <w:bCs w:val="0"/>
          <w:kern w:val="2"/>
          <w:sz w:val="21"/>
          <w:szCs w:val="21"/>
          <w:lang w:val="en-US" w:eastAsia="zh-CN" w:bidi="ar-SA"/>
        </w:rPr>
        <w:t>2</w:t>
      </w:r>
      <w:r>
        <w:rPr>
          <w:rFonts w:hint="eastAsia" w:ascii="宋体" w:hAnsi="宋体" w:eastAsia="宋体" w:cs="宋体"/>
          <w:sz w:val="21"/>
          <w:szCs w:val="21"/>
          <w:lang w:val="en-US" w:eastAsia="zh-CN"/>
        </w:rPr>
        <w:t>.（多选题）下列关于巡视工作应当遵循的原则，表述正确的有（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A.坚持围绕中心、服务大局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B.坚持人民立场、贯彻群众路线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C.坚持问题导向、发扬斗争精神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D.坚持实事求是、依规依纪依法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w:t>
      </w:r>
      <w:r>
        <w:rPr>
          <w:rFonts w:hint="eastAsia" w:cs="宋体"/>
          <w:color w:val="FF0000"/>
          <w:sz w:val="21"/>
          <w:szCs w:val="21"/>
          <w:lang w:val="en-US" w:eastAsia="zh-CN"/>
        </w:rPr>
        <w:t>ABCD</w:t>
      </w:r>
      <w:r>
        <w:rPr>
          <w:rFonts w:hint="eastAsia" w:ascii="宋体" w:hAnsi="宋体" w:eastAsia="宋体" w:cs="宋体"/>
          <w:color w:val="FF0000"/>
          <w:sz w:val="21"/>
          <w:szCs w:val="21"/>
          <w:lang w:val="en-US" w:eastAsia="zh-CN"/>
        </w:rPr>
        <w:t>【解析】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这次修订《条例》，明确了巡视工作应当遵循的5项原则：坚持党中央集中统一领导、分级负责；坚持围绕中心、服务大局；坚持人民立场、贯彻群众路线；坚持问题导向、发扬斗争精神；坚持实事求是、依规依纪依法。</w:t>
      </w:r>
      <w:r>
        <w:rPr>
          <w:rFonts w:hint="eastAsia" w:cs="宋体"/>
          <w:color w:val="FF0000"/>
          <w:sz w:val="21"/>
          <w:szCs w:val="21"/>
          <w:lang w:val="en-US" w:eastAsia="zh-CN"/>
        </w:rPr>
        <w:t>故正确答案为ABCD项。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2" w:firstLineChars="200"/>
        <w:jc w:val="left"/>
        <w:textAlignment w:val="auto"/>
        <w:outlineLvl w:val="1"/>
        <w:rPr>
          <w:rFonts w:hint="eastAsia" w:cs="宋体"/>
          <w:b/>
          <w:bCs/>
          <w:kern w:val="2"/>
          <w:sz w:val="21"/>
          <w:szCs w:val="21"/>
          <w:lang w:val="en-US" w:eastAsia="zh-CN" w:bidi="ar-SA"/>
        </w:rPr>
      </w:pPr>
      <w:r>
        <w:rPr>
          <w:rFonts w:hint="eastAsia" w:cs="宋体"/>
          <w:b/>
          <w:bCs/>
          <w:kern w:val="2"/>
          <w:sz w:val="21"/>
          <w:szCs w:val="21"/>
          <w:lang w:val="en-US" w:eastAsia="zh-CN" w:bidi="ar-SA"/>
        </w:rPr>
        <w:t>9.《关于巩固拓展学习贯彻习近平新时代中国特色社会主义思想主题教育成果的意见》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单</w:t>
      </w:r>
      <w:r>
        <w:rPr>
          <w:rFonts w:hint="eastAsia" w:ascii="宋体" w:hAnsi="宋体" w:eastAsia="宋体" w:cs="宋体"/>
          <w:color w:val="auto"/>
          <w:sz w:val="21"/>
          <w:szCs w:val="21"/>
          <w:lang w:val="en-US" w:eastAsia="zh-CN"/>
        </w:rPr>
        <w:t>选题）</w:t>
      </w:r>
      <w:r>
        <w:rPr>
          <w:rFonts w:hint="eastAsia" w:cs="宋体"/>
          <w:color w:val="auto"/>
          <w:sz w:val="21"/>
          <w:szCs w:val="21"/>
          <w:lang w:val="en-US" w:eastAsia="zh-CN"/>
        </w:rPr>
        <w:t>下列选项不属于</w:t>
      </w:r>
      <w:r>
        <w:rPr>
          <w:rFonts w:hint="eastAsia" w:ascii="宋体" w:hAnsi="宋体" w:eastAsia="宋体" w:cs="宋体"/>
          <w:color w:val="auto"/>
          <w:sz w:val="21"/>
          <w:szCs w:val="21"/>
          <w:lang w:val="en-US" w:eastAsia="zh-CN"/>
        </w:rPr>
        <w:t>《关于巩固拓展学习贯彻习近平新时代中国特色社会主义思想主题教育成果的意见》</w:t>
      </w:r>
      <w:r>
        <w:rPr>
          <w:rFonts w:hint="eastAsia" w:cs="宋体"/>
          <w:color w:val="auto"/>
          <w:sz w:val="21"/>
          <w:szCs w:val="21"/>
          <w:lang w:val="en-US" w:eastAsia="zh-CN"/>
        </w:rPr>
        <w:t>中的</w:t>
      </w:r>
      <w:r>
        <w:rPr>
          <w:rFonts w:hint="eastAsia" w:ascii="宋体" w:hAnsi="宋体" w:eastAsia="宋体" w:cs="宋体"/>
          <w:color w:val="auto"/>
        </w:rPr>
        <w:t>四个部分</w:t>
      </w:r>
      <w:r>
        <w:rPr>
          <w:rFonts w:hint="eastAsia" w:cs="宋体"/>
          <w:color w:val="auto"/>
          <w:lang w:val="en-US" w:eastAsia="zh-CN"/>
        </w:rPr>
        <w:t>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A.坚持以学铸魂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B.坚持以学增智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C.坚持以学正</w:t>
      </w:r>
      <w:r>
        <w:rPr>
          <w:rFonts w:hint="eastAsia" w:cs="宋体"/>
          <w:color w:val="auto"/>
          <w:sz w:val="21"/>
          <w:szCs w:val="21"/>
          <w:lang w:val="en-US" w:eastAsia="zh-CN"/>
        </w:rPr>
        <w:t>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D.坚持以学促干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【答案】C</w:t>
      </w:r>
      <w:r>
        <w:rPr>
          <w:rFonts w:hint="eastAsia" w:ascii="宋体" w:hAnsi="宋体" w:eastAsia="宋体" w:cs="宋体"/>
          <w:color w:val="FF0000"/>
          <w:sz w:val="21"/>
          <w:szCs w:val="21"/>
          <w:lang w:val="en-US" w:eastAsia="zh-CN"/>
        </w:rPr>
        <w:t>【解析】本题考查时事热点知识并选错误项。《关于巩固拓展学习贯彻习近平新时代中国特色社会主义思想主题教育成果的意见》中的四个部分指的是</w:t>
      </w:r>
      <w:r>
        <w:rPr>
          <w:rFonts w:hint="eastAsia" w:ascii="宋体" w:hAnsi="宋体" w:eastAsia="宋体" w:cs="宋体"/>
          <w:color w:val="FF0000"/>
          <w:sz w:val="21"/>
          <w:szCs w:val="21"/>
          <w:lang w:val="en-US" w:eastAsia="zh-CN"/>
        </w:rPr>
        <w:t>坚持以学铸魂、</w:t>
      </w:r>
      <w:r>
        <w:rPr>
          <w:rFonts w:hint="eastAsia" w:ascii="宋体" w:hAnsi="宋体" w:eastAsia="宋体" w:cs="宋体"/>
          <w:color w:val="FF0000"/>
          <w:sz w:val="21"/>
          <w:szCs w:val="21"/>
          <w:lang w:val="en-US" w:eastAsia="zh-CN"/>
        </w:rPr>
        <w:t>坚持以学增智、</w:t>
      </w:r>
      <w:r>
        <w:rPr>
          <w:rFonts w:hint="eastAsia" w:ascii="宋体" w:hAnsi="宋体" w:eastAsia="宋体" w:cs="宋体"/>
          <w:color w:val="FF0000"/>
          <w:sz w:val="21"/>
          <w:szCs w:val="21"/>
          <w:lang w:val="en-US" w:eastAsia="zh-CN"/>
        </w:rPr>
        <w:t>坚持以学正风、</w:t>
      </w:r>
      <w:r>
        <w:rPr>
          <w:rFonts w:hint="eastAsia" w:ascii="宋体" w:hAnsi="宋体" w:eastAsia="宋体" w:cs="宋体"/>
          <w:color w:val="FF0000"/>
          <w:sz w:val="21"/>
          <w:szCs w:val="21"/>
          <w:lang w:val="en-US" w:eastAsia="zh-CN"/>
        </w:rPr>
        <w:t>坚持以学促干。所以C项中“以学正身”表述错误，但符合题意。故本题正确答案为C项。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多</w:t>
      </w:r>
      <w:r>
        <w:rPr>
          <w:rFonts w:hint="eastAsia" w:ascii="宋体" w:hAnsi="宋体" w:eastAsia="宋体" w:cs="宋体"/>
          <w:color w:val="auto"/>
          <w:sz w:val="21"/>
          <w:szCs w:val="21"/>
          <w:lang w:val="en-US" w:eastAsia="zh-CN"/>
        </w:rPr>
        <w:t>选题）《关于巩固拓展学习贯彻习近平新时代中国特色社会主义思想主题教育成果的意见》中指出，为巩固拓展学习贯彻习近平新时代中国特色社会主义思想主题教育成果，建立健全</w:t>
      </w:r>
      <w:r>
        <w:rPr>
          <w:rFonts w:hint="eastAsia" w:cs="宋体"/>
          <w:color w:val="auto"/>
          <w:sz w:val="21"/>
          <w:szCs w:val="21"/>
          <w:lang w:val="en-US" w:eastAsia="zh-CN"/>
        </w:rPr>
        <w:t>（   ）</w:t>
      </w:r>
      <w:r>
        <w:rPr>
          <w:rFonts w:hint="eastAsia" w:ascii="宋体" w:hAnsi="宋体" w:eastAsia="宋体" w:cs="宋体"/>
          <w:color w:val="auto"/>
          <w:sz w:val="21"/>
          <w:szCs w:val="21"/>
          <w:lang w:val="en-US" w:eastAsia="zh-CN"/>
        </w:rPr>
        <w:t>的长效机制</w:t>
      </w:r>
      <w:r>
        <w:rPr>
          <w:rFonts w:hint="eastAsia"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A.以学铸魂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B.以学增智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C.以学正风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D.以学促干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【答案】</w:t>
      </w:r>
      <w:r>
        <w:rPr>
          <w:rFonts w:hint="eastAsia" w:cs="宋体"/>
          <w:color w:val="FF0000"/>
          <w:sz w:val="21"/>
          <w:szCs w:val="21"/>
          <w:lang w:val="en-US" w:eastAsia="zh-CN"/>
        </w:rPr>
        <w:t>ABCD</w:t>
      </w:r>
      <w:r>
        <w:rPr>
          <w:rFonts w:hint="eastAsia" w:ascii="宋体" w:hAnsi="宋体" w:eastAsia="宋体" w:cs="宋体"/>
          <w:color w:val="FF0000"/>
          <w:sz w:val="21"/>
          <w:szCs w:val="21"/>
          <w:lang w:val="en-US" w:eastAsia="zh-CN"/>
        </w:rPr>
        <w:t>【解析】</w:t>
      </w:r>
      <w:r>
        <w:rPr>
          <w:rFonts w:hint="eastAsia" w:cs="宋体"/>
          <w:color w:val="FF0000"/>
          <w:sz w:val="21"/>
          <w:szCs w:val="21"/>
          <w:lang w:val="en-US" w:eastAsia="zh-CN"/>
        </w:rPr>
        <w:t>本题考查时事热点。</w:t>
      </w:r>
      <w:r>
        <w:rPr>
          <w:rFonts w:hint="eastAsia" w:ascii="宋体" w:hAnsi="宋体" w:eastAsia="宋体" w:cs="宋体"/>
          <w:color w:val="FF0000"/>
          <w:sz w:val="21"/>
          <w:szCs w:val="21"/>
          <w:lang w:val="en-US" w:eastAsia="zh-CN"/>
        </w:rPr>
        <w:t>《意见》指出，为巩固拓展学习贯彻习近平新时代中国特色社会主义思想主题教育成果，建</w:t>
      </w:r>
      <w:bookmarkStart w:id="0" w:name="_GoBack"/>
      <w:bookmarkEnd w:id="0"/>
      <w:r>
        <w:rPr>
          <w:rFonts w:hint="eastAsia" w:ascii="宋体" w:hAnsi="宋体" w:eastAsia="宋体" w:cs="宋体"/>
          <w:color w:val="FF0000"/>
          <w:sz w:val="21"/>
          <w:szCs w:val="21"/>
          <w:lang w:val="en-US" w:eastAsia="zh-CN"/>
        </w:rPr>
        <w:t>立健全以学铸魂、以学增智、以学正风、以学促干的长效机制</w:t>
      </w:r>
      <w:r>
        <w:rPr>
          <w:rFonts w:hint="eastAsia" w:cs="宋体"/>
          <w:color w:val="FF0000"/>
          <w:sz w:val="21"/>
          <w:szCs w:val="21"/>
          <w:lang w:val="en-US" w:eastAsia="zh-CN"/>
        </w:rPr>
        <w:t>。故本题正确答案为ABCD项。</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jc w:val="left"/>
      <w:rPr>
        <w:rFonts w:ascii="Calibri" w:hAnsi="Calibri" w:cs="Times New Roman"/>
        <w:sz w:val="18"/>
        <w:szCs w:val="24"/>
        <w:u w:val="single"/>
      </w:rPr>
    </w:pPr>
    <w:r>
      <w:rPr>
        <w:rFonts w:ascii="Calibri" w:hAnsi="Calibri" w:cs="Times New Roman"/>
        <w:sz w:val="18"/>
        <w:szCs w:val="24"/>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rFonts w:ascii="Calibri" w:hAnsi="Calibri" w:cs="Times New Roman"/>
        <w:sz w:val="18"/>
        <w:szCs w:val="24"/>
        <w:u w:val="single"/>
      </w:rPr>
      <w:drawing>
        <wp:inline distT="0" distB="0" distL="0" distR="0">
          <wp:extent cx="1327785" cy="288290"/>
          <wp:effectExtent l="0" t="0" r="5715" b="1651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rFonts w:hint="eastAsia" w:ascii="Calibri" w:hAnsi="Calibri" w:cs="Times New Roman"/>
        <w:sz w:val="18"/>
        <w:szCs w:val="24"/>
        <w:u w:val="single"/>
      </w:rPr>
      <w:tab/>
    </w:r>
    <w:r>
      <w:rPr>
        <w:rFonts w:hint="eastAsia" w:ascii="Calibri" w:hAnsi="Calibri" w:cs="Times New Roman"/>
        <w:sz w:val="18"/>
        <w:szCs w:val="24"/>
        <w:u w:val="single"/>
      </w:rPr>
      <w:tab/>
    </w:r>
    <w:r>
      <w:rPr>
        <w:rFonts w:ascii="楷体" w:hAnsi="楷体" w:eastAsia="楷体" w:cs="Times New Roman"/>
        <w:b/>
        <w:sz w:val="24"/>
        <w:szCs w:val="24"/>
        <w:u w:val="single"/>
      </w:rPr>
      <w:t>好老师，好课程，好服务</w:t>
    </w:r>
    <w:r>
      <w:rPr>
        <w:rFonts w:hint="eastAsia" w:ascii="楷体" w:hAnsi="楷体" w:eastAsia="楷体" w:cs="Times New Roman"/>
        <w:b/>
        <w:sz w:val="24"/>
        <w:szCs w:val="24"/>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E9FEE0"/>
    <w:multiLevelType w:val="singleLevel"/>
    <w:tmpl w:val="78E9FEE0"/>
    <w:lvl w:ilvl="0" w:tentative="0">
      <w:start w:val="1"/>
      <w:numFmt w:val="decimal"/>
      <w:suff w:val="space"/>
      <w:lvlText w:val="%1."/>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31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mExNDc4OTBiYWUxOWY4YWQ0MzJlOGUwMzZkZDIifQ=="/>
  </w:docVars>
  <w:rsids>
    <w:rsidRoot w:val="56DE4B17"/>
    <w:rsid w:val="00002C2D"/>
    <w:rsid w:val="000346C4"/>
    <w:rsid w:val="00047283"/>
    <w:rsid w:val="0007767F"/>
    <w:rsid w:val="00083B2F"/>
    <w:rsid w:val="000A20F3"/>
    <w:rsid w:val="000C4FE0"/>
    <w:rsid w:val="000D1957"/>
    <w:rsid w:val="000D65BD"/>
    <w:rsid w:val="000E1C2F"/>
    <w:rsid w:val="00155489"/>
    <w:rsid w:val="0016433D"/>
    <w:rsid w:val="001658BC"/>
    <w:rsid w:val="00165BDF"/>
    <w:rsid w:val="00180372"/>
    <w:rsid w:val="00182EBA"/>
    <w:rsid w:val="00183BFB"/>
    <w:rsid w:val="001B01C3"/>
    <w:rsid w:val="0020488B"/>
    <w:rsid w:val="00207BAA"/>
    <w:rsid w:val="00211BC7"/>
    <w:rsid w:val="00251D31"/>
    <w:rsid w:val="00261D89"/>
    <w:rsid w:val="00263D9A"/>
    <w:rsid w:val="00274DA8"/>
    <w:rsid w:val="002803D4"/>
    <w:rsid w:val="0028591E"/>
    <w:rsid w:val="002A1792"/>
    <w:rsid w:val="002A4CCF"/>
    <w:rsid w:val="002C1220"/>
    <w:rsid w:val="002E578E"/>
    <w:rsid w:val="0030051E"/>
    <w:rsid w:val="00303291"/>
    <w:rsid w:val="0032061F"/>
    <w:rsid w:val="00322220"/>
    <w:rsid w:val="00322716"/>
    <w:rsid w:val="0032411F"/>
    <w:rsid w:val="003333E1"/>
    <w:rsid w:val="00381DBB"/>
    <w:rsid w:val="0038734E"/>
    <w:rsid w:val="003A0702"/>
    <w:rsid w:val="003B0AAF"/>
    <w:rsid w:val="003C6BD6"/>
    <w:rsid w:val="003F07EF"/>
    <w:rsid w:val="00411937"/>
    <w:rsid w:val="00445E12"/>
    <w:rsid w:val="00452A00"/>
    <w:rsid w:val="00454C9A"/>
    <w:rsid w:val="00462C9C"/>
    <w:rsid w:val="00474569"/>
    <w:rsid w:val="00474EEE"/>
    <w:rsid w:val="004819B0"/>
    <w:rsid w:val="00483762"/>
    <w:rsid w:val="004950A2"/>
    <w:rsid w:val="004A19BD"/>
    <w:rsid w:val="004F26C7"/>
    <w:rsid w:val="004F5F79"/>
    <w:rsid w:val="00514AC4"/>
    <w:rsid w:val="00517CEA"/>
    <w:rsid w:val="00525F03"/>
    <w:rsid w:val="00532701"/>
    <w:rsid w:val="005514FB"/>
    <w:rsid w:val="005729EE"/>
    <w:rsid w:val="00573EB7"/>
    <w:rsid w:val="0058003C"/>
    <w:rsid w:val="00580DAE"/>
    <w:rsid w:val="00597301"/>
    <w:rsid w:val="005B698F"/>
    <w:rsid w:val="005B6DAE"/>
    <w:rsid w:val="005C00AF"/>
    <w:rsid w:val="005C0CFF"/>
    <w:rsid w:val="005C6ADC"/>
    <w:rsid w:val="005E50AD"/>
    <w:rsid w:val="005E55EC"/>
    <w:rsid w:val="005F27AF"/>
    <w:rsid w:val="00625379"/>
    <w:rsid w:val="00632933"/>
    <w:rsid w:val="006463D5"/>
    <w:rsid w:val="006616BD"/>
    <w:rsid w:val="006761B7"/>
    <w:rsid w:val="00680775"/>
    <w:rsid w:val="0068290D"/>
    <w:rsid w:val="006A3F2D"/>
    <w:rsid w:val="006A4109"/>
    <w:rsid w:val="006A7580"/>
    <w:rsid w:val="006B1B72"/>
    <w:rsid w:val="006C2859"/>
    <w:rsid w:val="006D637E"/>
    <w:rsid w:val="006F1C92"/>
    <w:rsid w:val="006F278A"/>
    <w:rsid w:val="006F6B79"/>
    <w:rsid w:val="007212C1"/>
    <w:rsid w:val="00722296"/>
    <w:rsid w:val="007226BB"/>
    <w:rsid w:val="00737FE3"/>
    <w:rsid w:val="007521BC"/>
    <w:rsid w:val="0076519A"/>
    <w:rsid w:val="0077099B"/>
    <w:rsid w:val="00775561"/>
    <w:rsid w:val="00780B34"/>
    <w:rsid w:val="007A4B6F"/>
    <w:rsid w:val="0080708E"/>
    <w:rsid w:val="00836D53"/>
    <w:rsid w:val="00840838"/>
    <w:rsid w:val="008449A6"/>
    <w:rsid w:val="0085060D"/>
    <w:rsid w:val="00865F8F"/>
    <w:rsid w:val="00871414"/>
    <w:rsid w:val="008A22A8"/>
    <w:rsid w:val="008A7131"/>
    <w:rsid w:val="008C168F"/>
    <w:rsid w:val="008C2EA7"/>
    <w:rsid w:val="008D5F5B"/>
    <w:rsid w:val="0091742A"/>
    <w:rsid w:val="00922DE8"/>
    <w:rsid w:val="0095624F"/>
    <w:rsid w:val="00956648"/>
    <w:rsid w:val="00971BA8"/>
    <w:rsid w:val="00971CAC"/>
    <w:rsid w:val="009961C1"/>
    <w:rsid w:val="00996FCC"/>
    <w:rsid w:val="009A484A"/>
    <w:rsid w:val="009B79E9"/>
    <w:rsid w:val="009C4C5D"/>
    <w:rsid w:val="009D0EA3"/>
    <w:rsid w:val="009F5F9B"/>
    <w:rsid w:val="00A8339E"/>
    <w:rsid w:val="00A83C39"/>
    <w:rsid w:val="00A904ED"/>
    <w:rsid w:val="00A92913"/>
    <w:rsid w:val="00AA753B"/>
    <w:rsid w:val="00AB1812"/>
    <w:rsid w:val="00AB6715"/>
    <w:rsid w:val="00AB7D3B"/>
    <w:rsid w:val="00AC58B9"/>
    <w:rsid w:val="00AD36EA"/>
    <w:rsid w:val="00B0259D"/>
    <w:rsid w:val="00B14784"/>
    <w:rsid w:val="00B44A61"/>
    <w:rsid w:val="00B90057"/>
    <w:rsid w:val="00B9148F"/>
    <w:rsid w:val="00B94881"/>
    <w:rsid w:val="00BB4BF3"/>
    <w:rsid w:val="00BC1979"/>
    <w:rsid w:val="00BF5A0F"/>
    <w:rsid w:val="00C05F1B"/>
    <w:rsid w:val="00C20860"/>
    <w:rsid w:val="00C25ED8"/>
    <w:rsid w:val="00C30B5E"/>
    <w:rsid w:val="00C40D3F"/>
    <w:rsid w:val="00C4608D"/>
    <w:rsid w:val="00CA2E4D"/>
    <w:rsid w:val="00CB2C5F"/>
    <w:rsid w:val="00CB5A96"/>
    <w:rsid w:val="00CC368A"/>
    <w:rsid w:val="00CC3F80"/>
    <w:rsid w:val="00CE651D"/>
    <w:rsid w:val="00D01C57"/>
    <w:rsid w:val="00D14419"/>
    <w:rsid w:val="00D14525"/>
    <w:rsid w:val="00D20F4F"/>
    <w:rsid w:val="00D26EF4"/>
    <w:rsid w:val="00D60632"/>
    <w:rsid w:val="00D65B22"/>
    <w:rsid w:val="00D67B6A"/>
    <w:rsid w:val="00D76A0E"/>
    <w:rsid w:val="00D84EE0"/>
    <w:rsid w:val="00D96266"/>
    <w:rsid w:val="00DB1B0F"/>
    <w:rsid w:val="00DB349C"/>
    <w:rsid w:val="00DB7777"/>
    <w:rsid w:val="00DC5317"/>
    <w:rsid w:val="00DD730B"/>
    <w:rsid w:val="00E202EA"/>
    <w:rsid w:val="00E2043B"/>
    <w:rsid w:val="00E22CD2"/>
    <w:rsid w:val="00E25353"/>
    <w:rsid w:val="00E313D3"/>
    <w:rsid w:val="00E4230C"/>
    <w:rsid w:val="00E45549"/>
    <w:rsid w:val="00E5715D"/>
    <w:rsid w:val="00E65BBB"/>
    <w:rsid w:val="00E85053"/>
    <w:rsid w:val="00EB10A3"/>
    <w:rsid w:val="00EC580B"/>
    <w:rsid w:val="00EF1411"/>
    <w:rsid w:val="00F2699C"/>
    <w:rsid w:val="00F309F4"/>
    <w:rsid w:val="00F37F4C"/>
    <w:rsid w:val="00F4356B"/>
    <w:rsid w:val="00F5257C"/>
    <w:rsid w:val="00F57F48"/>
    <w:rsid w:val="00F96046"/>
    <w:rsid w:val="00FB7A7A"/>
    <w:rsid w:val="00FD16FB"/>
    <w:rsid w:val="00FD44B3"/>
    <w:rsid w:val="00FD5A9E"/>
    <w:rsid w:val="013E307A"/>
    <w:rsid w:val="018C759F"/>
    <w:rsid w:val="019F70C0"/>
    <w:rsid w:val="0216715F"/>
    <w:rsid w:val="026B4D0C"/>
    <w:rsid w:val="02D27747"/>
    <w:rsid w:val="035D4DBD"/>
    <w:rsid w:val="037E4FBC"/>
    <w:rsid w:val="042C6499"/>
    <w:rsid w:val="047D5273"/>
    <w:rsid w:val="04D97F0A"/>
    <w:rsid w:val="04F82B4C"/>
    <w:rsid w:val="0505189C"/>
    <w:rsid w:val="05062AAE"/>
    <w:rsid w:val="058919ED"/>
    <w:rsid w:val="05993362"/>
    <w:rsid w:val="06275222"/>
    <w:rsid w:val="06443F24"/>
    <w:rsid w:val="06C071FE"/>
    <w:rsid w:val="074D3623"/>
    <w:rsid w:val="080642F6"/>
    <w:rsid w:val="085B1D6F"/>
    <w:rsid w:val="089B216C"/>
    <w:rsid w:val="08D34E8D"/>
    <w:rsid w:val="0937314E"/>
    <w:rsid w:val="09893216"/>
    <w:rsid w:val="09B434E5"/>
    <w:rsid w:val="0A0C1573"/>
    <w:rsid w:val="0A285C81"/>
    <w:rsid w:val="0AB439EB"/>
    <w:rsid w:val="0B7F17BF"/>
    <w:rsid w:val="0BCF2858"/>
    <w:rsid w:val="0C601702"/>
    <w:rsid w:val="0C632FA1"/>
    <w:rsid w:val="0C70231A"/>
    <w:rsid w:val="0CE126AF"/>
    <w:rsid w:val="0CE3036F"/>
    <w:rsid w:val="0D1B387B"/>
    <w:rsid w:val="0D2E5FDD"/>
    <w:rsid w:val="0D65665A"/>
    <w:rsid w:val="0D7A5DAA"/>
    <w:rsid w:val="0DC25399"/>
    <w:rsid w:val="0DDE11F1"/>
    <w:rsid w:val="0DED5C06"/>
    <w:rsid w:val="0EB902F2"/>
    <w:rsid w:val="0F0A13F5"/>
    <w:rsid w:val="0FE36E63"/>
    <w:rsid w:val="101F3C57"/>
    <w:rsid w:val="1030763E"/>
    <w:rsid w:val="106F0166"/>
    <w:rsid w:val="107F4121"/>
    <w:rsid w:val="10B65D95"/>
    <w:rsid w:val="11407DC2"/>
    <w:rsid w:val="114333A1"/>
    <w:rsid w:val="11481FE5"/>
    <w:rsid w:val="116F09FB"/>
    <w:rsid w:val="117D68B3"/>
    <w:rsid w:val="11B04EDA"/>
    <w:rsid w:val="125735A8"/>
    <w:rsid w:val="12614A00"/>
    <w:rsid w:val="12AB773F"/>
    <w:rsid w:val="12C50511"/>
    <w:rsid w:val="134A4EBA"/>
    <w:rsid w:val="13785584"/>
    <w:rsid w:val="13873AD6"/>
    <w:rsid w:val="1389230D"/>
    <w:rsid w:val="139740D3"/>
    <w:rsid w:val="13B14F39"/>
    <w:rsid w:val="14211C3F"/>
    <w:rsid w:val="14496F20"/>
    <w:rsid w:val="144B0EEA"/>
    <w:rsid w:val="145A7E72"/>
    <w:rsid w:val="151E43BB"/>
    <w:rsid w:val="155F7B8B"/>
    <w:rsid w:val="1586383D"/>
    <w:rsid w:val="15C8125E"/>
    <w:rsid w:val="162A6A86"/>
    <w:rsid w:val="164F3677"/>
    <w:rsid w:val="17665105"/>
    <w:rsid w:val="17A9049A"/>
    <w:rsid w:val="18856E7A"/>
    <w:rsid w:val="18DF60A5"/>
    <w:rsid w:val="18FD7B8B"/>
    <w:rsid w:val="193261D5"/>
    <w:rsid w:val="198C3287"/>
    <w:rsid w:val="19993F6B"/>
    <w:rsid w:val="1A11228E"/>
    <w:rsid w:val="1A8D53BD"/>
    <w:rsid w:val="1AC2559A"/>
    <w:rsid w:val="1B7A20B5"/>
    <w:rsid w:val="1BB51974"/>
    <w:rsid w:val="1BDB2B53"/>
    <w:rsid w:val="1BE614F8"/>
    <w:rsid w:val="1C550E67"/>
    <w:rsid w:val="1C7A236C"/>
    <w:rsid w:val="1CF70DAE"/>
    <w:rsid w:val="1D3A5FA0"/>
    <w:rsid w:val="1DF83D78"/>
    <w:rsid w:val="1F515A4A"/>
    <w:rsid w:val="1F5844BB"/>
    <w:rsid w:val="20745479"/>
    <w:rsid w:val="20855DCB"/>
    <w:rsid w:val="209E05F3"/>
    <w:rsid w:val="20A91472"/>
    <w:rsid w:val="20DD41D2"/>
    <w:rsid w:val="213A239D"/>
    <w:rsid w:val="21782423"/>
    <w:rsid w:val="22355798"/>
    <w:rsid w:val="22401962"/>
    <w:rsid w:val="224A4397"/>
    <w:rsid w:val="22E83DA8"/>
    <w:rsid w:val="233D0598"/>
    <w:rsid w:val="23B22852"/>
    <w:rsid w:val="23D34A58"/>
    <w:rsid w:val="242F6132"/>
    <w:rsid w:val="2438124E"/>
    <w:rsid w:val="243C4175"/>
    <w:rsid w:val="24833D88"/>
    <w:rsid w:val="24BE3012"/>
    <w:rsid w:val="24C62037"/>
    <w:rsid w:val="24E011DB"/>
    <w:rsid w:val="25001FD4"/>
    <w:rsid w:val="25565941"/>
    <w:rsid w:val="26C41558"/>
    <w:rsid w:val="27224E52"/>
    <w:rsid w:val="27343A60"/>
    <w:rsid w:val="27631E26"/>
    <w:rsid w:val="279F1FF4"/>
    <w:rsid w:val="27B0758A"/>
    <w:rsid w:val="284E0AA4"/>
    <w:rsid w:val="293D57BA"/>
    <w:rsid w:val="293E74B9"/>
    <w:rsid w:val="29976737"/>
    <w:rsid w:val="299C71A4"/>
    <w:rsid w:val="299D72D8"/>
    <w:rsid w:val="2A222295"/>
    <w:rsid w:val="2A3612DF"/>
    <w:rsid w:val="2A3C1305"/>
    <w:rsid w:val="2A3C6EB3"/>
    <w:rsid w:val="2B657266"/>
    <w:rsid w:val="2B6D12EE"/>
    <w:rsid w:val="2B7D7783"/>
    <w:rsid w:val="2B844A07"/>
    <w:rsid w:val="2B8F4F7A"/>
    <w:rsid w:val="2BF908A6"/>
    <w:rsid w:val="2C68503F"/>
    <w:rsid w:val="2C9F0268"/>
    <w:rsid w:val="2CA451E4"/>
    <w:rsid w:val="2CCD1003"/>
    <w:rsid w:val="2CF95647"/>
    <w:rsid w:val="2D316324"/>
    <w:rsid w:val="2D386B29"/>
    <w:rsid w:val="2D3C1251"/>
    <w:rsid w:val="2DA37249"/>
    <w:rsid w:val="2DA51213"/>
    <w:rsid w:val="2DAF796B"/>
    <w:rsid w:val="2E3C7C69"/>
    <w:rsid w:val="2E593EBC"/>
    <w:rsid w:val="2E7E29FC"/>
    <w:rsid w:val="2E964E15"/>
    <w:rsid w:val="2F067A90"/>
    <w:rsid w:val="2F6B2806"/>
    <w:rsid w:val="2FF66EF7"/>
    <w:rsid w:val="30580D83"/>
    <w:rsid w:val="306929CC"/>
    <w:rsid w:val="307B625B"/>
    <w:rsid w:val="308275EA"/>
    <w:rsid w:val="30D96B85"/>
    <w:rsid w:val="31A33DCC"/>
    <w:rsid w:val="31CA749A"/>
    <w:rsid w:val="32093832"/>
    <w:rsid w:val="32222E32"/>
    <w:rsid w:val="32E26A66"/>
    <w:rsid w:val="338E62A6"/>
    <w:rsid w:val="33B411E9"/>
    <w:rsid w:val="33C97385"/>
    <w:rsid w:val="342A1944"/>
    <w:rsid w:val="34433534"/>
    <w:rsid w:val="3466089B"/>
    <w:rsid w:val="347E6F0F"/>
    <w:rsid w:val="348C6C89"/>
    <w:rsid w:val="34A75871"/>
    <w:rsid w:val="35262C3A"/>
    <w:rsid w:val="35707B4C"/>
    <w:rsid w:val="35E548A3"/>
    <w:rsid w:val="36160F00"/>
    <w:rsid w:val="367D2F5C"/>
    <w:rsid w:val="369932AE"/>
    <w:rsid w:val="36E60769"/>
    <w:rsid w:val="36FC6348"/>
    <w:rsid w:val="37EE3FB8"/>
    <w:rsid w:val="37F63AE8"/>
    <w:rsid w:val="3848736B"/>
    <w:rsid w:val="38B8629F"/>
    <w:rsid w:val="3A3534E1"/>
    <w:rsid w:val="3A3A17EB"/>
    <w:rsid w:val="3A596FDF"/>
    <w:rsid w:val="3AB94550"/>
    <w:rsid w:val="3AC70A1B"/>
    <w:rsid w:val="3ADD7F74"/>
    <w:rsid w:val="3B011EA3"/>
    <w:rsid w:val="3BB66F99"/>
    <w:rsid w:val="3BBB7E54"/>
    <w:rsid w:val="3BE478A6"/>
    <w:rsid w:val="3BF858A2"/>
    <w:rsid w:val="3C0F349F"/>
    <w:rsid w:val="3CAA3B93"/>
    <w:rsid w:val="3CD64F45"/>
    <w:rsid w:val="3CEB4905"/>
    <w:rsid w:val="3D88711A"/>
    <w:rsid w:val="3D8E3E52"/>
    <w:rsid w:val="3DE2791A"/>
    <w:rsid w:val="3EF9316D"/>
    <w:rsid w:val="3F5038DA"/>
    <w:rsid w:val="3F9C3A0D"/>
    <w:rsid w:val="3FD11FAF"/>
    <w:rsid w:val="401728E0"/>
    <w:rsid w:val="401A783F"/>
    <w:rsid w:val="401C3FF4"/>
    <w:rsid w:val="406F007F"/>
    <w:rsid w:val="40B14846"/>
    <w:rsid w:val="41087697"/>
    <w:rsid w:val="411A73CB"/>
    <w:rsid w:val="411B39EE"/>
    <w:rsid w:val="41260BDD"/>
    <w:rsid w:val="418E2292"/>
    <w:rsid w:val="422C5607"/>
    <w:rsid w:val="425608D6"/>
    <w:rsid w:val="42723962"/>
    <w:rsid w:val="429B6B0E"/>
    <w:rsid w:val="42C12B83"/>
    <w:rsid w:val="42E47C90"/>
    <w:rsid w:val="42F10477"/>
    <w:rsid w:val="43B6162D"/>
    <w:rsid w:val="440A36D3"/>
    <w:rsid w:val="443D7CB4"/>
    <w:rsid w:val="44426CAB"/>
    <w:rsid w:val="44CD30D2"/>
    <w:rsid w:val="4521341D"/>
    <w:rsid w:val="454B5BF1"/>
    <w:rsid w:val="45831BA7"/>
    <w:rsid w:val="459B4F7E"/>
    <w:rsid w:val="45BB24A6"/>
    <w:rsid w:val="46B61944"/>
    <w:rsid w:val="46C978C9"/>
    <w:rsid w:val="46D324F5"/>
    <w:rsid w:val="46D5030C"/>
    <w:rsid w:val="476E221E"/>
    <w:rsid w:val="47894982"/>
    <w:rsid w:val="47E36768"/>
    <w:rsid w:val="47FB1D04"/>
    <w:rsid w:val="488A289B"/>
    <w:rsid w:val="488F68F0"/>
    <w:rsid w:val="48EE1A4F"/>
    <w:rsid w:val="4901159C"/>
    <w:rsid w:val="492D202D"/>
    <w:rsid w:val="49440676"/>
    <w:rsid w:val="49867CF3"/>
    <w:rsid w:val="49CF169A"/>
    <w:rsid w:val="4A1E399D"/>
    <w:rsid w:val="4B1650A7"/>
    <w:rsid w:val="4B29302C"/>
    <w:rsid w:val="4B555BCF"/>
    <w:rsid w:val="4BB5666E"/>
    <w:rsid w:val="4BBD036D"/>
    <w:rsid w:val="4C126802"/>
    <w:rsid w:val="4C172732"/>
    <w:rsid w:val="4C277C10"/>
    <w:rsid w:val="4C4D4AF8"/>
    <w:rsid w:val="4CC56D84"/>
    <w:rsid w:val="4CCE5810"/>
    <w:rsid w:val="4D245859"/>
    <w:rsid w:val="4D4B1038"/>
    <w:rsid w:val="4D5A1BC9"/>
    <w:rsid w:val="4D6B16DA"/>
    <w:rsid w:val="4D6F624E"/>
    <w:rsid w:val="4EC5306C"/>
    <w:rsid w:val="4EE665B7"/>
    <w:rsid w:val="4F8F58A1"/>
    <w:rsid w:val="50577CF3"/>
    <w:rsid w:val="505F66CF"/>
    <w:rsid w:val="50715259"/>
    <w:rsid w:val="507873E2"/>
    <w:rsid w:val="510224B1"/>
    <w:rsid w:val="51915487"/>
    <w:rsid w:val="522307D5"/>
    <w:rsid w:val="52691F60"/>
    <w:rsid w:val="530A729F"/>
    <w:rsid w:val="532F0ADA"/>
    <w:rsid w:val="534966E4"/>
    <w:rsid w:val="5386726D"/>
    <w:rsid w:val="539A4AC7"/>
    <w:rsid w:val="53A16DA2"/>
    <w:rsid w:val="53AC47FA"/>
    <w:rsid w:val="54024762"/>
    <w:rsid w:val="550F0E5B"/>
    <w:rsid w:val="554F37DA"/>
    <w:rsid w:val="5556521F"/>
    <w:rsid w:val="55955EB9"/>
    <w:rsid w:val="55A41C2D"/>
    <w:rsid w:val="55B602BB"/>
    <w:rsid w:val="55CD5843"/>
    <w:rsid w:val="55F3226C"/>
    <w:rsid w:val="568F4F11"/>
    <w:rsid w:val="56DE4B17"/>
    <w:rsid w:val="57D936E4"/>
    <w:rsid w:val="58B23D67"/>
    <w:rsid w:val="5900361E"/>
    <w:rsid w:val="59055760"/>
    <w:rsid w:val="5A0C4AC2"/>
    <w:rsid w:val="5A201A9E"/>
    <w:rsid w:val="5AC50D8B"/>
    <w:rsid w:val="5AEE74A6"/>
    <w:rsid w:val="5B046217"/>
    <w:rsid w:val="5B06525E"/>
    <w:rsid w:val="5B070C03"/>
    <w:rsid w:val="5B134CBD"/>
    <w:rsid w:val="5B403933"/>
    <w:rsid w:val="5BC61EC7"/>
    <w:rsid w:val="5BD91F04"/>
    <w:rsid w:val="5BF22FC6"/>
    <w:rsid w:val="5C371EFE"/>
    <w:rsid w:val="5CA96EF0"/>
    <w:rsid w:val="5CDA77F1"/>
    <w:rsid w:val="5CE6384E"/>
    <w:rsid w:val="5D3816A6"/>
    <w:rsid w:val="5D59706A"/>
    <w:rsid w:val="5D683F83"/>
    <w:rsid w:val="5D902A97"/>
    <w:rsid w:val="5DCF1C0C"/>
    <w:rsid w:val="5DF945B4"/>
    <w:rsid w:val="5DFC1EDA"/>
    <w:rsid w:val="5E3E23B0"/>
    <w:rsid w:val="5ED508BD"/>
    <w:rsid w:val="5EDC3BD1"/>
    <w:rsid w:val="5EDF5A84"/>
    <w:rsid w:val="5F451392"/>
    <w:rsid w:val="5FEB6C7E"/>
    <w:rsid w:val="609D5BF6"/>
    <w:rsid w:val="609E371C"/>
    <w:rsid w:val="60DD110E"/>
    <w:rsid w:val="60FD0443"/>
    <w:rsid w:val="60FE71FD"/>
    <w:rsid w:val="61761FA3"/>
    <w:rsid w:val="619B74B3"/>
    <w:rsid w:val="61FD2CE5"/>
    <w:rsid w:val="62946B85"/>
    <w:rsid w:val="62F2210D"/>
    <w:rsid w:val="64065861"/>
    <w:rsid w:val="647A1DAB"/>
    <w:rsid w:val="64932C27"/>
    <w:rsid w:val="64CC2606"/>
    <w:rsid w:val="64E25391"/>
    <w:rsid w:val="655059E7"/>
    <w:rsid w:val="65D75707"/>
    <w:rsid w:val="66434B4A"/>
    <w:rsid w:val="66552ACF"/>
    <w:rsid w:val="668C5024"/>
    <w:rsid w:val="670D2F02"/>
    <w:rsid w:val="671062BF"/>
    <w:rsid w:val="67702685"/>
    <w:rsid w:val="67CC0B6F"/>
    <w:rsid w:val="68824682"/>
    <w:rsid w:val="68917132"/>
    <w:rsid w:val="689A4D72"/>
    <w:rsid w:val="68D75A1D"/>
    <w:rsid w:val="6917697D"/>
    <w:rsid w:val="695F613F"/>
    <w:rsid w:val="69C97A5C"/>
    <w:rsid w:val="6A1A5B64"/>
    <w:rsid w:val="6A313159"/>
    <w:rsid w:val="6A3A6208"/>
    <w:rsid w:val="6A696B49"/>
    <w:rsid w:val="6A8120E5"/>
    <w:rsid w:val="6A891990"/>
    <w:rsid w:val="6B257E01"/>
    <w:rsid w:val="6B5533F0"/>
    <w:rsid w:val="6B872C1D"/>
    <w:rsid w:val="6B9B1732"/>
    <w:rsid w:val="6B9F6CC6"/>
    <w:rsid w:val="6BC34455"/>
    <w:rsid w:val="6C7F08A6"/>
    <w:rsid w:val="6CA200F0"/>
    <w:rsid w:val="6CA9147F"/>
    <w:rsid w:val="6D0C0889"/>
    <w:rsid w:val="6D2B458A"/>
    <w:rsid w:val="6D2D7D74"/>
    <w:rsid w:val="6D390A55"/>
    <w:rsid w:val="6DCF4F15"/>
    <w:rsid w:val="6E0C7010"/>
    <w:rsid w:val="6E7422DA"/>
    <w:rsid w:val="6E9471E1"/>
    <w:rsid w:val="6EA07511"/>
    <w:rsid w:val="6EF94940"/>
    <w:rsid w:val="6F394D3C"/>
    <w:rsid w:val="6F4F630E"/>
    <w:rsid w:val="6F547DC8"/>
    <w:rsid w:val="6F912DCA"/>
    <w:rsid w:val="6FF67CBC"/>
    <w:rsid w:val="70A41595"/>
    <w:rsid w:val="70A9367D"/>
    <w:rsid w:val="70F84783"/>
    <w:rsid w:val="71325EE7"/>
    <w:rsid w:val="71381023"/>
    <w:rsid w:val="716651F8"/>
    <w:rsid w:val="72301B02"/>
    <w:rsid w:val="72412EC7"/>
    <w:rsid w:val="72842772"/>
    <w:rsid w:val="728704B4"/>
    <w:rsid w:val="729C3F60"/>
    <w:rsid w:val="72C957C6"/>
    <w:rsid w:val="73245D03"/>
    <w:rsid w:val="740441DD"/>
    <w:rsid w:val="745A5E80"/>
    <w:rsid w:val="74963464"/>
    <w:rsid w:val="75387844"/>
    <w:rsid w:val="755E374E"/>
    <w:rsid w:val="75714DBB"/>
    <w:rsid w:val="76726D86"/>
    <w:rsid w:val="76A209B0"/>
    <w:rsid w:val="76E2215D"/>
    <w:rsid w:val="779C40BA"/>
    <w:rsid w:val="77AF4A59"/>
    <w:rsid w:val="77C801BB"/>
    <w:rsid w:val="77FE1DF5"/>
    <w:rsid w:val="78390C88"/>
    <w:rsid w:val="78411105"/>
    <w:rsid w:val="78457530"/>
    <w:rsid w:val="785030F6"/>
    <w:rsid w:val="78E0447A"/>
    <w:rsid w:val="798A2C1F"/>
    <w:rsid w:val="79ED32F3"/>
    <w:rsid w:val="7A1F7224"/>
    <w:rsid w:val="7B0501C8"/>
    <w:rsid w:val="7B1F572E"/>
    <w:rsid w:val="7B332F87"/>
    <w:rsid w:val="7BC25FBC"/>
    <w:rsid w:val="7BDC34AC"/>
    <w:rsid w:val="7BFC15CB"/>
    <w:rsid w:val="7BFF2E69"/>
    <w:rsid w:val="7C9932BE"/>
    <w:rsid w:val="7CB559CC"/>
    <w:rsid w:val="7D6C02BB"/>
    <w:rsid w:val="7DB747AA"/>
    <w:rsid w:val="7E23535A"/>
    <w:rsid w:val="7E307C52"/>
    <w:rsid w:val="7EF328E3"/>
    <w:rsid w:val="7F6B16FF"/>
    <w:rsid w:val="7FA44454"/>
    <w:rsid w:val="EFDEA63F"/>
    <w:rsid w:val="F2EF1BD7"/>
    <w:rsid w:val="F3AF05D7"/>
    <w:rsid w:val="FE7BF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宋体" w:cs="宋体"/>
      <w:kern w:val="2"/>
      <w:sz w:val="21"/>
      <w:szCs w:val="21"/>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Date"/>
    <w:basedOn w:val="1"/>
    <w:next w:val="1"/>
    <w:link w:val="18"/>
    <w:autoRedefine/>
    <w:qFormat/>
    <w:uiPriority w:val="0"/>
    <w:pPr>
      <w:ind w:left="100" w:leftChars="2500"/>
    </w:pPr>
  </w:style>
  <w:style w:type="paragraph" w:styleId="4">
    <w:name w:val="Balloon Text"/>
    <w:basedOn w:val="1"/>
    <w:link w:val="14"/>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kern w:val="0"/>
      <w:sz w:val="24"/>
      <w:szCs w:val="24"/>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0"/>
    <w:rPr>
      <w:b/>
    </w:rPr>
  </w:style>
  <w:style w:type="character" w:styleId="12">
    <w:name w:val="Emphasis"/>
    <w:basedOn w:val="10"/>
    <w:autoRedefine/>
    <w:qFormat/>
    <w:uiPriority w:val="0"/>
    <w:rPr>
      <w:i/>
    </w:rPr>
  </w:style>
  <w:style w:type="character" w:styleId="13">
    <w:name w:val="Hyperlink"/>
    <w:basedOn w:val="10"/>
    <w:autoRedefine/>
    <w:qFormat/>
    <w:uiPriority w:val="0"/>
    <w:rPr>
      <w:color w:val="0000FF"/>
      <w:u w:val="single"/>
    </w:rPr>
  </w:style>
  <w:style w:type="character" w:customStyle="1" w:styleId="14">
    <w:name w:val="批注框文本 Char"/>
    <w:basedOn w:val="10"/>
    <w:link w:val="4"/>
    <w:autoRedefine/>
    <w:qFormat/>
    <w:uiPriority w:val="0"/>
    <w:rPr>
      <w:rFonts w:ascii="宋体" w:hAnsi="宋体" w:cs="宋体"/>
      <w:kern w:val="2"/>
      <w:sz w:val="18"/>
      <w:szCs w:val="18"/>
    </w:rPr>
  </w:style>
  <w:style w:type="character" w:customStyle="1" w:styleId="15">
    <w:name w:val="text_fomms"/>
    <w:basedOn w:val="10"/>
    <w:autoRedefine/>
    <w:qFormat/>
    <w:uiPriority w:val="0"/>
  </w:style>
  <w:style w:type="character" w:customStyle="1" w:styleId="16">
    <w:name w:val="supwrap_khudt"/>
    <w:basedOn w:val="10"/>
    <w:autoRedefine/>
    <w:qFormat/>
    <w:uiPriority w:val="0"/>
  </w:style>
  <w:style w:type="paragraph" w:styleId="17">
    <w:name w:val="List Paragraph"/>
    <w:basedOn w:val="1"/>
    <w:autoRedefine/>
    <w:unhideWhenUsed/>
    <w:qFormat/>
    <w:uiPriority w:val="99"/>
    <w:pPr>
      <w:ind w:firstLine="420" w:firstLineChars="200"/>
    </w:pPr>
  </w:style>
  <w:style w:type="character" w:customStyle="1" w:styleId="18">
    <w:name w:val="日期 Char"/>
    <w:basedOn w:val="10"/>
    <w:link w:val="3"/>
    <w:autoRedefine/>
    <w:qFormat/>
    <w:uiPriority w:val="0"/>
    <w:rPr>
      <w:rFonts w:ascii="宋体" w:hAnsi="宋体" w:cs="宋体"/>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4199</Words>
  <Characters>23937</Characters>
  <Lines>199</Lines>
  <Paragraphs>56</Paragraphs>
  <TotalTime>3</TotalTime>
  <ScaleCrop>false</ScaleCrop>
  <LinksUpToDate>false</LinksUpToDate>
  <CharactersWithSpaces>28080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2023-07-24T09:37:00Z</dcterms:created>
  <dc:creator>F</dc:creator>
  <cp:lastModifiedBy>forever</cp:lastModifiedBy>
  <dcterms:modified xsi:type="dcterms:W3CDTF">2024-03-04T07:56:58Z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5E02ECE5A73547858DA0FC2AE9CA1158_13</vt:lpwstr>
  </property>
</Properties>
</file>