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w:t>
      </w:r>
      <w:r>
        <w:rPr>
          <w:rFonts w:hint="eastAsia" w:ascii="Times New Roman" w:hAnsi="Times New Roman" w:eastAsia="方正小标宋_GBK" w:cs="Times New Roman"/>
          <w:sz w:val="44"/>
          <w:szCs w:val="44"/>
          <w:lang w:val="en-US" w:eastAsia="zh-CN"/>
        </w:rPr>
        <w:t>公布</w:t>
      </w:r>
      <w:r>
        <w:rPr>
          <w:rFonts w:hint="default" w:ascii="Times New Roman" w:hAnsi="Times New Roman" w:eastAsia="方正小标宋_GBK" w:cs="Times New Roman"/>
          <w:sz w:val="44"/>
          <w:szCs w:val="44"/>
          <w:lang w:val="en-US" w:eastAsia="zh-CN"/>
        </w:rPr>
        <w:t>长寿区教育事业单位面向2024年应届</w:t>
      </w:r>
      <w:r>
        <w:rPr>
          <w:rFonts w:hint="eastAsia" w:ascii="Times New Roman" w:hAnsi="Times New Roman" w:eastAsia="方正小标宋_GBK" w:cs="Times New Roman"/>
          <w:sz w:val="44"/>
          <w:szCs w:val="44"/>
          <w:lang w:val="en-US" w:eastAsia="zh-CN"/>
        </w:rPr>
        <w:t>高校</w:t>
      </w:r>
      <w:r>
        <w:rPr>
          <w:rFonts w:hint="default" w:ascii="Times New Roman" w:hAnsi="Times New Roman" w:eastAsia="方正小标宋_GBK" w:cs="Times New Roman"/>
          <w:sz w:val="44"/>
          <w:szCs w:val="44"/>
          <w:lang w:val="en-US" w:eastAsia="zh-CN"/>
        </w:rPr>
        <w:t>毕业生公开招聘工作人员</w:t>
      </w:r>
      <w:r>
        <w:rPr>
          <w:rFonts w:hint="eastAsia" w:ascii="Times New Roman" w:hAnsi="Times New Roman" w:eastAsia="方正小标宋_GBK" w:cs="Times New Roman"/>
          <w:sz w:val="44"/>
          <w:szCs w:val="44"/>
          <w:lang w:val="en-US" w:eastAsia="zh-CN"/>
        </w:rPr>
        <w:t>报名人数统计</w:t>
      </w:r>
      <w:r>
        <w:rPr>
          <w:rFonts w:hint="default" w:ascii="Times New Roman" w:hAnsi="Times New Roman" w:eastAsia="方正小标宋_GBK" w:cs="Times New Roman"/>
          <w:sz w:val="44"/>
          <w:szCs w:val="44"/>
          <w:lang w:val="en-US" w:eastAsia="zh-CN"/>
        </w:rPr>
        <w:t>和</w:t>
      </w:r>
      <w:r>
        <w:rPr>
          <w:rFonts w:hint="eastAsia" w:ascii="Times New Roman" w:hAnsi="Times New Roman" w:eastAsia="方正小标宋_GBK" w:cs="Times New Roman"/>
          <w:sz w:val="44"/>
          <w:szCs w:val="44"/>
          <w:lang w:val="en-US" w:eastAsia="zh-CN"/>
        </w:rPr>
        <w:t>面试时间</w:t>
      </w:r>
      <w:r>
        <w:rPr>
          <w:rFonts w:hint="default" w:ascii="Times New Roman" w:hAnsi="Times New Roman" w:eastAsia="方正小标宋_GBK" w:cs="Times New Roman"/>
          <w:sz w:val="44"/>
          <w:szCs w:val="44"/>
          <w:lang w:val="en-US" w:eastAsia="zh-CN"/>
        </w:rPr>
        <w:t>等有关事宜的通知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亲爱的考生朋友们：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欢迎您报考</w:t>
      </w:r>
      <w:r>
        <w:rPr>
          <w:rFonts w:hint="eastAsia" w:ascii="Times New Roman" w:hAnsi="Times New Roman" w:eastAsia="方正仿宋_GBK" w:cs="Times New Roman"/>
          <w:sz w:val="32"/>
          <w:szCs w:val="32"/>
          <w:lang w:val="en-US" w:eastAsia="zh-CN"/>
        </w:rPr>
        <w:t>重庆市</w:t>
      </w:r>
      <w:r>
        <w:rPr>
          <w:rFonts w:hint="default" w:ascii="Times New Roman" w:hAnsi="Times New Roman" w:eastAsia="方正仿宋_GBK" w:cs="Times New Roman"/>
          <w:sz w:val="32"/>
          <w:szCs w:val="32"/>
          <w:lang w:val="en-US" w:eastAsia="zh-CN"/>
        </w:rPr>
        <w:t>长寿区教育事业单位面向2024年应届</w:t>
      </w:r>
      <w:r>
        <w:rPr>
          <w:rFonts w:hint="eastAsia" w:ascii="Times New Roman" w:hAnsi="Times New Roman" w:eastAsia="方正仿宋_GBK" w:cs="Times New Roman"/>
          <w:sz w:val="32"/>
          <w:szCs w:val="32"/>
          <w:lang w:val="en-US" w:eastAsia="zh-CN"/>
        </w:rPr>
        <w:t>高校</w:t>
      </w:r>
      <w:r>
        <w:rPr>
          <w:rFonts w:hint="default" w:ascii="Times New Roman" w:hAnsi="Times New Roman" w:eastAsia="方正仿宋_GBK" w:cs="Times New Roman"/>
          <w:sz w:val="32"/>
          <w:szCs w:val="32"/>
          <w:lang w:val="en-US" w:eastAsia="zh-CN"/>
        </w:rPr>
        <w:t>毕业生公开招聘工作人员考试。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w:t>
      </w:r>
      <w:r>
        <w:rPr>
          <w:rFonts w:hint="eastAsia" w:ascii="Times New Roman" w:hAnsi="Times New Roman" w:eastAsia="方正仿宋_GBK" w:cs="Times New Roman"/>
          <w:sz w:val="32"/>
          <w:szCs w:val="32"/>
          <w:lang w:val="en-US" w:eastAsia="zh-CN"/>
        </w:rPr>
        <w:t>重庆市</w:t>
      </w:r>
      <w:r>
        <w:rPr>
          <w:rFonts w:hint="default" w:ascii="Times New Roman" w:hAnsi="Times New Roman" w:eastAsia="方正仿宋_GBK" w:cs="Times New Roman"/>
          <w:sz w:val="32"/>
          <w:szCs w:val="32"/>
          <w:lang w:val="en-US" w:eastAsia="zh-CN"/>
        </w:rPr>
        <w:t>长寿区教育事业单位面向2024年应届</w:t>
      </w:r>
      <w:r>
        <w:rPr>
          <w:rFonts w:hint="eastAsia" w:ascii="Times New Roman" w:hAnsi="Times New Roman" w:eastAsia="方正仿宋_GBK" w:cs="Times New Roman"/>
          <w:sz w:val="32"/>
          <w:szCs w:val="32"/>
          <w:lang w:val="en-US" w:eastAsia="zh-CN"/>
        </w:rPr>
        <w:t>高校</w:t>
      </w:r>
      <w:r>
        <w:rPr>
          <w:rFonts w:hint="default" w:ascii="Times New Roman" w:hAnsi="Times New Roman" w:eastAsia="方正仿宋_GBK" w:cs="Times New Roman"/>
          <w:sz w:val="32"/>
          <w:szCs w:val="32"/>
          <w:lang w:val="en-US" w:eastAsia="zh-CN"/>
        </w:rPr>
        <w:t>毕业生公开招聘工作人员公告》（以下简称《公告》），我区于2024年2月19日-23日组织开展了网上报名工作，现将</w:t>
      </w:r>
      <w:r>
        <w:rPr>
          <w:rFonts w:hint="eastAsia" w:ascii="Times New Roman" w:hAnsi="Times New Roman" w:eastAsia="方正仿宋_GBK" w:cs="Times New Roman"/>
          <w:sz w:val="32"/>
          <w:szCs w:val="32"/>
          <w:lang w:val="en-US" w:eastAsia="zh-CN"/>
        </w:rPr>
        <w:t>报名人数统计</w:t>
      </w:r>
      <w:r>
        <w:rPr>
          <w:rFonts w:hint="default" w:ascii="Times New Roman" w:hAnsi="Times New Roman" w:eastAsia="方正仿宋_GBK" w:cs="Times New Roman"/>
          <w:sz w:val="32"/>
          <w:szCs w:val="32"/>
          <w:lang w:val="en-US" w:eastAsia="zh-CN"/>
        </w:rPr>
        <w:t>和</w:t>
      </w:r>
      <w:r>
        <w:rPr>
          <w:rFonts w:hint="eastAsia" w:ascii="Times New Roman" w:hAnsi="Times New Roman" w:eastAsia="方正仿宋_GBK" w:cs="Times New Roman"/>
          <w:sz w:val="32"/>
          <w:szCs w:val="32"/>
          <w:lang w:val="en-US" w:eastAsia="zh-CN"/>
        </w:rPr>
        <w:t>面试时间予以公布，并将</w:t>
      </w:r>
      <w:r>
        <w:rPr>
          <w:rFonts w:hint="default" w:ascii="Times New Roman" w:hAnsi="Times New Roman" w:eastAsia="方正仿宋_GBK" w:cs="Times New Roman"/>
          <w:sz w:val="32"/>
          <w:szCs w:val="32"/>
          <w:lang w:val="en-US" w:eastAsia="zh-CN"/>
        </w:rPr>
        <w:t>有关事宜通知如下：</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Style w:val="6"/>
          <w:rFonts w:hint="eastAsia" w:ascii="方正黑体_GBK" w:hAnsi="方正黑体_GBK" w:eastAsia="方正黑体_GBK" w:cs="方正黑体_GBK"/>
          <w:b w:val="0"/>
          <w:bCs/>
          <w:color w:val="000000"/>
          <w:kern w:val="2"/>
          <w:sz w:val="32"/>
          <w:szCs w:val="32"/>
          <w:lang w:val="en-US" w:eastAsia="zh-CN" w:bidi="ar-SA"/>
        </w:rPr>
      </w:pPr>
      <w:r>
        <w:rPr>
          <w:rStyle w:val="6"/>
          <w:rFonts w:hint="default" w:ascii="方正黑体_GBK" w:hAnsi="方正黑体_GBK" w:eastAsia="方正黑体_GBK" w:cs="方正黑体_GBK"/>
          <w:b w:val="0"/>
          <w:bCs/>
          <w:color w:val="000000"/>
          <w:kern w:val="2"/>
          <w:sz w:val="32"/>
          <w:szCs w:val="32"/>
          <w:lang w:val="en-US" w:eastAsia="zh-CN" w:bidi="ar-SA"/>
        </w:rPr>
        <w:t>一、</w:t>
      </w:r>
      <w:r>
        <w:rPr>
          <w:rStyle w:val="6"/>
          <w:rFonts w:hint="eastAsia" w:ascii="方正黑体_GBK" w:hAnsi="方正黑体_GBK" w:eastAsia="方正黑体_GBK" w:cs="方正黑体_GBK"/>
          <w:b w:val="0"/>
          <w:bCs/>
          <w:color w:val="000000"/>
          <w:kern w:val="2"/>
          <w:sz w:val="32"/>
          <w:szCs w:val="32"/>
          <w:lang w:val="en-US" w:eastAsia="zh-CN" w:bidi="ar-SA"/>
        </w:rPr>
        <w:t>报名人数统计详见附件</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Style w:val="6"/>
          <w:rFonts w:hint="default" w:ascii="方正黑体_GBK" w:hAnsi="方正黑体_GBK" w:eastAsia="方正黑体_GBK" w:cs="方正黑体_GBK"/>
          <w:b w:val="0"/>
          <w:bCs/>
          <w:color w:val="000000"/>
          <w:kern w:val="2"/>
          <w:sz w:val="32"/>
          <w:szCs w:val="32"/>
          <w:lang w:val="en-US" w:eastAsia="zh-CN" w:bidi="ar-SA"/>
        </w:rPr>
      </w:pPr>
      <w:r>
        <w:rPr>
          <w:rStyle w:val="6"/>
          <w:rFonts w:hint="eastAsia" w:ascii="方正黑体_GBK" w:hAnsi="方正黑体_GBK" w:eastAsia="方正黑体_GBK" w:cs="方正黑体_GBK"/>
          <w:b w:val="0"/>
          <w:bCs/>
          <w:color w:val="000000"/>
          <w:kern w:val="2"/>
          <w:sz w:val="32"/>
          <w:szCs w:val="32"/>
          <w:lang w:val="en-US" w:eastAsia="zh-CN" w:bidi="ar-SA"/>
        </w:rPr>
        <w:t>二</w:t>
      </w:r>
      <w:r>
        <w:rPr>
          <w:rStyle w:val="6"/>
          <w:rFonts w:hint="default" w:ascii="方正黑体_GBK" w:hAnsi="方正黑体_GBK" w:eastAsia="方正黑体_GBK" w:cs="方正黑体_GBK"/>
          <w:b w:val="0"/>
          <w:bCs/>
          <w:color w:val="000000"/>
          <w:kern w:val="2"/>
          <w:sz w:val="32"/>
          <w:szCs w:val="32"/>
          <w:lang w:val="en-US" w:eastAsia="zh-CN" w:bidi="ar-SA"/>
        </w:rPr>
        <w:t>、</w:t>
      </w:r>
      <w:r>
        <w:rPr>
          <w:rStyle w:val="6"/>
          <w:rFonts w:hint="eastAsia" w:ascii="方正黑体_GBK" w:hAnsi="方正黑体_GBK" w:eastAsia="方正黑体_GBK" w:cs="方正黑体_GBK"/>
          <w:b w:val="0"/>
          <w:bCs/>
          <w:color w:val="000000"/>
          <w:kern w:val="2"/>
          <w:sz w:val="32"/>
          <w:szCs w:val="32"/>
          <w:lang w:val="en-US" w:eastAsia="zh-CN" w:bidi="ar-SA"/>
        </w:rPr>
        <w:t>面</w:t>
      </w:r>
      <w:r>
        <w:rPr>
          <w:rStyle w:val="6"/>
          <w:rFonts w:hint="default" w:ascii="方正黑体_GBK" w:hAnsi="方正黑体_GBK" w:eastAsia="方正黑体_GBK" w:cs="方正黑体_GBK"/>
          <w:b w:val="0"/>
          <w:bCs/>
          <w:color w:val="000000"/>
          <w:kern w:val="2"/>
          <w:sz w:val="32"/>
          <w:szCs w:val="32"/>
          <w:lang w:val="en-US" w:eastAsia="zh-CN" w:bidi="ar-SA"/>
        </w:rPr>
        <w:t>试时间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面试时间初定于2024年3月9日（星期六），面试地点暂定长寿区委党校。</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Style w:val="6"/>
          <w:rFonts w:hint="default" w:ascii="方正黑体_GBK" w:hAnsi="方正黑体_GBK" w:eastAsia="方正黑体_GBK" w:cs="方正黑体_GBK"/>
          <w:b w:val="0"/>
          <w:bCs/>
          <w:color w:val="000000"/>
          <w:kern w:val="2"/>
          <w:sz w:val="32"/>
          <w:szCs w:val="32"/>
          <w:lang w:val="en-US" w:eastAsia="zh-CN" w:bidi="ar-SA"/>
        </w:rPr>
      </w:pPr>
      <w:r>
        <w:rPr>
          <w:rStyle w:val="6"/>
          <w:rFonts w:hint="eastAsia" w:ascii="方正黑体_GBK" w:hAnsi="方正黑体_GBK" w:eastAsia="方正黑体_GBK" w:cs="方正黑体_GBK"/>
          <w:b w:val="0"/>
          <w:bCs/>
          <w:color w:val="000000"/>
          <w:kern w:val="2"/>
          <w:sz w:val="32"/>
          <w:szCs w:val="32"/>
          <w:lang w:val="en-US" w:eastAsia="zh-CN" w:bidi="ar-SA"/>
        </w:rPr>
        <w:t>三、</w:t>
      </w:r>
      <w:r>
        <w:rPr>
          <w:rStyle w:val="6"/>
          <w:rFonts w:hint="default" w:ascii="方正黑体_GBK" w:hAnsi="方正黑体_GBK" w:eastAsia="方正黑体_GBK" w:cs="方正黑体_GBK"/>
          <w:b w:val="0"/>
          <w:bCs/>
          <w:color w:val="000000"/>
          <w:kern w:val="2"/>
          <w:sz w:val="32"/>
          <w:szCs w:val="32"/>
          <w:lang w:val="en-US" w:eastAsia="zh-CN" w:bidi="ar-SA"/>
        </w:rPr>
        <w:t>体检时间</w:t>
      </w:r>
      <w:r>
        <w:rPr>
          <w:rStyle w:val="6"/>
          <w:rFonts w:hint="eastAsia" w:ascii="方正黑体_GBK" w:hAnsi="方正黑体_GBK" w:eastAsia="方正黑体_GBK" w:cs="方正黑体_GBK"/>
          <w:b w:val="0"/>
          <w:bCs/>
          <w:color w:val="000000"/>
          <w:kern w:val="2"/>
          <w:sz w:val="32"/>
          <w:szCs w:val="32"/>
          <w:lang w:val="en-US" w:eastAsia="zh-CN" w:bidi="ar-SA"/>
        </w:rPr>
        <w:t>等其他事项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6"/>
          <w:rFonts w:hint="default" w:ascii="Times New Roman" w:hAnsi="Times New Roman" w:eastAsia="方正仿宋_GBK" w:cs="Times New Roman"/>
          <w:b w:val="0"/>
          <w:bCs w:val="0"/>
          <w:i w:val="0"/>
          <w:iCs w:val="0"/>
          <w:caps w:val="0"/>
          <w:color w:val="000000"/>
          <w:spacing w:val="0"/>
          <w:sz w:val="32"/>
          <w:szCs w:val="32"/>
          <w:shd w:val="clear" w:fill="FFFFFF"/>
          <w:lang w:val="en-US" w:eastAsia="zh-CN"/>
        </w:rPr>
      </w:pPr>
      <w:r>
        <w:rPr>
          <w:rStyle w:val="6"/>
          <w:rFonts w:hint="default" w:ascii="Times New Roman" w:hAnsi="Times New Roman" w:eastAsia="方正仿宋_GBK" w:cs="Times New Roman"/>
          <w:b w:val="0"/>
          <w:bCs w:val="0"/>
          <w:i w:val="0"/>
          <w:iCs w:val="0"/>
          <w:caps w:val="0"/>
          <w:color w:val="000000"/>
          <w:spacing w:val="0"/>
          <w:sz w:val="32"/>
          <w:szCs w:val="32"/>
          <w:shd w:val="clear" w:fill="FFFFFF"/>
          <w:lang w:val="en-US" w:eastAsia="zh-CN"/>
        </w:rPr>
        <w:t>体检时间初定于2024年3月11日（星期一），具体事宜以面试当天通知为准。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6"/>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pPr>
      <w:r>
        <w:rPr>
          <w:rStyle w:val="6"/>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体检合格后，招聘学校电话通知拟签约人员签订就业协议。</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Style w:val="6"/>
          <w:rFonts w:hint="eastAsia" w:ascii="方正黑体_GBK" w:hAnsi="方正黑体_GBK" w:eastAsia="方正黑体_GBK" w:cs="方正黑体_GBK"/>
          <w:b w:val="0"/>
          <w:bCs/>
          <w:color w:val="000000"/>
          <w:kern w:val="2"/>
          <w:sz w:val="32"/>
          <w:szCs w:val="32"/>
          <w:lang w:val="en-US" w:eastAsia="zh-CN" w:bidi="ar-SA"/>
        </w:rPr>
      </w:pPr>
      <w:r>
        <w:rPr>
          <w:rStyle w:val="6"/>
          <w:rFonts w:hint="eastAsia" w:ascii="方正黑体_GBK" w:hAnsi="方正黑体_GBK" w:eastAsia="方正黑体_GBK" w:cs="方正黑体_GBK"/>
          <w:b w:val="0"/>
          <w:bCs/>
          <w:color w:val="000000"/>
          <w:kern w:val="2"/>
          <w:sz w:val="32"/>
          <w:szCs w:val="32"/>
          <w:lang w:val="en-US" w:eastAsia="zh-CN" w:bidi="ar-SA"/>
        </w:rPr>
        <w:t>四、其他有关事宜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6"/>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pPr>
      <w:r>
        <w:rPr>
          <w:rStyle w:val="6"/>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1.现场资格复审时间、现场资格复审所需材料详见招聘</w:t>
      </w:r>
      <w:bookmarkStart w:id="0" w:name="_GoBack"/>
      <w:bookmarkEnd w:id="0"/>
      <w:r>
        <w:rPr>
          <w:rStyle w:val="6"/>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公告，请认真阅读。不按规定时间参加现场资格复审、笔试、面试，视为自动放弃参与本次招聘。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6"/>
          <w:rFonts w:hint="default" w:ascii="Times New Roman" w:hAnsi="Times New Roman" w:eastAsia="方正仿宋_GBK" w:cs="Times New Roman"/>
          <w:b w:val="0"/>
          <w:bCs w:val="0"/>
          <w:i w:val="0"/>
          <w:iCs w:val="0"/>
          <w:caps w:val="0"/>
          <w:color w:val="000000"/>
          <w:spacing w:val="0"/>
          <w:sz w:val="32"/>
          <w:szCs w:val="32"/>
          <w:shd w:val="clear" w:fill="FFFFFF"/>
          <w:lang w:val="en-US" w:eastAsia="zh-CN"/>
        </w:rPr>
      </w:pPr>
      <w:r>
        <w:rPr>
          <w:rStyle w:val="6"/>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2.</w:t>
      </w:r>
      <w:r>
        <w:rPr>
          <w:rStyle w:val="6"/>
          <w:rFonts w:hint="default" w:ascii="Times New Roman" w:hAnsi="Times New Roman" w:eastAsia="方正仿宋_GBK" w:cs="Times New Roman"/>
          <w:b w:val="0"/>
          <w:bCs w:val="0"/>
          <w:i w:val="0"/>
          <w:iCs w:val="0"/>
          <w:caps w:val="0"/>
          <w:color w:val="000000"/>
          <w:spacing w:val="0"/>
          <w:sz w:val="32"/>
          <w:szCs w:val="32"/>
          <w:shd w:val="clear" w:fill="FFFFFF"/>
          <w:lang w:val="en-US" w:eastAsia="zh-CN"/>
        </w:rPr>
        <w:t>为了确保您正常参加本次公开招聘现场资格复审、笔试、面试等环节，请您综合考虑学习、气候、交通等因素，结合自身实际情况妥善安排行程。</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b/>
          <w:bCs/>
          <w:color w:val="FF0000"/>
          <w:sz w:val="32"/>
          <w:szCs w:val="32"/>
          <w:lang w:val="en-US" w:eastAsia="zh-CN"/>
        </w:rPr>
      </w:pPr>
      <w:r>
        <w:rPr>
          <w:rStyle w:val="6"/>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3.</w:t>
      </w:r>
      <w:r>
        <w:rPr>
          <w:rFonts w:hint="eastAsia" w:ascii="方正仿宋_GBK" w:hAnsi="方正仿宋_GBK" w:eastAsia="方正仿宋_GBK" w:cs="方正仿宋_GBK"/>
          <w:b/>
          <w:bCs/>
          <w:color w:val="FF0000"/>
          <w:sz w:val="32"/>
          <w:szCs w:val="32"/>
          <w:lang w:val="en-US" w:eastAsia="zh-CN"/>
        </w:rPr>
        <w:t>其它未尽事宜，请考生查询2024年2月8日重庆市人力资源和社会保障局发布的《</w:t>
      </w:r>
      <w:r>
        <w:rPr>
          <w:rFonts w:hint="default" w:ascii="方正仿宋_GBK" w:hAnsi="方正仿宋_GBK" w:eastAsia="方正仿宋_GBK" w:cs="方正仿宋_GBK"/>
          <w:b/>
          <w:bCs/>
          <w:color w:val="FF0000"/>
          <w:sz w:val="32"/>
          <w:szCs w:val="32"/>
          <w:lang w:val="en-US" w:eastAsia="zh-CN"/>
        </w:rPr>
        <w:t>重庆市长寿区</w:t>
      </w:r>
      <w:r>
        <w:rPr>
          <w:rFonts w:hint="eastAsia" w:ascii="方正仿宋_GBK" w:hAnsi="方正仿宋_GBK" w:eastAsia="方正仿宋_GBK" w:cs="方正仿宋_GBK"/>
          <w:b/>
          <w:bCs/>
          <w:color w:val="FF0000"/>
          <w:sz w:val="32"/>
          <w:szCs w:val="32"/>
          <w:lang w:val="en-US" w:eastAsia="zh-CN"/>
        </w:rPr>
        <w:t>教育</w:t>
      </w:r>
      <w:r>
        <w:rPr>
          <w:rFonts w:hint="default" w:ascii="方正仿宋_GBK" w:hAnsi="方正仿宋_GBK" w:eastAsia="方正仿宋_GBK" w:cs="方正仿宋_GBK"/>
          <w:b/>
          <w:bCs/>
          <w:color w:val="FF0000"/>
          <w:sz w:val="32"/>
          <w:szCs w:val="32"/>
          <w:lang w:val="en-US" w:eastAsia="zh-CN"/>
        </w:rPr>
        <w:t>事业单位</w:t>
      </w:r>
      <w:r>
        <w:rPr>
          <w:rFonts w:hint="eastAsia" w:ascii="方正仿宋_GBK" w:hAnsi="方正仿宋_GBK" w:eastAsia="方正仿宋_GBK" w:cs="方正仿宋_GBK"/>
          <w:b/>
          <w:bCs/>
          <w:color w:val="FF0000"/>
          <w:sz w:val="32"/>
          <w:szCs w:val="32"/>
          <w:lang w:val="en-US" w:eastAsia="zh-CN"/>
        </w:rPr>
        <w:t>面向</w:t>
      </w:r>
      <w:r>
        <w:rPr>
          <w:rFonts w:hint="default" w:ascii="方正仿宋_GBK" w:hAnsi="方正仿宋_GBK" w:eastAsia="方正仿宋_GBK" w:cs="方正仿宋_GBK"/>
          <w:b/>
          <w:bCs/>
          <w:color w:val="FF0000"/>
          <w:sz w:val="32"/>
          <w:szCs w:val="32"/>
          <w:lang w:val="en-US" w:eastAsia="zh-CN"/>
        </w:rPr>
        <w:t>202</w:t>
      </w:r>
      <w:r>
        <w:rPr>
          <w:rFonts w:hint="eastAsia" w:ascii="方正仿宋_GBK" w:hAnsi="方正仿宋_GBK" w:eastAsia="方正仿宋_GBK" w:cs="方正仿宋_GBK"/>
          <w:b/>
          <w:bCs/>
          <w:color w:val="FF0000"/>
          <w:sz w:val="32"/>
          <w:szCs w:val="32"/>
          <w:lang w:val="en-US" w:eastAsia="zh-CN"/>
        </w:rPr>
        <w:t>4</w:t>
      </w:r>
      <w:r>
        <w:rPr>
          <w:rFonts w:hint="default" w:ascii="方正仿宋_GBK" w:hAnsi="方正仿宋_GBK" w:eastAsia="方正仿宋_GBK" w:cs="方正仿宋_GBK"/>
          <w:b/>
          <w:bCs/>
          <w:color w:val="FF0000"/>
          <w:sz w:val="32"/>
          <w:szCs w:val="32"/>
          <w:lang w:val="en-US" w:eastAsia="zh-CN"/>
        </w:rPr>
        <w:t>年</w:t>
      </w:r>
      <w:r>
        <w:rPr>
          <w:rFonts w:hint="eastAsia" w:ascii="方正仿宋_GBK" w:hAnsi="方正仿宋_GBK" w:eastAsia="方正仿宋_GBK" w:cs="方正仿宋_GBK"/>
          <w:b/>
          <w:bCs/>
          <w:color w:val="FF0000"/>
          <w:sz w:val="32"/>
          <w:szCs w:val="32"/>
          <w:lang w:val="en-US" w:eastAsia="zh-CN"/>
        </w:rPr>
        <w:t>应届高校毕业生公开招聘</w:t>
      </w:r>
      <w:r>
        <w:rPr>
          <w:rFonts w:hint="default" w:ascii="方正仿宋_GBK" w:hAnsi="方正仿宋_GBK" w:eastAsia="方正仿宋_GBK" w:cs="方正仿宋_GBK"/>
          <w:b/>
          <w:bCs/>
          <w:color w:val="FF0000"/>
          <w:sz w:val="32"/>
          <w:szCs w:val="32"/>
          <w:lang w:val="en-US" w:eastAsia="zh-CN"/>
        </w:rPr>
        <w:t>工作人员公告</w:t>
      </w:r>
      <w:r>
        <w:rPr>
          <w:rFonts w:hint="eastAsia" w:ascii="方正仿宋_GBK" w:hAnsi="方正仿宋_GBK" w:eastAsia="方正仿宋_GBK" w:cs="方正仿宋_GBK"/>
          <w:b/>
          <w:bCs/>
          <w:color w:val="FF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6"/>
          <w:rFonts w:hint="default" w:ascii="Times New Roman" w:hAnsi="Times New Roman" w:eastAsia="方正仿宋_GBK" w:cs="Times New Roman"/>
          <w:b w:val="0"/>
          <w:bCs w:val="0"/>
          <w:i w:val="0"/>
          <w:iCs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6"/>
          <w:rFonts w:hint="default" w:ascii="Times New Roman" w:hAnsi="Times New Roman" w:eastAsia="方正仿宋_GBK" w:cs="Times New Roman"/>
          <w:b w:val="0"/>
          <w:bCs w:val="0"/>
          <w:i w:val="0"/>
          <w:iCs w:val="0"/>
          <w:caps w:val="0"/>
          <w:color w:val="000000"/>
          <w:spacing w:val="0"/>
          <w:sz w:val="32"/>
          <w:szCs w:val="32"/>
          <w:shd w:val="clear" w:fill="FFFFFF"/>
          <w:lang w:val="en-US" w:eastAsia="zh-CN"/>
        </w:rPr>
      </w:pPr>
      <w:r>
        <w:rPr>
          <w:rStyle w:val="6"/>
          <w:rFonts w:hint="default" w:ascii="Times New Roman" w:hAnsi="Times New Roman" w:eastAsia="方正仿宋_GBK" w:cs="Times New Roman"/>
          <w:b w:val="0"/>
          <w:bCs w:val="0"/>
          <w:i w:val="0"/>
          <w:iCs w:val="0"/>
          <w:caps w:val="0"/>
          <w:color w:val="000000"/>
          <w:spacing w:val="0"/>
          <w:sz w:val="32"/>
          <w:szCs w:val="32"/>
          <w:shd w:val="clear" w:fill="FFFFFF"/>
          <w:lang w:val="en-US" w:eastAsia="zh-CN"/>
        </w:rPr>
        <w:t>考试考务咨询电话：023-40469077。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6"/>
          <w:rFonts w:hint="default" w:ascii="Times New Roman" w:hAnsi="Times New Roman" w:eastAsia="方正仿宋_GBK" w:cs="Times New Roman"/>
          <w:b w:val="0"/>
          <w:bCs w:val="0"/>
          <w:i w:val="0"/>
          <w:iCs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6"/>
          <w:rFonts w:hint="default" w:ascii="Times New Roman" w:hAnsi="Times New Roman" w:eastAsia="方正仿宋_GBK" w:cs="Times New Roman"/>
          <w:b w:val="0"/>
          <w:bCs w:val="0"/>
          <w:i w:val="0"/>
          <w:iCs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Style w:val="6"/>
          <w:rFonts w:hint="default" w:ascii="Times New Roman" w:hAnsi="Times New Roman" w:eastAsia="方正仿宋_GBK" w:cs="Times New Roman"/>
          <w:b w:val="0"/>
          <w:bCs w:val="0"/>
          <w:i w:val="0"/>
          <w:iCs w:val="0"/>
          <w:caps w:val="0"/>
          <w:color w:val="000000"/>
          <w:spacing w:val="0"/>
          <w:sz w:val="32"/>
          <w:szCs w:val="32"/>
          <w:shd w:val="clear" w:fill="FFFFFF"/>
          <w:lang w:val="en-US" w:eastAsia="zh-CN"/>
        </w:rPr>
        <w:t>附件：</w:t>
      </w:r>
      <w:r>
        <w:rPr>
          <w:rFonts w:hint="default" w:ascii="Times New Roman" w:hAnsi="Times New Roman" w:eastAsia="方正仿宋_GBK" w:cs="Times New Roman"/>
          <w:sz w:val="32"/>
          <w:szCs w:val="32"/>
          <w:lang w:val="en-US" w:eastAsia="zh-CN"/>
        </w:rPr>
        <w:t>长寿区教育事业单位面向2024年应届</w:t>
      </w:r>
      <w:r>
        <w:rPr>
          <w:rFonts w:hint="eastAsia" w:ascii="Times New Roman" w:hAnsi="Times New Roman" w:eastAsia="方正仿宋_GBK" w:cs="Times New Roman"/>
          <w:sz w:val="32"/>
          <w:szCs w:val="32"/>
          <w:lang w:val="en-US" w:eastAsia="zh-CN"/>
        </w:rPr>
        <w:t>高校</w:t>
      </w:r>
      <w:r>
        <w:rPr>
          <w:rFonts w:hint="default" w:ascii="Times New Roman" w:hAnsi="Times New Roman" w:eastAsia="方正仿宋_GBK" w:cs="Times New Roman"/>
          <w:sz w:val="32"/>
          <w:szCs w:val="32"/>
          <w:lang w:val="en-US" w:eastAsia="zh-CN"/>
        </w:rPr>
        <w:t>毕业生公开招聘工作人员报名情况统计表</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重庆市长寿区人力资源和社会保障局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2024年2月</w:t>
      </w:r>
      <w:r>
        <w:rPr>
          <w:rFonts w:hint="eastAsia" w:ascii="Times New Roman" w:hAnsi="Times New Roman" w:eastAsia="方正仿宋_GBK" w:cs="Times New Roman"/>
          <w:sz w:val="32"/>
          <w:szCs w:val="32"/>
          <w:lang w:val="en-US" w:eastAsia="zh-CN"/>
        </w:rPr>
        <w:t>26</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ind w:left="0" w:leftChars="0" w:firstLine="0" w:firstLineChars="0"/>
        <w:rPr>
          <w:rFonts w:hint="default" w:ascii="Times New Roman" w:hAnsi="Times New Roman" w:cs="Times New Roman"/>
          <w:sz w:val="32"/>
          <w:szCs w:val="32"/>
          <w:lang w:val="en-US" w:eastAsia="zh-CN"/>
        </w:rPr>
      </w:pPr>
    </w:p>
    <w:p>
      <w:pPr>
        <w:pStyle w:val="2"/>
        <w:ind w:left="0" w:leftChars="0" w:firstLine="0" w:firstLineChars="0"/>
        <w:rPr>
          <w:rFonts w:hint="default" w:ascii="Times New Roman" w:hAnsi="Times New Roman" w:cs="Times New Roman"/>
          <w:sz w:val="32"/>
          <w:szCs w:val="32"/>
          <w:lang w:val="en-US" w:eastAsia="zh-CN"/>
        </w:rPr>
      </w:pPr>
    </w:p>
    <w:p>
      <w:pPr>
        <w:pStyle w:val="2"/>
        <w:ind w:left="0" w:leftChars="0" w:firstLine="0" w:firstLineChars="0"/>
        <w:rPr>
          <w:rFonts w:hint="default" w:ascii="Times New Roman" w:hAnsi="Times New Roman" w:cs="Times New Roman"/>
          <w:sz w:val="32"/>
          <w:szCs w:val="32"/>
          <w:lang w:val="en-US" w:eastAsia="zh-CN"/>
        </w:rPr>
      </w:pPr>
    </w:p>
    <w:p>
      <w:pPr>
        <w:pStyle w:val="2"/>
        <w:ind w:left="0" w:leftChars="0" w:firstLine="0" w:firstLineChars="0"/>
        <w:rPr>
          <w:rFonts w:hint="default" w:ascii="Times New Roman" w:hAnsi="Times New Roman" w:cs="Times New Roman"/>
          <w:sz w:val="32"/>
          <w:szCs w:val="32"/>
          <w:lang w:val="en-US" w:eastAsia="zh-CN"/>
        </w:rPr>
      </w:pPr>
    </w:p>
    <w:p>
      <w:pPr>
        <w:pStyle w:val="2"/>
        <w:ind w:left="0" w:leftChars="0" w:firstLine="0" w:firstLineChars="0"/>
        <w:rPr>
          <w:rFonts w:hint="default" w:ascii="Times New Roman" w:hAnsi="Times New Roman" w:cs="Times New Roman"/>
          <w:sz w:val="32"/>
          <w:szCs w:val="32"/>
          <w:lang w:val="en-US" w:eastAsia="zh-CN"/>
        </w:rPr>
      </w:pPr>
    </w:p>
    <w:p>
      <w:pPr>
        <w:pStyle w:val="2"/>
        <w:ind w:left="0" w:leftChars="0" w:firstLine="0" w:firstLineChars="0"/>
        <w:rPr>
          <w:rFonts w:hint="default" w:ascii="Times New Roman" w:hAnsi="Times New Roman" w:cs="Times New Roman"/>
          <w:sz w:val="32"/>
          <w:szCs w:val="32"/>
          <w:lang w:val="en-US" w:eastAsia="zh-CN"/>
        </w:rPr>
      </w:pPr>
    </w:p>
    <w:p>
      <w:pPr>
        <w:pStyle w:val="2"/>
        <w:ind w:left="0" w:leftChars="0" w:firstLine="0" w:firstLineChars="0"/>
        <w:rPr>
          <w:rFonts w:hint="default" w:ascii="Times New Roman" w:hAnsi="Times New Roman" w:cs="Times New Roman"/>
          <w:sz w:val="32"/>
          <w:szCs w:val="32"/>
          <w:lang w:val="en-US" w:eastAsia="zh-CN"/>
        </w:rPr>
      </w:pPr>
      <w:r>
        <w:rPr>
          <w:rStyle w:val="6"/>
          <w:rFonts w:hint="eastAsia" w:ascii="Times New Roman" w:hAnsi="Times New Roman" w:eastAsia="方正仿宋_GBK" w:cs="Times New Roman"/>
          <w:b w:val="0"/>
          <w:bCs w:val="0"/>
          <w:i w:val="0"/>
          <w:iCs w:val="0"/>
          <w:caps w:val="0"/>
          <w:color w:val="000000"/>
          <w:spacing w:val="0"/>
          <w:kern w:val="2"/>
          <w:sz w:val="32"/>
          <w:szCs w:val="32"/>
          <w:shd w:val="clear" w:fill="FFFFFF"/>
          <w:lang w:val="en-US" w:eastAsia="zh-CN" w:bidi="ar-SA"/>
        </w:rPr>
        <w:t>附件：</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Style w:val="6"/>
          <w:rFonts w:hint="eastAsia" w:ascii="方正仿宋_GBK" w:hAnsi="方正仿宋_GBK" w:eastAsia="方正仿宋_GBK" w:cs="方正仿宋_GBK"/>
          <w:b/>
          <w:bCs/>
          <w:i w:val="0"/>
          <w:iCs w:val="0"/>
          <w:caps w:val="0"/>
          <w:color w:val="000000"/>
          <w:spacing w:val="0"/>
          <w:kern w:val="2"/>
          <w:sz w:val="32"/>
          <w:szCs w:val="32"/>
          <w:shd w:val="clear" w:fill="FFFFFF"/>
          <w:lang w:val="en-US" w:eastAsia="zh-CN" w:bidi="ar-SA"/>
        </w:rPr>
      </w:pPr>
      <w:r>
        <w:rPr>
          <w:rStyle w:val="6"/>
          <w:rFonts w:hint="eastAsia" w:ascii="方正仿宋_GBK" w:hAnsi="方正仿宋_GBK" w:eastAsia="方正仿宋_GBK" w:cs="方正仿宋_GBK"/>
          <w:b/>
          <w:bCs/>
          <w:i w:val="0"/>
          <w:iCs w:val="0"/>
          <w:caps w:val="0"/>
          <w:color w:val="000000"/>
          <w:spacing w:val="0"/>
          <w:kern w:val="2"/>
          <w:sz w:val="32"/>
          <w:szCs w:val="32"/>
          <w:shd w:val="clear" w:fill="FFFFFF"/>
          <w:lang w:val="en-US" w:eastAsia="zh-CN" w:bidi="ar-SA"/>
        </w:rPr>
        <w:t>长寿区教育事业单位面向2024年应届高校毕业生公开招聘</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仿宋_GBK" w:hAnsi="方正仿宋_GBK" w:eastAsia="方正仿宋_GBK" w:cs="方正仿宋_GBK"/>
          <w:b/>
          <w:bCs/>
          <w:sz w:val="32"/>
          <w:szCs w:val="32"/>
          <w:lang w:val="en-US" w:eastAsia="zh-CN"/>
        </w:rPr>
      </w:pPr>
      <w:r>
        <w:rPr>
          <w:rStyle w:val="6"/>
          <w:rFonts w:hint="eastAsia" w:ascii="方正仿宋_GBK" w:hAnsi="方正仿宋_GBK" w:eastAsia="方正仿宋_GBK" w:cs="方正仿宋_GBK"/>
          <w:b/>
          <w:bCs/>
          <w:i w:val="0"/>
          <w:iCs w:val="0"/>
          <w:caps w:val="0"/>
          <w:color w:val="000000"/>
          <w:spacing w:val="0"/>
          <w:kern w:val="2"/>
          <w:sz w:val="32"/>
          <w:szCs w:val="32"/>
          <w:shd w:val="clear" w:fill="FFFFFF"/>
          <w:lang w:val="en-US" w:eastAsia="zh-CN" w:bidi="ar-SA"/>
        </w:rPr>
        <w:t>工作人员报名情况统计表</w:t>
      </w:r>
    </w:p>
    <w:tbl>
      <w:tblPr>
        <w:tblStyle w:val="4"/>
        <w:tblW w:w="90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5"/>
        <w:gridCol w:w="2083"/>
        <w:gridCol w:w="2462"/>
        <w:gridCol w:w="1155"/>
        <w:gridCol w:w="162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3" w:hRule="exac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序号</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招聘单位</w:t>
            </w:r>
          </w:p>
        </w:tc>
        <w:tc>
          <w:tcPr>
            <w:tcW w:w="2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招聘岗位</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招聘名额</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审核通过人数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8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208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重庆市医药学校</w:t>
            </w:r>
          </w:p>
        </w:tc>
        <w:tc>
          <w:tcPr>
            <w:tcW w:w="24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中职语文教师</w:t>
            </w:r>
          </w:p>
        </w:tc>
        <w:tc>
          <w:tcPr>
            <w:tcW w:w="11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w:t>
            </w:r>
          </w:p>
        </w:tc>
        <w:tc>
          <w:tcPr>
            <w:tcW w:w="9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重庆市医药学校</w:t>
            </w:r>
          </w:p>
        </w:tc>
        <w:tc>
          <w:tcPr>
            <w:tcW w:w="2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中职数学教师</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9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重庆市医药学校</w:t>
            </w:r>
          </w:p>
        </w:tc>
        <w:tc>
          <w:tcPr>
            <w:tcW w:w="2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中职思想政治教师</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w:t>
            </w:r>
          </w:p>
        </w:tc>
        <w:tc>
          <w:tcPr>
            <w:tcW w:w="9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长寿中学校</w:t>
            </w:r>
          </w:p>
        </w:tc>
        <w:tc>
          <w:tcPr>
            <w:tcW w:w="2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初中语文教师</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55</w:t>
            </w:r>
          </w:p>
        </w:tc>
        <w:tc>
          <w:tcPr>
            <w:tcW w:w="9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长寿中学校</w:t>
            </w:r>
          </w:p>
        </w:tc>
        <w:tc>
          <w:tcPr>
            <w:tcW w:w="2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初中数学教师</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58</w:t>
            </w:r>
          </w:p>
        </w:tc>
        <w:tc>
          <w:tcPr>
            <w:tcW w:w="9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长寿中学校</w:t>
            </w:r>
          </w:p>
        </w:tc>
        <w:tc>
          <w:tcPr>
            <w:tcW w:w="2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初中英语教师</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w:t>
            </w:r>
          </w:p>
        </w:tc>
        <w:tc>
          <w:tcPr>
            <w:tcW w:w="9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长寿第一中学校</w:t>
            </w:r>
          </w:p>
        </w:tc>
        <w:tc>
          <w:tcPr>
            <w:tcW w:w="2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高中化学教师</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w:t>
            </w:r>
          </w:p>
        </w:tc>
        <w:tc>
          <w:tcPr>
            <w:tcW w:w="9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长寿第一中学校</w:t>
            </w:r>
          </w:p>
        </w:tc>
        <w:tc>
          <w:tcPr>
            <w:tcW w:w="2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高中物理教师</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c>
          <w:tcPr>
            <w:tcW w:w="9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长寿第二中学校</w:t>
            </w:r>
          </w:p>
        </w:tc>
        <w:tc>
          <w:tcPr>
            <w:tcW w:w="2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高中语文教师</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77</w:t>
            </w:r>
          </w:p>
        </w:tc>
        <w:tc>
          <w:tcPr>
            <w:tcW w:w="9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长寿第二中学校</w:t>
            </w:r>
          </w:p>
        </w:tc>
        <w:tc>
          <w:tcPr>
            <w:tcW w:w="2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高中思想政治教师</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c>
          <w:tcPr>
            <w:tcW w:w="9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长寿第二中学校</w:t>
            </w:r>
          </w:p>
        </w:tc>
        <w:tc>
          <w:tcPr>
            <w:tcW w:w="2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高中生物教师</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9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长寿第二中学校</w:t>
            </w:r>
          </w:p>
        </w:tc>
        <w:tc>
          <w:tcPr>
            <w:tcW w:w="2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高中历史教师</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w:t>
            </w:r>
          </w:p>
        </w:tc>
        <w:tc>
          <w:tcPr>
            <w:tcW w:w="9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长寿第二中学校</w:t>
            </w:r>
          </w:p>
        </w:tc>
        <w:tc>
          <w:tcPr>
            <w:tcW w:w="2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高中化学教师</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w:t>
            </w:r>
          </w:p>
        </w:tc>
        <w:tc>
          <w:tcPr>
            <w:tcW w:w="9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长寿第二中学校</w:t>
            </w:r>
          </w:p>
        </w:tc>
        <w:tc>
          <w:tcPr>
            <w:tcW w:w="2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高中物理教师</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w:t>
            </w:r>
          </w:p>
        </w:tc>
        <w:tc>
          <w:tcPr>
            <w:tcW w:w="9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长寿第二中学校</w:t>
            </w:r>
          </w:p>
        </w:tc>
        <w:tc>
          <w:tcPr>
            <w:tcW w:w="2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高中数学教师</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c>
          <w:tcPr>
            <w:tcW w:w="9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长寿实验中学校</w:t>
            </w:r>
          </w:p>
        </w:tc>
        <w:tc>
          <w:tcPr>
            <w:tcW w:w="2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高中数学教师</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w:t>
            </w:r>
          </w:p>
        </w:tc>
        <w:tc>
          <w:tcPr>
            <w:tcW w:w="9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长寿实验中学校</w:t>
            </w:r>
          </w:p>
        </w:tc>
        <w:tc>
          <w:tcPr>
            <w:tcW w:w="2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高中思想政治教师</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w:t>
            </w:r>
          </w:p>
        </w:tc>
        <w:tc>
          <w:tcPr>
            <w:tcW w:w="9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长寿川维中学校</w:t>
            </w:r>
          </w:p>
        </w:tc>
        <w:tc>
          <w:tcPr>
            <w:tcW w:w="2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高中数学教师</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w:t>
            </w:r>
          </w:p>
        </w:tc>
        <w:tc>
          <w:tcPr>
            <w:tcW w:w="9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长寿川维中学校</w:t>
            </w:r>
          </w:p>
        </w:tc>
        <w:tc>
          <w:tcPr>
            <w:tcW w:w="2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高中英语教师</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55</w:t>
            </w:r>
          </w:p>
        </w:tc>
        <w:tc>
          <w:tcPr>
            <w:tcW w:w="9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长寿川维中学校</w:t>
            </w:r>
          </w:p>
        </w:tc>
        <w:tc>
          <w:tcPr>
            <w:tcW w:w="2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高中思想政治教师</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9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bl>
    <w:p>
      <w:pPr>
        <w:pStyle w:val="2"/>
        <w:ind w:left="0" w:leftChars="0" w:firstLine="0" w:firstLineChars="0"/>
        <w:rPr>
          <w:rFonts w:hint="default" w:ascii="Times New Roman" w:hAnsi="Times New Roman" w:cs="Times New Roman"/>
          <w:sz w:val="32"/>
          <w:szCs w:val="32"/>
          <w:lang w:val="en-US" w:eastAsia="zh-CN"/>
        </w:rPr>
      </w:pPr>
    </w:p>
    <w:sectPr>
      <w:pgSz w:w="11906" w:h="16838"/>
      <w:pgMar w:top="1440" w:right="1485" w:bottom="1440" w:left="1378" w:header="851" w:footer="992" w:gutter="0"/>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lZDJiNmViMTUyZWExN2Q0ZmVlYTE2MjBiZTYxNWYifQ=="/>
  </w:docVars>
  <w:rsids>
    <w:rsidRoot w:val="78FF2E31"/>
    <w:rsid w:val="047438C1"/>
    <w:rsid w:val="05012ED1"/>
    <w:rsid w:val="06B1533A"/>
    <w:rsid w:val="0A3B07CA"/>
    <w:rsid w:val="0BD21509"/>
    <w:rsid w:val="108B1F0C"/>
    <w:rsid w:val="14FF1059"/>
    <w:rsid w:val="182F29F2"/>
    <w:rsid w:val="2F0E753D"/>
    <w:rsid w:val="338F07E3"/>
    <w:rsid w:val="371B36CF"/>
    <w:rsid w:val="39466D1B"/>
    <w:rsid w:val="47D90516"/>
    <w:rsid w:val="61581DCF"/>
    <w:rsid w:val="65A27D30"/>
    <w:rsid w:val="66583F33"/>
    <w:rsid w:val="6D565309"/>
    <w:rsid w:val="77F731E4"/>
    <w:rsid w:val="78FF2E31"/>
    <w:rsid w:val="7BB40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2024-02-22T04:42:00Z</dcterms:created>
  <dc:creator>Administrator</dc:creator>
  <cp:lastModifiedBy>Administrator</cp:lastModifiedBy>
  <cp:lastPrinted>2024-02-26T01:03:03Z</cp:lastPrinted>
  <dcterms:modified xsi:type="dcterms:W3CDTF">2024-02-26T01:03:30Z</dcterms:modified>
  <dc:title>关于长寿区教育事业单位面向2024年应届高校毕业生公开招聘工作人员报名人数统计和笔试成绩公布等有关事宜的通知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89D591F50E5E4072814C4C76C0EA3897_11</vt:lpwstr>
  </property>
</Properties>
</file>