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440" w:lineRule="exac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autoSpaceDE w:val="0"/>
        <w:ind w:left="210" w:leftChars="100"/>
        <w:jc w:val="center"/>
        <w:rPr>
          <w:rFonts w:hint="eastAsia" w:ascii="宋体" w:hAnsi="宋体" w:cs="宋体"/>
          <w:b/>
          <w:bCs/>
          <w:i/>
          <w:iCs/>
          <w:color w:val="000000"/>
          <w:kern w:val="0"/>
          <w:sz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w w:val="90"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w w:val="90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宋体"/>
          <w:b/>
          <w:bCs/>
          <w:w w:val="90"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w w:val="90"/>
          <w:sz w:val="36"/>
          <w:szCs w:val="36"/>
          <w:lang w:eastAsia="zh-CN"/>
        </w:rPr>
        <w:t>宝应县长虹劳动力就业服务有限公司</w:t>
      </w:r>
      <w:r>
        <w:rPr>
          <w:rFonts w:hint="eastAsia" w:ascii="宋体" w:hAnsi="宋体" w:cs="宋体"/>
          <w:b/>
          <w:bCs/>
          <w:w w:val="90"/>
          <w:sz w:val="36"/>
          <w:szCs w:val="36"/>
        </w:rPr>
        <w:t>招聘报名表</w:t>
      </w:r>
    </w:p>
    <w:p>
      <w:pPr>
        <w:autoSpaceDE w:val="0"/>
        <w:ind w:left="210" w:leftChars="100"/>
        <w:jc w:val="left"/>
        <w:rPr>
          <w:rFonts w:hint="default" w:ascii="宋体" w:hAnsi="宋体" w:eastAsia="宋体" w:cs="宋体"/>
          <w:b/>
          <w:bCs/>
          <w:color w:val="000000"/>
          <w:kern w:val="0"/>
          <w:sz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用工单位：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岗位代码：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 xml:space="preserve"> </w:t>
      </w:r>
    </w:p>
    <w:tbl>
      <w:tblPr>
        <w:tblStyle w:val="2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80"/>
        <w:gridCol w:w="318"/>
        <w:gridCol w:w="747"/>
        <w:gridCol w:w="430"/>
        <w:gridCol w:w="733"/>
        <w:gridCol w:w="776"/>
        <w:gridCol w:w="111"/>
        <w:gridCol w:w="541"/>
        <w:gridCol w:w="706"/>
        <w:gridCol w:w="1349"/>
        <w:gridCol w:w="665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7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8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right="-63" w:rightChars="-3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6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 w:firstLine="241" w:firstLineChars="1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52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户籍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2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 业  院 校</w:t>
            </w:r>
          </w:p>
        </w:tc>
        <w:tc>
          <w:tcPr>
            <w:tcW w:w="2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身高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（CM）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参加工作</w:t>
            </w:r>
          </w:p>
          <w:p>
            <w:pPr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77" w:type="dxa"/>
            <w:tcBorders>
              <w:top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  庭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住  址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6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177" w:type="dxa"/>
            <w:tcBorders>
              <w:top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先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件</w:t>
            </w:r>
          </w:p>
        </w:tc>
        <w:tc>
          <w:tcPr>
            <w:tcW w:w="9003" w:type="dxa"/>
            <w:gridSpan w:val="12"/>
            <w:tcBorders>
              <w:top w:val="single" w:color="000000" w:sz="8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w w:val="80"/>
                <w:sz w:val="28"/>
                <w:szCs w:val="28"/>
                <w:lang w:eastAsia="zh-CN"/>
              </w:rPr>
              <w:t>共产党员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w w:val="80"/>
                <w:sz w:val="28"/>
                <w:szCs w:val="28"/>
                <w:lang w:eastAsia="zh-CN"/>
              </w:rPr>
              <w:t>复员退伍军人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w w:val="80"/>
                <w:sz w:val="28"/>
                <w:szCs w:val="28"/>
                <w:lang w:eastAsia="zh-CN"/>
              </w:rPr>
              <w:t>C1以上驾照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w w:val="66"/>
                <w:sz w:val="28"/>
                <w:szCs w:val="28"/>
                <w:lang w:eastAsia="zh-CN"/>
              </w:rPr>
              <w:t>城市管理执法相关专业毕业或有从业经验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bottom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高中及以上)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本人学习工作简历</w:t>
            </w:r>
          </w:p>
        </w:tc>
        <w:tc>
          <w:tcPr>
            <w:tcW w:w="900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216" w:lineRule="auto"/>
              <w:rPr>
                <w:rFonts w:ascii="宋体" w:hAnsi="宋体" w:cs="宋体"/>
                <w:b/>
                <w:bCs/>
                <w:color w:val="C00000"/>
                <w:kern w:val="0"/>
                <w:sz w:val="24"/>
              </w:rPr>
            </w:pPr>
          </w:p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restart"/>
            <w:tcBorders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16" w:lineRule="auto"/>
              <w:ind w:right="113"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家庭成员及主要</w:t>
            </w:r>
          </w:p>
          <w:p>
            <w:pPr>
              <w:widowControl/>
              <w:spacing w:line="216" w:lineRule="auto"/>
              <w:ind w:right="113" w:firstLine="241" w:firstLineChars="100"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498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77" w:type="dxa"/>
            <w:gridSpan w:val="2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firstLine="241" w:firstLine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关 系</w:t>
            </w:r>
          </w:p>
        </w:tc>
        <w:tc>
          <w:tcPr>
            <w:tcW w:w="162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44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1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承  诺</w:t>
            </w:r>
          </w:p>
          <w:p>
            <w:pPr>
              <w:widowControl/>
              <w:spacing w:line="21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签  名</w:t>
            </w:r>
          </w:p>
        </w:tc>
        <w:tc>
          <w:tcPr>
            <w:tcW w:w="900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本人承诺以上填写的信息真实、准确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，并符合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《2024年宝应县公开招聘城市管理协管人员公告》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内的所有条款；无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基本要求第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条所述不得报考情形；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所提供的报名资料真实有效。若有隐瞒、虚报、欺骗、作假等行为，愿意承担取消本人应聘资格、聘用资格、解除劳动关系等一切责任和法律后果。</w:t>
            </w:r>
          </w:p>
          <w:p>
            <w:pPr>
              <w:widowControl/>
              <w:ind w:left="210" w:leftChars="100" w:right="42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ind w:left="210" w:leftChars="100" w:right="42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本人签名：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17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position w:val="-32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position w:val="-32"/>
                <w:sz w:val="24"/>
              </w:rPr>
              <w:t>审</w:t>
            </w:r>
            <w:r>
              <w:rPr>
                <w:rFonts w:hint="eastAsia" w:ascii="宋体" w:hAnsi="宋体" w:cs="宋体"/>
                <w:b/>
                <w:bCs/>
                <w:position w:val="-3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position w:val="-32"/>
                <w:sz w:val="24"/>
              </w:rPr>
              <w:t>核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position w:val="-32"/>
                <w:sz w:val="24"/>
              </w:rPr>
              <w:t>意</w:t>
            </w:r>
            <w:r>
              <w:rPr>
                <w:rFonts w:hint="eastAsia" w:ascii="宋体" w:hAnsi="宋体" w:cs="宋体"/>
                <w:b/>
                <w:bCs/>
                <w:position w:val="-3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position w:val="-32"/>
                <w:sz w:val="24"/>
              </w:rPr>
              <w:t>见</w:t>
            </w:r>
          </w:p>
        </w:tc>
        <w:tc>
          <w:tcPr>
            <w:tcW w:w="9003" w:type="dxa"/>
            <w:gridSpan w:val="12"/>
            <w:tcBorders>
              <w:top w:val="single" w:color="auto" w:sz="4" w:space="0"/>
              <w:left w:val="nil"/>
            </w:tcBorders>
            <w:noWrap w:val="0"/>
            <w:vAlign w:val="bottom"/>
          </w:tcPr>
          <w:p>
            <w:pPr>
              <w:ind w:firstLine="221" w:firstLineChars="100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（盖章）</w:t>
            </w:r>
          </w:p>
          <w:p>
            <w:pPr>
              <w:widowControl/>
              <w:tabs>
                <w:tab w:val="left" w:pos="802"/>
                <w:tab w:val="right" w:pos="8911"/>
              </w:tabs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审核人签名：       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MDFlOGQ4Y2MxMmI0NWM5N2FjOWMzM2U1YzA2MmQifQ=="/>
  </w:docVars>
  <w:rsids>
    <w:rsidRoot w:val="5FB64A99"/>
    <w:rsid w:val="16DA4797"/>
    <w:rsid w:val="38CF6543"/>
    <w:rsid w:val="5FB64A99"/>
    <w:rsid w:val="7D6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324</Characters>
  <Lines>0</Lines>
  <Paragraphs>0</Paragraphs>
  <TotalTime>4</TotalTime>
  <ScaleCrop>false</ScaleCrop>
  <LinksUpToDate>false</LinksUpToDate>
  <CharactersWithSpaces>507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2022-03-11T08:52:00Z</dcterms:created>
  <dc:creator>Jsk06</dc:creator>
  <cp:lastModifiedBy>Jsk06</cp:lastModifiedBy>
  <dcterms:modified xsi:type="dcterms:W3CDTF">2024-02-22T07:33:14Z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149512DA04D24E17902AA52727310939</vt:lpwstr>
  </property>
</Properties>
</file>