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both"/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</w:pPr>
      <w:r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  <w:t>附件1：</w:t>
      </w:r>
    </w:p>
    <w:p>
      <w:pPr>
        <w:snapToGrid w:val="0"/>
        <w:spacing w:line="572" w:lineRule="atLeast"/>
        <w:ind w:firstLine="3240" w:firstLineChars="9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招聘岗位表</w:t>
      </w:r>
    </w:p>
    <w:tbl>
      <w:tblPr>
        <w:tblStyle w:val="7"/>
        <w:tblW w:w="10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"/>
        <w:gridCol w:w="901"/>
        <w:gridCol w:w="854"/>
        <w:gridCol w:w="780"/>
        <w:gridCol w:w="991"/>
        <w:gridCol w:w="900"/>
        <w:gridCol w:w="974"/>
        <w:gridCol w:w="1455"/>
        <w:gridCol w:w="3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10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序号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000000" w:themeColor="text1" w:sz="6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公司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000000" w:themeColor="text1" w:sz="6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1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themeColor="text1" w:sz="6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1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人数</w:t>
            </w:r>
          </w:p>
          <w:p>
            <w:pPr>
              <w:pStyle w:val="1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（人）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000000" w:themeColor="text1" w:sz="6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1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岗位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themeColor="text1" w:sz="6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1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年龄</w:t>
            </w:r>
          </w:p>
          <w:p>
            <w:pPr>
              <w:pStyle w:val="10"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</w:rPr>
              <w:t>周岁）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1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学历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1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专业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BF6"/>
            <w:vAlign w:val="center"/>
          </w:tcPr>
          <w:p>
            <w:pPr>
              <w:pStyle w:val="1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1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6" w:space="0"/>
            </w:tcBorders>
            <w:shd w:val="clear" w:color="auto" w:fill="DEEBF6"/>
            <w:vAlign w:val="center"/>
          </w:tcPr>
          <w:p>
            <w:pPr>
              <w:pStyle w:val="10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0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宣恩彭家寨旅游投资有限公司</w:t>
            </w:r>
          </w:p>
        </w:tc>
        <w:tc>
          <w:tcPr>
            <w:tcW w:w="85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工程部</w:t>
            </w:r>
          </w:p>
        </w:tc>
        <w:tc>
          <w:tcPr>
            <w:tcW w:w="7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9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pStyle w:val="1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工程技术人员</w:t>
            </w:r>
          </w:p>
        </w:tc>
        <w:tc>
          <w:tcPr>
            <w:tcW w:w="9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40岁及以下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000000" w:themeColor="text1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全日制大学专科及以上学历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建筑工程类、土木类、经济类、管理类相关专业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>具备2年及以上工程资料员或建设单位资料员工作经验，熟悉档案管理办法，了解建设程序，能够独立完成工程资料的收集、清点、登记、发放、归档、管理工作；</w:t>
            </w:r>
          </w:p>
          <w:p>
            <w:pPr>
              <w:pStyle w:val="10"/>
              <w:numPr>
                <w:ilvl w:val="0"/>
                <w:numId w:val="1"/>
              </w:numPr>
              <w:rPr>
                <w:rFonts w:hint="default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>具有建筑工程类相关资格证书，或二级建造师证书；</w:t>
            </w:r>
          </w:p>
          <w:p>
            <w:pPr>
              <w:pStyle w:val="10"/>
              <w:numPr>
                <w:ilvl w:val="0"/>
                <w:numId w:val="1"/>
              </w:numPr>
              <w:rPr>
                <w:rFonts w:hint="default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>有国有企业、建设主管单位从事建设单位资料管理工作经验优先；</w:t>
            </w:r>
          </w:p>
          <w:p>
            <w:pPr>
              <w:pStyle w:val="10"/>
              <w:numPr>
                <w:ilvl w:val="0"/>
                <w:numId w:val="1"/>
              </w:numPr>
              <w:rPr>
                <w:rFonts w:hint="default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>宣恩县户籍或常居宣恩县的优先。</w:t>
            </w:r>
          </w:p>
          <w:p>
            <w:pPr>
              <w:pStyle w:val="10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6" w:space="0"/>
            </w:tcBorders>
            <w:shd w:val="clear" w:color="auto" w:fill="DEEBF6"/>
            <w:vAlign w:val="center"/>
          </w:tcPr>
          <w:p>
            <w:pPr>
              <w:pStyle w:val="10"/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0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湖北彭家寨旅游开发有限公司</w:t>
            </w:r>
          </w:p>
        </w:tc>
        <w:tc>
          <w:tcPr>
            <w:tcW w:w="85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pStyle w:val="10"/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运营部</w:t>
            </w:r>
          </w:p>
        </w:tc>
        <w:tc>
          <w:tcPr>
            <w:tcW w:w="7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9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pStyle w:val="10"/>
              <w:rPr>
                <w:rFonts w:hint="default" w:ascii="宋体" w:hAnsi="宋体" w:eastAsia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>消防设施操作员</w:t>
            </w:r>
          </w:p>
        </w:tc>
        <w:tc>
          <w:tcPr>
            <w:tcW w:w="9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40岁及以下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000000" w:themeColor="text1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全日制大学专科及以上学历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3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>（1）具备消防设施操作员（初级）及以上证书；具有1年以上相关岗位经验；</w:t>
            </w:r>
          </w:p>
          <w:p>
            <w:pPr>
              <w:pStyle w:val="10"/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>（2）熟悉国家有关消防工作的方针政策和法律法规，流程，热爱消防安全保卫工作，能够长期从事夜间值班工作；</w:t>
            </w:r>
          </w:p>
          <w:p>
            <w:pPr>
              <w:pStyle w:val="10"/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>（3）工作仔细认真、责任心强、具备消防现场应急处理能力和组织能力；</w:t>
            </w:r>
          </w:p>
          <w:p>
            <w:pPr>
              <w:pStyle w:val="10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  <w:t>（4）消防武警退役人员和有消防管理工作经验人员优先考虑。</w:t>
            </w:r>
          </w:p>
        </w:tc>
      </w:tr>
    </w:tbl>
    <w:p>
      <w:pPr>
        <w:snapToGrid w:val="0"/>
        <w:spacing w:line="572" w:lineRule="atLeast"/>
        <w:jc w:val="both"/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</w:pPr>
    </w:p>
    <w:p>
      <w:pPr>
        <w:snapToGrid w:val="0"/>
        <w:spacing w:line="572" w:lineRule="atLeast"/>
        <w:jc w:val="both"/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</w:pPr>
    </w:p>
    <w:p>
      <w:pPr>
        <w:rPr>
          <w:rFonts w:hint="eastAsia" w:ascii="宋体" w:hAnsi="宋体"/>
          <w:b/>
          <w:bCs/>
          <w:sz w:val="44"/>
          <w:szCs w:val="44"/>
        </w:rPr>
      </w:pPr>
    </w:p>
    <w:p>
      <w:pPr>
        <w:snapToGrid w:val="0"/>
        <w:spacing w:line="572" w:lineRule="atLeast"/>
        <w:jc w:val="both"/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</w:pPr>
    </w:p>
    <w:p>
      <w:pPr>
        <w:snapToGrid w:val="0"/>
        <w:spacing w:line="572" w:lineRule="atLeast"/>
        <w:jc w:val="both"/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</w:pPr>
    </w:p>
    <w:p>
      <w:pPr>
        <w:snapToGrid w:val="0"/>
        <w:spacing w:line="572" w:lineRule="atLeast"/>
        <w:jc w:val="both"/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</w:pPr>
    </w:p>
    <w:p>
      <w:pPr>
        <w:snapToGrid w:val="0"/>
        <w:spacing w:line="572" w:lineRule="atLeast"/>
        <w:jc w:val="both"/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519" w:bottom="1440" w:left="151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AA0C782-FE17-487A-95CC-2C381B34F7C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.a..DD..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DA704BF-098B-4EF1-80A9-B8A3D3BAF4D8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23700"/>
    <w:multiLevelType w:val="singleLevel"/>
    <w:tmpl w:val="19F23700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MjNiNDk3MDEwYzU1NDllNjRhNTRmMzY3NWQyMjUifQ=="/>
  </w:docVars>
  <w:rsids>
    <w:rsidRoot w:val="05F31E55"/>
    <w:rsid w:val="00E371FE"/>
    <w:rsid w:val="00F66F31"/>
    <w:rsid w:val="01210816"/>
    <w:rsid w:val="016E2C36"/>
    <w:rsid w:val="02B86A6F"/>
    <w:rsid w:val="02F456F2"/>
    <w:rsid w:val="049973F4"/>
    <w:rsid w:val="04DE4E07"/>
    <w:rsid w:val="05F31E55"/>
    <w:rsid w:val="08E12B7A"/>
    <w:rsid w:val="0AA27255"/>
    <w:rsid w:val="0BBA4FFF"/>
    <w:rsid w:val="0BE71ED4"/>
    <w:rsid w:val="0C1261AF"/>
    <w:rsid w:val="0D1A3FA7"/>
    <w:rsid w:val="0D536318"/>
    <w:rsid w:val="0D6D2C90"/>
    <w:rsid w:val="0D857F81"/>
    <w:rsid w:val="0F6D7579"/>
    <w:rsid w:val="11D13BA5"/>
    <w:rsid w:val="123A0C48"/>
    <w:rsid w:val="12971BF6"/>
    <w:rsid w:val="130354DD"/>
    <w:rsid w:val="139C1111"/>
    <w:rsid w:val="15366729"/>
    <w:rsid w:val="15581B10"/>
    <w:rsid w:val="16E45DB9"/>
    <w:rsid w:val="171D4876"/>
    <w:rsid w:val="18DD40DB"/>
    <w:rsid w:val="19B94B48"/>
    <w:rsid w:val="1A24152D"/>
    <w:rsid w:val="1A670300"/>
    <w:rsid w:val="1C0F1F1C"/>
    <w:rsid w:val="1C9616F6"/>
    <w:rsid w:val="20DA7682"/>
    <w:rsid w:val="22F94FDE"/>
    <w:rsid w:val="23141298"/>
    <w:rsid w:val="24376BD6"/>
    <w:rsid w:val="25E06FE2"/>
    <w:rsid w:val="282835C4"/>
    <w:rsid w:val="2A540DDC"/>
    <w:rsid w:val="2B8F2FCA"/>
    <w:rsid w:val="2C2705DD"/>
    <w:rsid w:val="2E627AF3"/>
    <w:rsid w:val="2F7179E9"/>
    <w:rsid w:val="30D646E6"/>
    <w:rsid w:val="31343854"/>
    <w:rsid w:val="355678F1"/>
    <w:rsid w:val="37A06559"/>
    <w:rsid w:val="38305D99"/>
    <w:rsid w:val="38803704"/>
    <w:rsid w:val="3EF474A7"/>
    <w:rsid w:val="3F1A05A5"/>
    <w:rsid w:val="4033445D"/>
    <w:rsid w:val="433301A7"/>
    <w:rsid w:val="44196B1E"/>
    <w:rsid w:val="45A32084"/>
    <w:rsid w:val="47B916DB"/>
    <w:rsid w:val="47D5002A"/>
    <w:rsid w:val="47D93B3C"/>
    <w:rsid w:val="483F3534"/>
    <w:rsid w:val="48B06F92"/>
    <w:rsid w:val="496E6505"/>
    <w:rsid w:val="4A995804"/>
    <w:rsid w:val="4B1C4CF5"/>
    <w:rsid w:val="4C4E1A46"/>
    <w:rsid w:val="4CA23096"/>
    <w:rsid w:val="4D034D0A"/>
    <w:rsid w:val="4FDC4193"/>
    <w:rsid w:val="50284950"/>
    <w:rsid w:val="512C73D2"/>
    <w:rsid w:val="51497F84"/>
    <w:rsid w:val="53B933D7"/>
    <w:rsid w:val="54F419AD"/>
    <w:rsid w:val="55456CB4"/>
    <w:rsid w:val="56811F6E"/>
    <w:rsid w:val="573E58C2"/>
    <w:rsid w:val="5A386DE8"/>
    <w:rsid w:val="5A633A04"/>
    <w:rsid w:val="5ACC34C1"/>
    <w:rsid w:val="5B882475"/>
    <w:rsid w:val="5D1D3623"/>
    <w:rsid w:val="5F5D50B8"/>
    <w:rsid w:val="5F724B4A"/>
    <w:rsid w:val="5F996BAF"/>
    <w:rsid w:val="5FDA2DC1"/>
    <w:rsid w:val="602D3C08"/>
    <w:rsid w:val="61F33B1A"/>
    <w:rsid w:val="62163D8A"/>
    <w:rsid w:val="651E5921"/>
    <w:rsid w:val="65736F26"/>
    <w:rsid w:val="66C06BE2"/>
    <w:rsid w:val="67F6180D"/>
    <w:rsid w:val="691503B2"/>
    <w:rsid w:val="69EE11E6"/>
    <w:rsid w:val="6B383F68"/>
    <w:rsid w:val="6BD22B4E"/>
    <w:rsid w:val="6BDD1D9D"/>
    <w:rsid w:val="6BF37FF0"/>
    <w:rsid w:val="6DB93944"/>
    <w:rsid w:val="6DD5033D"/>
    <w:rsid w:val="70375C5A"/>
    <w:rsid w:val="718F2147"/>
    <w:rsid w:val="71E137BF"/>
    <w:rsid w:val="71E77B24"/>
    <w:rsid w:val="73487C44"/>
    <w:rsid w:val="7608190C"/>
    <w:rsid w:val="77DC4EBF"/>
    <w:rsid w:val="77F15FC7"/>
    <w:rsid w:val="78AA034F"/>
    <w:rsid w:val="79223EDF"/>
    <w:rsid w:val="7A5D626C"/>
    <w:rsid w:val="7CDF7DD7"/>
    <w:rsid w:val="7D2F3C22"/>
    <w:rsid w:val="7E024C97"/>
    <w:rsid w:val="7EA7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unhideWhenUsed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autoRedefine/>
    <w:qFormat/>
    <w:uiPriority w:val="0"/>
  </w:style>
  <w:style w:type="paragraph" w:customStyle="1" w:styleId="10">
    <w:name w:val="Default"/>
    <w:basedOn w:val="1"/>
    <w:autoRedefine/>
    <w:qFormat/>
    <w:uiPriority w:val="0"/>
    <w:pPr>
      <w:autoSpaceDE w:val="0"/>
      <w:autoSpaceDN w:val="0"/>
      <w:adjustRightInd w:val="0"/>
      <w:jc w:val="left"/>
    </w:pPr>
    <w:rPr>
      <w:rFonts w:ascii=".a..DD.." w:hAnsi="Times New Roman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1892</Words>
  <Characters>1951</Characters>
  <Lines>0</Lines>
  <Paragraphs>0</Paragraphs>
  <TotalTime>1</TotalTime>
  <ScaleCrop>false</ScaleCrop>
  <LinksUpToDate>false</LinksUpToDate>
  <CharactersWithSpaces>2026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2021-07-19T06:57:00Z</dcterms:created>
  <dc:creator>胡老图</dc:creator>
  <cp:lastModifiedBy>Administrator</cp:lastModifiedBy>
  <cp:lastPrinted>2024-02-20T07:25:00Z</cp:lastPrinted>
  <dcterms:modified xsi:type="dcterms:W3CDTF">2024-02-21T01:10:35Z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1A818D980342494EBAC1F47C0AE6334E_13</vt:lpwstr>
  </property>
</Properties>
</file>