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jc w:val="both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Spec="center" w:tblpY="262"/>
        <w:tblOverlap w:val="never"/>
        <w:tblW w:w="104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852"/>
        <w:gridCol w:w="170"/>
        <w:gridCol w:w="851"/>
        <w:gridCol w:w="851"/>
        <w:gridCol w:w="1624"/>
        <w:gridCol w:w="50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5370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b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ˎ̥" w:hAnsi="ˎ̥" w:cs="Times"/>
                <w:b/>
                <w:color w:val="333333"/>
                <w:kern w:val="0"/>
                <w:sz w:val="30"/>
                <w:szCs w:val="30"/>
              </w:rPr>
              <w:t>准 考 证</w:t>
            </w:r>
          </w:p>
        </w:tc>
        <w:tc>
          <w:tcPr>
            <w:tcW w:w="5049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ˎ̥" w:hAnsi="ˎ̥" w:cs="Times"/>
                <w:b/>
                <w:color w:val="333333"/>
                <w:kern w:val="0"/>
                <w:sz w:val="28"/>
                <w:szCs w:val="28"/>
              </w:rPr>
              <w:t>注 意 事 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02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022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18"/>
                <w:szCs w:val="18"/>
              </w:rPr>
              <w:t>照片</w:t>
            </w:r>
          </w:p>
        </w:tc>
        <w:tc>
          <w:tcPr>
            <w:tcW w:w="5049" w:type="dxa"/>
            <w:vMerge w:val="restart"/>
            <w:tcBorders>
              <w:top w:val="nil"/>
            </w:tcBorders>
            <w:noWrap w:val="0"/>
            <w:vAlign w:val="top"/>
          </w:tcPr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1.考生必须带齐准考证、身份证方可进入考场。</w:t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2.考生自备黑色字迹的钢笔、签字笔。</w:t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3.严禁将移动电话、电子记事本、计算器等电子设备带至座位。</w:t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Cs w:val="21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4.考试前20分钟可以进入考场，考试开始30分钟后，不得入场；考试期间不得退场；考试结束后退场，须经监考人员许可。</w:t>
            </w: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cr/>
            </w:r>
          </w:p>
          <w:p>
            <w:pPr>
              <w:spacing w:line="400" w:lineRule="atLeast"/>
              <w:jc w:val="left"/>
              <w:rPr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黑体"/>
                <w:color w:val="333333"/>
                <w:kern w:val="0"/>
                <w:szCs w:val="21"/>
              </w:rPr>
              <w:t>5.严禁将答题卡、题本、试卷、草稿纸等带出考场。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2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72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2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272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</w:p>
        </w:tc>
        <w:tc>
          <w:tcPr>
            <w:tcW w:w="1624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2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eastAsia="宋体" w:cs="Times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2724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eastAsia="宋体" w:cs="Times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1624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370" w:type="dxa"/>
            <w:gridSpan w:val="6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b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333333"/>
                <w:kern w:val="0"/>
                <w:szCs w:val="21"/>
              </w:rPr>
              <w:t>考 试 安 排</w:t>
            </w: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  <w:lang w:eastAsia="zh-CN"/>
              </w:rPr>
              <w:t>笔</w:t>
            </w: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试时间</w:t>
            </w:r>
          </w:p>
        </w:tc>
        <w:tc>
          <w:tcPr>
            <w:tcW w:w="349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ˎ̥" w:hAnsi="ˎ̥" w:eastAsia="宋体" w:cs="Times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2024 年3月 1日8:00-9:00</w:t>
            </w: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考试地点</w:t>
            </w:r>
          </w:p>
        </w:tc>
        <w:tc>
          <w:tcPr>
            <w:tcW w:w="349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ˎ̥" w:hAnsi="ˎ̥" w:eastAsia="宋体" w:cs="Times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昌邑市精神卫生中心门诊楼四楼会议室</w:t>
            </w: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  <w:lang w:eastAsia="zh-CN"/>
              </w:rPr>
              <w:t>面</w:t>
            </w: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试时间</w:t>
            </w:r>
          </w:p>
        </w:tc>
        <w:tc>
          <w:tcPr>
            <w:tcW w:w="349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ˎ̥" w:hAnsi="ˎ̥" w:eastAsia="宋体" w:cs="Times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2024年3月1日10:30-11:30</w:t>
            </w: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874" w:type="dxa"/>
            <w:gridSpan w:val="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Cs w:val="21"/>
              </w:rPr>
              <w:t>考试地点</w:t>
            </w:r>
          </w:p>
        </w:tc>
        <w:tc>
          <w:tcPr>
            <w:tcW w:w="3496" w:type="dxa"/>
            <w:gridSpan w:val="4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ˎ̥" w:hAnsi="ˎ̥" w:cs="Times"/>
                <w:color w:val="333333"/>
                <w:kern w:val="0"/>
                <w:szCs w:val="21"/>
              </w:rPr>
            </w:pPr>
            <w:r>
              <w:rPr>
                <w:rFonts w:hint="eastAsia" w:ascii="ˎ̥" w:hAnsi="ˎ̥" w:cs="Times"/>
                <w:color w:val="333333"/>
                <w:kern w:val="0"/>
                <w:szCs w:val="21"/>
                <w:lang w:val="en-US" w:eastAsia="zh-CN"/>
              </w:rPr>
              <w:t>昌邑市精神卫生中心门诊楼四楼会议室</w:t>
            </w:r>
          </w:p>
        </w:tc>
        <w:tc>
          <w:tcPr>
            <w:tcW w:w="5049" w:type="dxa"/>
            <w:vMerge w:val="continue"/>
            <w:noWrap w:val="0"/>
            <w:vAlign w:val="top"/>
          </w:tcPr>
          <w:p>
            <w:pPr>
              <w:widowControl/>
              <w:spacing w:line="400" w:lineRule="atLeast"/>
              <w:jc w:val="left"/>
              <w:rPr>
                <w:rFonts w:hint="eastAsia" w:ascii="ˎ̥" w:hAnsi="ˎ̥" w:cs="Times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pBdr>
          <w:bottom w:val="none" w:color="auto" w:sz="0" w:space="0"/>
        </w:pBdr>
        <w:spacing w:line="300" w:lineRule="atLeast"/>
        <w:jc w:val="left"/>
        <w:rPr>
          <w:rFonts w:hint="eastAsia" w:ascii="宋体" w:hAnsi="宋体" w:eastAsia="宋体" w:cs="宋体"/>
          <w:b w:val="0"/>
          <w:i w:val="0"/>
          <w:strike/>
          <w:color w:val="FFFFFF"/>
          <w:kern w:val="0"/>
          <w:sz w:val="10"/>
          <w:szCs w:val="18"/>
          <w:u w:val="single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17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2024-02-20T02:50:23Z</dcterms:created>
  <dc:creator>1</dc:creator>
  <cp:lastModifiedBy>1</cp:lastModifiedBy>
  <dcterms:modified xsi:type="dcterms:W3CDTF">2024-02-20T02:50:59Z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B856C0EE8E8E4250A7C14B7A64B04433</vt:lpwstr>
  </property>
</Properties>
</file>