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rPr>
          <w:rFonts w:ascii="方正小标宋简体" w:eastAsia="方正小标宋简体"/>
        </w:rPr>
      </w:pPr>
      <w:bookmarkStart w:id="1" w:name="_GoBack"/>
      <w:bookmarkEnd w:id="1"/>
      <w:r>
        <w:rPr>
          <w:rFonts w:hint="eastAsia" w:ascii="方正小标宋简体" w:eastAsia="方正小标宋简体"/>
        </w:rPr>
        <w:t>湖北省地震局</w:t>
      </w:r>
    </w:p>
    <w:p>
      <w:pPr>
        <w:pStyle w:val="10"/>
        <w:rPr>
          <w:rFonts w:ascii="方正小标宋简体" w:eastAsia="方正小标宋简体"/>
        </w:rPr>
      </w:pPr>
      <w:r>
        <w:rPr>
          <w:rFonts w:hint="eastAsia" w:ascii="方正小标宋简体" w:eastAsia="方正小标宋简体"/>
        </w:rPr>
        <w:t>2024年度考试录用</w:t>
      </w:r>
      <w:r>
        <w:rPr>
          <w:rFonts w:hint="eastAsia" w:ascii="方正小标宋简体" w:eastAsia="方正小标宋简体"/>
          <w:bCs/>
          <w:szCs w:val="44"/>
          <w:shd w:val="clear" w:color="auto" w:fill="FFFFFF"/>
        </w:rPr>
        <w:t>机关工作人员</w:t>
      </w:r>
      <w:r>
        <w:rPr>
          <w:rFonts w:hint="eastAsia" w:ascii="方正小标宋简体" w:eastAsia="方正小标宋简体"/>
        </w:rPr>
        <w:t>面试公告</w:t>
      </w:r>
    </w:p>
    <w:p>
      <w:pPr>
        <w:shd w:val="solid" w:color="FFFFFF" w:fill="auto"/>
        <w:autoSpaceDN w:val="0"/>
        <w:spacing w:line="54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根据公务员法和公务员录用有关规定，现就</w:t>
      </w:r>
      <w:r>
        <w:rPr>
          <w:rFonts w:hint="eastAsia" w:eastAsia="仿宋_GB2312"/>
          <w:sz w:val="32"/>
          <w:szCs w:val="32"/>
        </w:rPr>
        <w:t>2024年湖北省地震局考试</w:t>
      </w:r>
      <w:r>
        <w:rPr>
          <w:rFonts w:eastAsia="仿宋_GB2312"/>
          <w:sz w:val="32"/>
          <w:szCs w:val="32"/>
        </w:rPr>
        <w:t>录用</w:t>
      </w:r>
      <w:r>
        <w:rPr>
          <w:rFonts w:hint="eastAsia" w:ascii="仿宋_GB2312" w:hAnsi="仿宋_GB2312" w:eastAsia="仿宋_GB2312" w:cs="宋体"/>
          <w:kern w:val="0"/>
          <w:sz w:val="32"/>
        </w:rPr>
        <w:t>机关工作人员</w:t>
      </w:r>
      <w:r>
        <w:rPr>
          <w:rFonts w:eastAsia="仿宋_GB2312"/>
          <w:sz w:val="32"/>
          <w:szCs w:val="32"/>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w:t>
      </w:r>
      <w:r>
        <w:rPr>
          <w:rFonts w:hint="eastAsia" w:eastAsia="黑体"/>
          <w:sz w:val="32"/>
          <w:szCs w:val="32"/>
          <w:shd w:val="clear" w:color="auto" w:fill="FFFFFF"/>
        </w:rPr>
        <w:t>人员</w:t>
      </w:r>
      <w:r>
        <w:rPr>
          <w:rFonts w:eastAsia="黑体"/>
          <w:sz w:val="32"/>
          <w:szCs w:val="32"/>
          <w:shd w:val="clear" w:color="auto" w:fill="FFFFFF"/>
        </w:rPr>
        <w:t>名单</w:t>
      </w:r>
    </w:p>
    <w:tbl>
      <w:tblPr>
        <w:tblStyle w:val="6"/>
        <w:tblW w:w="9187" w:type="dxa"/>
        <w:jc w:val="center"/>
        <w:tblLayout w:type="fixed"/>
        <w:tblCellMar>
          <w:top w:w="0" w:type="dxa"/>
          <w:left w:w="108" w:type="dxa"/>
          <w:bottom w:w="0" w:type="dxa"/>
          <w:right w:w="108" w:type="dxa"/>
        </w:tblCellMar>
      </w:tblPr>
      <w:tblGrid>
        <w:gridCol w:w="2234"/>
        <w:gridCol w:w="1134"/>
        <w:gridCol w:w="1134"/>
        <w:gridCol w:w="2203"/>
        <w:gridCol w:w="1370"/>
        <w:gridCol w:w="1112"/>
      </w:tblGrid>
      <w:tr>
        <w:tblPrEx>
          <w:tblCellMar>
            <w:top w:w="0" w:type="dxa"/>
            <w:left w:w="108" w:type="dxa"/>
            <w:bottom w:w="0" w:type="dxa"/>
            <w:right w:w="108" w:type="dxa"/>
          </w:tblCellMar>
        </w:tblPrEx>
        <w:trPr>
          <w:trHeight w:val="1032"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bookmarkStart w:id="0" w:name="RANGE!B4:F45"/>
            <w:r>
              <w:rPr>
                <w:rFonts w:hint="eastAsia" w:ascii="黑体" w:hAnsi="黑体" w:eastAsia="黑体"/>
                <w:bCs/>
                <w:kern w:val="0"/>
                <w:sz w:val="24"/>
                <w:szCs w:val="24"/>
              </w:rPr>
              <w:t>职位</w:t>
            </w:r>
            <w:bookmarkEnd w:id="0"/>
            <w:r>
              <w:rPr>
                <w:rFonts w:hint="eastAsia" w:ascii="黑体" w:hAnsi="黑体" w:eastAsia="黑体"/>
                <w:bCs/>
                <w:kern w:val="0"/>
                <w:sz w:val="24"/>
                <w:szCs w:val="24"/>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黑体" w:hAnsi="黑体" w:eastAsia="黑体"/>
                <w:bCs/>
                <w:sz w:val="24"/>
                <w:szCs w:val="24"/>
              </w:rPr>
            </w:pPr>
            <w:r>
              <w:rPr>
                <w:rFonts w:hint="eastAsia" w:ascii="黑体" w:hAnsi="黑体" w:eastAsia="黑体"/>
                <w:bCs/>
                <w:kern w:val="0"/>
                <w:sz w:val="24"/>
                <w:szCs w:val="24"/>
              </w:rPr>
              <w:t>最低面试分数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面试时间</w:t>
            </w:r>
          </w:p>
        </w:tc>
        <w:tc>
          <w:tcPr>
            <w:tcW w:w="11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黑体" w:hAnsi="黑体" w:eastAsia="黑体"/>
                <w:bCs/>
                <w:sz w:val="24"/>
                <w:szCs w:val="24"/>
              </w:rPr>
            </w:pPr>
            <w:r>
              <w:rPr>
                <w:rFonts w:hint="eastAsia" w:ascii="黑体" w:hAnsi="黑体" w:eastAsia="黑体"/>
                <w:bCs/>
                <w:kern w:val="0"/>
                <w:sz w:val="24"/>
                <w:szCs w:val="24"/>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8"/>
                <w:szCs w:val="28"/>
              </w:rPr>
            </w:pPr>
            <w:r>
              <w:rPr>
                <w:rFonts w:hint="eastAsia" w:ascii="仿宋_GB2312" w:eastAsia="仿宋_GB2312"/>
                <w:sz w:val="28"/>
                <w:szCs w:val="28"/>
              </w:rPr>
              <w:t>监测预报与科技处（应急服务处）一级主任科员及以下职位(</w:t>
            </w:r>
            <w:r>
              <w:rPr>
                <w:rFonts w:ascii="仿宋_GB2312" w:eastAsia="仿宋_GB2312"/>
                <w:sz w:val="28"/>
                <w:szCs w:val="28"/>
              </w:rPr>
              <w:t>400110117001</w:t>
            </w:r>
            <w:r>
              <w:rPr>
                <w:rFonts w:hint="eastAsia" w:ascii="仿宋_GB2312" w:eastAsia="仿宋_GB2312"/>
                <w:sz w:val="28"/>
                <w:szCs w:val="28"/>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125.2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谭志海</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kern w:val="0"/>
                <w:sz w:val="28"/>
                <w:szCs w:val="28"/>
              </w:rPr>
            </w:pPr>
            <w:r>
              <w:rPr>
                <w:rFonts w:hint="eastAsia" w:ascii="仿宋_GB2312" w:eastAsia="仿宋_GB2312"/>
                <w:color w:val="000000"/>
                <w:sz w:val="28"/>
                <w:szCs w:val="28"/>
              </w:rPr>
              <w:t>187132010200217</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4"/>
                <w:szCs w:val="24"/>
              </w:rPr>
            </w:pPr>
            <w:r>
              <w:rPr>
                <w:rFonts w:hint="eastAsia" w:ascii="仿宋_GB2312" w:eastAsia="仿宋_GB2312"/>
                <w:sz w:val="24"/>
                <w:szCs w:val="24"/>
              </w:rPr>
              <w:t>3月7日</w:t>
            </w:r>
          </w:p>
          <w:p>
            <w:pPr>
              <w:widowControl/>
              <w:autoSpaceDN w:val="0"/>
              <w:spacing w:line="400" w:lineRule="exact"/>
              <w:jc w:val="center"/>
              <w:rPr>
                <w:rFonts w:ascii="仿宋_GB2312" w:eastAsia="仿宋_GB2312"/>
                <w:sz w:val="24"/>
                <w:szCs w:val="24"/>
              </w:rPr>
            </w:pPr>
            <w:r>
              <w:rPr>
                <w:rFonts w:hint="eastAsia" w:ascii="仿宋_GB2312" w:eastAsia="仿宋_GB2312"/>
                <w:sz w:val="24"/>
                <w:szCs w:val="24"/>
              </w:rPr>
              <w:t>上午</w:t>
            </w:r>
          </w:p>
        </w:tc>
        <w:tc>
          <w:tcPr>
            <w:tcW w:w="1112"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张雪婷</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仿宋_GB2312" w:eastAsia="仿宋_GB2312"/>
                <w:color w:val="000000"/>
                <w:sz w:val="28"/>
                <w:szCs w:val="28"/>
              </w:rPr>
            </w:pPr>
            <w:r>
              <w:rPr>
                <w:rFonts w:hint="eastAsia" w:ascii="仿宋_GB2312" w:eastAsia="仿宋_GB2312"/>
                <w:color w:val="000000"/>
                <w:sz w:val="28"/>
                <w:szCs w:val="28"/>
              </w:rPr>
              <w:t>187142011001914</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李光华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仿宋_GB2312" w:eastAsia="仿宋_GB2312"/>
                <w:color w:val="000000"/>
                <w:sz w:val="28"/>
                <w:szCs w:val="28"/>
              </w:rPr>
            </w:pPr>
            <w:r>
              <w:rPr>
                <w:rFonts w:hint="eastAsia" w:ascii="仿宋_GB2312" w:eastAsia="仿宋_GB2312"/>
                <w:color w:val="000000"/>
                <w:sz w:val="28"/>
                <w:szCs w:val="28"/>
              </w:rPr>
              <w:t>187142011800512</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王启</w:t>
            </w:r>
            <w:r>
              <w:rPr>
                <w:rFonts w:hint="eastAsia" w:ascii="微软雅黑" w:hAnsi="微软雅黑" w:eastAsia="微软雅黑" w:cs="微软雅黑"/>
                <w:color w:val="000000"/>
                <w:sz w:val="28"/>
                <w:szCs w:val="28"/>
              </w:rPr>
              <w:t>瑄</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仿宋_GB2312" w:eastAsia="仿宋_GB2312"/>
                <w:color w:val="000000"/>
                <w:sz w:val="28"/>
                <w:szCs w:val="28"/>
              </w:rPr>
            </w:pPr>
            <w:r>
              <w:rPr>
                <w:rFonts w:hint="eastAsia" w:ascii="仿宋_GB2312" w:eastAsia="仿宋_GB2312"/>
                <w:color w:val="000000"/>
                <w:sz w:val="28"/>
                <w:szCs w:val="28"/>
              </w:rPr>
              <w:t>187142011906005</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jc w:val="left"/>
              <w:rPr>
                <w:rFonts w:hint="eastAsia" w:ascii="仿宋_GB2312" w:eastAsia="仿宋_GB2312"/>
                <w:color w:val="000000"/>
                <w:sz w:val="28"/>
                <w:szCs w:val="28"/>
              </w:rPr>
            </w:pPr>
            <w:r>
              <w:rPr>
                <w:rFonts w:hint="eastAsia" w:ascii="仿宋_GB2312" w:eastAsia="仿宋_GB2312"/>
                <w:color w:val="000000"/>
                <w:sz w:val="28"/>
                <w:szCs w:val="28"/>
              </w:rPr>
              <w:t>张晓青</w:t>
            </w:r>
          </w:p>
        </w:tc>
        <w:tc>
          <w:tcPr>
            <w:tcW w:w="220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rPr>
                <w:rFonts w:hint="eastAsia" w:ascii="仿宋_GB2312" w:eastAsia="仿宋_GB2312"/>
                <w:color w:val="000000"/>
                <w:sz w:val="28"/>
                <w:szCs w:val="28"/>
              </w:rPr>
            </w:pPr>
            <w:r>
              <w:rPr>
                <w:rFonts w:hint="eastAsia" w:ascii="仿宋_GB2312" w:eastAsia="仿宋_GB2312"/>
                <w:color w:val="000000"/>
                <w:sz w:val="28"/>
                <w:szCs w:val="28"/>
              </w:rPr>
              <w:t>187142015500519</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12"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ind w:firstLine="592" w:firstLineChars="200"/>
        <w:jc w:val="left"/>
        <w:rPr>
          <w:rFonts w:ascii="仿宋_GB2312" w:eastAsia="仿宋_GB2312"/>
          <w:bCs/>
          <w:spacing w:val="8"/>
          <w:sz w:val="28"/>
          <w:szCs w:val="28"/>
        </w:rPr>
      </w:pPr>
      <w:r>
        <w:rPr>
          <w:rFonts w:hint="eastAsia" w:ascii="仿宋_GB2312" w:eastAsia="仿宋_GB2312"/>
          <w:bCs/>
          <w:spacing w:val="8"/>
          <w:sz w:val="28"/>
          <w:szCs w:val="28"/>
        </w:rPr>
        <w:t>注：同一岗位考生按照准考证号排序。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hint="eastAsia" w:ascii="仿宋_GB2312" w:eastAsia="仿宋_GB2312"/>
          <w:sz w:val="32"/>
          <w:szCs w:val="32"/>
        </w:rPr>
        <w:t>请进入面试的考生于</w:t>
      </w:r>
      <w:r>
        <w:rPr>
          <w:rFonts w:hint="eastAsia" w:ascii="仿宋_GB2312" w:eastAsia="仿宋_GB2312"/>
          <w:b/>
          <w:sz w:val="32"/>
          <w:szCs w:val="32"/>
        </w:rPr>
        <w:t>2024年2月18日17时</w:t>
      </w:r>
      <w:r>
        <w:rPr>
          <w:rFonts w:hint="eastAsia" w:ascii="仿宋_GB2312" w:eastAsia="仿宋_GB2312"/>
          <w:sz w:val="32"/>
          <w:szCs w:val="32"/>
        </w:rPr>
        <w:t xml:space="preserve">前确认是否参加面试，确认方式为电子邮件。要求如下：    </w:t>
      </w:r>
    </w:p>
    <w:p>
      <w:pPr>
        <w:shd w:val="solid" w:color="FFFFFF" w:fill="auto"/>
        <w:autoSpaceDN w:val="0"/>
        <w:spacing w:line="54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eastAsia="仿宋_GB2312"/>
          <w:color w:val="000000"/>
          <w:sz w:val="32"/>
          <w:szCs w:val="32"/>
          <w:shd w:val="clear" w:color="auto" w:fill="FFFFFF"/>
        </w:rPr>
        <w:fldChar w:fldCharType="end"/>
      </w:r>
      <w:r>
        <w:rPr>
          <w:rFonts w:eastAsia="仿宋_GB2312"/>
          <w:color w:val="000000"/>
          <w:sz w:val="32"/>
          <w:szCs w:val="32"/>
          <w:shd w:val="clear" w:color="auto" w:fill="FFFFFF"/>
        </w:rPr>
        <w:t>hyqwork@126.com</w:t>
      </w:r>
      <w:r>
        <w:rPr>
          <w:rFonts w:hint="eastAsia" w:ascii="仿宋_GB2312" w:hAnsi="仿宋_GB2312" w:eastAsia="仿宋_GB2312"/>
          <w:sz w:val="32"/>
          <w:szCs w:val="32"/>
          <w:shd w:val="clear" w:color="auto" w:fill="FFFFFF"/>
        </w:rPr>
        <w:t>，或</w:t>
      </w:r>
      <w:r>
        <w:rPr>
          <w:rFonts w:ascii="仿宋_GB2312" w:hAnsi="仿宋_GB2312" w:eastAsia="仿宋_GB2312"/>
          <w:sz w:val="32"/>
          <w:szCs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307</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仿宋_GB2312" w:hAnsi="仿宋_GB2312" w:eastAsia="仿宋_GB2312"/>
          <w:sz w:val="32"/>
          <w:szCs w:val="32"/>
          <w:shd w:val="clear" w:color="auto" w:fill="FFFFFF"/>
        </w:rPr>
        <w:t>湖北省地震局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变化，请在电子邮件或</w:t>
      </w:r>
      <w:r>
        <w:rPr>
          <w:rFonts w:hint="eastAsia" w:eastAsia="仿宋_GB2312"/>
          <w:sz w:val="32"/>
          <w:shd w:val="clear" w:color="auto" w:fill="FFFFFF"/>
        </w:rPr>
        <w:t>传真</w:t>
      </w:r>
      <w:r>
        <w:rPr>
          <w:rFonts w:eastAsia="仿宋_GB2312"/>
          <w:sz w:val="32"/>
          <w:shd w:val="clear" w:color="auto" w:fill="FFFFFF"/>
        </w:rPr>
        <w:t>中注明。</w:t>
      </w:r>
    </w:p>
    <w:p>
      <w:pPr>
        <w:shd w:val="solid" w:color="FFFFFF" w:fill="auto"/>
        <w:autoSpaceDN w:val="0"/>
        <w:spacing w:line="540" w:lineRule="exact"/>
        <w:ind w:firstLine="640"/>
        <w:rPr>
          <w:rFonts w:eastAsia="仿宋_GB2312"/>
          <w:b/>
          <w:bCs/>
          <w:sz w:val="32"/>
          <w:shd w:val="clear" w:color="auto" w:fill="FFFFFF"/>
        </w:rPr>
      </w:pPr>
      <w:r>
        <w:rPr>
          <w:rFonts w:hint="eastAsia" w:eastAsia="仿宋_GB2312"/>
          <w:b/>
          <w:bCs/>
          <w:sz w:val="32"/>
          <w:shd w:val="clear" w:color="auto" w:fill="FFFFFF"/>
        </w:rPr>
        <w:t>（三）</w:t>
      </w:r>
      <w:r>
        <w:rPr>
          <w:rFonts w:eastAsia="仿宋_GB2312"/>
          <w:b/>
          <w:bCs/>
          <w:sz w:val="32"/>
          <w:shd w:val="clear" w:color="auto" w:fill="FFFFFF"/>
        </w:rPr>
        <w:t>逾期未确认的，视为自动放弃</w:t>
      </w:r>
      <w:r>
        <w:rPr>
          <w:rFonts w:hint="eastAsia" w:eastAsia="仿宋_GB2312"/>
          <w:b/>
          <w:bCs/>
          <w:sz w:val="32"/>
          <w:shd w:val="clear" w:color="auto" w:fill="FFFFFF"/>
        </w:rPr>
        <w:t>面试资格，不再进入面试程序</w:t>
      </w:r>
      <w:r>
        <w:rPr>
          <w:rFonts w:eastAsia="仿宋_GB2312"/>
          <w:b/>
          <w:bCs/>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b/>
          <w:sz w:val="32"/>
          <w:szCs w:val="32"/>
          <w:shd w:val="clear" w:color="auto" w:fill="FFFFFF"/>
        </w:rPr>
        <w:t>202</w:t>
      </w:r>
      <w:r>
        <w:rPr>
          <w:rFonts w:hint="eastAsia"/>
          <w:b/>
          <w:sz w:val="32"/>
          <w:szCs w:val="32"/>
          <w:shd w:val="clear" w:color="auto" w:fill="FFFFFF"/>
        </w:rPr>
        <w:t>4</w:t>
      </w:r>
      <w:r>
        <w:rPr>
          <w:rFonts w:eastAsia="仿宋_GB2312"/>
          <w:b/>
          <w:sz w:val="32"/>
          <w:szCs w:val="32"/>
          <w:shd w:val="clear" w:color="auto" w:fill="FFFFFF"/>
        </w:rPr>
        <w:t>年</w:t>
      </w:r>
      <w:r>
        <w:rPr>
          <w:rFonts w:hint="eastAsia" w:ascii="仿宋_GB2312" w:eastAsia="仿宋_GB2312"/>
          <w:b/>
          <w:sz w:val="32"/>
          <w:szCs w:val="32"/>
        </w:rPr>
        <w:t>2月18日17时</w:t>
      </w:r>
      <w:r>
        <w:rPr>
          <w:rFonts w:eastAsia="仿宋_GB2312"/>
          <w:b/>
          <w:sz w:val="32"/>
          <w:shd w:val="clear" w:color="auto" w:fill="FFFFFF"/>
        </w:rPr>
        <w:t>前</w:t>
      </w:r>
      <w:r>
        <w:rPr>
          <w:rFonts w:eastAsia="仿宋_GB2312"/>
          <w:b/>
          <w:color w:val="000000"/>
          <w:sz w:val="32"/>
          <w:shd w:val="clear" w:color="auto" w:fill="FFFFFF"/>
        </w:rPr>
        <w:t>传真至</w:t>
      </w:r>
      <w:r>
        <w:rPr>
          <w:rFonts w:hint="eastAsia" w:ascii="仿宋_GB2312" w:hAnsi="仿宋_GB2312" w:eastAsia="仿宋_GB2312"/>
          <w:color w:val="000000"/>
          <w:sz w:val="32"/>
          <w:shd w:val="clear" w:color="auto" w:fill="FFFFFF"/>
        </w:rPr>
        <w:t>027-65390</w:t>
      </w:r>
      <w:r>
        <w:rPr>
          <w:rFonts w:ascii="仿宋_GB2312" w:hAnsi="仿宋_GB2312" w:eastAsia="仿宋_GB2312"/>
          <w:color w:val="000000"/>
          <w:sz w:val="32"/>
          <w:shd w:val="clear" w:color="auto" w:fill="FFFFFF"/>
        </w:rPr>
        <w:t>307</w:t>
      </w:r>
      <w:r>
        <w:rPr>
          <w:rFonts w:eastAsia="仿宋_GB2312"/>
          <w:b/>
          <w:color w:val="000000"/>
          <w:sz w:val="32"/>
          <w:shd w:val="clear" w:color="auto" w:fill="FFFFFF"/>
        </w:rPr>
        <w:t>或发送扫描件至</w:t>
      </w:r>
      <w:r>
        <w:rPr>
          <w:rFonts w:eastAsia="仿宋_GB2312"/>
          <w:color w:val="000000"/>
          <w:sz w:val="32"/>
          <w:szCs w:val="32"/>
          <w:shd w:val="clear" w:color="auto" w:fill="FFFFFF"/>
        </w:rPr>
        <w:t>hyqwork@126.com</w:t>
      </w:r>
      <w:r>
        <w:rPr>
          <w:rFonts w:hint="eastAsia"/>
          <w:color w:val="000000"/>
          <w:sz w:val="32"/>
          <w:shd w:val="clear" w:color="auto" w:fill="FFFFFF"/>
        </w:rPr>
        <w:t>。</w:t>
      </w:r>
      <w:r>
        <w:rPr>
          <w:rFonts w:hint="eastAsia" w:eastAsia="仿宋_GB2312"/>
          <w:b/>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ascii="仿宋_GB2312" w:eastAsia="仿宋_GB2312"/>
          <w:b/>
          <w:bCs/>
          <w:sz w:val="32"/>
          <w:szCs w:val="32"/>
        </w:rPr>
      </w:pPr>
      <w:r>
        <w:rPr>
          <w:rFonts w:eastAsia="仿宋_GB2312"/>
          <w:sz w:val="32"/>
          <w:szCs w:val="32"/>
        </w:rPr>
        <w:t>请考生于</w:t>
      </w:r>
      <w:r>
        <w:rPr>
          <w:rFonts w:eastAsia="仿宋_GB2312"/>
          <w:b/>
          <w:bCs/>
          <w:sz w:val="32"/>
          <w:szCs w:val="32"/>
        </w:rPr>
        <w:t>202</w:t>
      </w:r>
      <w:r>
        <w:rPr>
          <w:rFonts w:hint="eastAsia" w:eastAsia="仿宋_GB2312"/>
          <w:b/>
          <w:bCs/>
          <w:sz w:val="32"/>
          <w:szCs w:val="32"/>
        </w:rPr>
        <w:t>4</w:t>
      </w:r>
      <w:r>
        <w:rPr>
          <w:rFonts w:eastAsia="仿宋_GB2312"/>
          <w:b/>
          <w:bCs/>
          <w:sz w:val="32"/>
          <w:szCs w:val="32"/>
        </w:rPr>
        <w:t>年</w:t>
      </w:r>
      <w:r>
        <w:rPr>
          <w:rFonts w:hint="eastAsia" w:eastAsia="仿宋_GB2312"/>
          <w:b/>
          <w:bCs/>
          <w:sz w:val="32"/>
          <w:szCs w:val="32"/>
        </w:rPr>
        <w:t>3</w:t>
      </w:r>
      <w:r>
        <w:rPr>
          <w:rFonts w:eastAsia="仿宋_GB2312"/>
          <w:b/>
          <w:bCs/>
          <w:sz w:val="32"/>
          <w:szCs w:val="32"/>
        </w:rPr>
        <w:t>月</w:t>
      </w:r>
      <w:r>
        <w:rPr>
          <w:rFonts w:hint="eastAsia" w:eastAsia="仿宋_GB2312"/>
          <w:b/>
          <w:bCs/>
          <w:sz w:val="32"/>
          <w:szCs w:val="32"/>
        </w:rPr>
        <w:t>6</w:t>
      </w:r>
      <w:r>
        <w:rPr>
          <w:rFonts w:eastAsia="仿宋_GB2312"/>
          <w:b/>
          <w:bCs/>
          <w:sz w:val="32"/>
          <w:szCs w:val="32"/>
        </w:rPr>
        <w:t>日</w:t>
      </w:r>
      <w:r>
        <w:rPr>
          <w:rFonts w:hint="eastAsia" w:eastAsia="仿宋_GB2312"/>
          <w:b/>
          <w:bCs/>
          <w:sz w:val="32"/>
          <w:szCs w:val="32"/>
        </w:rPr>
        <w:t>（周三）</w:t>
      </w:r>
      <w:r>
        <w:rPr>
          <w:rFonts w:hint="eastAsia" w:ascii="仿宋_GB2312" w:eastAsia="仿宋_GB2312"/>
          <w:b/>
          <w:bCs/>
          <w:sz w:val="32"/>
          <w:szCs w:val="32"/>
        </w:rPr>
        <w:t>下午15：00</w:t>
      </w:r>
      <w:r>
        <w:rPr>
          <w:rFonts w:hint="eastAsia" w:ascii="仿宋_GB2312" w:eastAsia="仿宋_GB2312"/>
          <w:sz w:val="32"/>
          <w:szCs w:val="32"/>
        </w:rPr>
        <w:t>，携带以下材料到湖北省地震监测中心大楼904会议室进行考生资格复审</w:t>
      </w:r>
      <w:r>
        <w:rPr>
          <w:rFonts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w:t>
      </w:r>
      <w:r>
        <w:rPr>
          <w:rFonts w:hint="eastAsia" w:eastAsia="仿宋_GB2312"/>
          <w:sz w:val="32"/>
          <w:szCs w:val="32"/>
        </w:rPr>
        <w:t>原件</w:t>
      </w:r>
      <w:r>
        <w:rPr>
          <w:rFonts w:eastAsia="仿宋_GB2312"/>
          <w:sz w:val="32"/>
          <w:szCs w:val="32"/>
        </w:rPr>
        <w:t>（</w:t>
      </w:r>
      <w:r>
        <w:rPr>
          <w:rFonts w:hint="eastAsia" w:eastAsia="仿宋_GB2312"/>
          <w:sz w:val="32"/>
          <w:szCs w:val="32"/>
        </w:rPr>
        <w:t>附件3，</w:t>
      </w:r>
      <w:r>
        <w:rPr>
          <w:rFonts w:eastAsia="仿宋_GB2312"/>
          <w:sz w:val="32"/>
          <w:szCs w:val="32"/>
        </w:rPr>
        <w:t>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w:t>
      </w:r>
      <w:r>
        <w:rPr>
          <w:rFonts w:hint="eastAsia" w:eastAsia="仿宋_GB2312"/>
          <w:sz w:val="32"/>
          <w:szCs w:val="32"/>
        </w:rPr>
        <w:t>原件及</w:t>
      </w:r>
      <w:r>
        <w:rPr>
          <w:rFonts w:eastAsia="仿宋_GB2312"/>
          <w:sz w:val="32"/>
          <w:szCs w:val="32"/>
        </w:rPr>
        <w:t>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、职业资格证书原件及</w:t>
      </w:r>
      <w:r>
        <w:rPr>
          <w:rFonts w:eastAsia="仿宋_GB2312"/>
          <w:sz w:val="32"/>
          <w:szCs w:val="32"/>
        </w:rPr>
        <w:t>复印件</w:t>
      </w:r>
      <w:r>
        <w:rPr>
          <w:rFonts w:hint="eastAsia" w:eastAsia="仿宋_GB2312"/>
          <w:sz w:val="32"/>
          <w:szCs w:val="32"/>
        </w:rPr>
        <w:t>等材料。</w:t>
      </w:r>
    </w:p>
    <w:p>
      <w:pPr>
        <w:spacing w:line="56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pPr>
        <w:spacing w:line="54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除上述材料外，考生需按照身份类别，提供以下材料：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（须注明培养方式）原件（附件4）</w:t>
      </w:r>
      <w:r>
        <w:rPr>
          <w:rFonts w:eastAsia="仿宋_GB2312"/>
          <w:sz w:val="32"/>
          <w:szCs w:val="32"/>
        </w:rPr>
        <w:t>。</w:t>
      </w:r>
    </w:p>
    <w:p>
      <w:pPr>
        <w:spacing w:line="57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hint="eastAsia" w:eastAsia="仿宋_GB2312"/>
          <w:sz w:val="32"/>
          <w:szCs w:val="32"/>
        </w:rPr>
        <w:t>报名推荐表原件</w:t>
      </w:r>
      <w:r>
        <w:rPr>
          <w:rFonts w:ascii="仿宋_GB2312" w:hAnsi="仿宋_GB2312" w:eastAsia="仿宋_GB2312"/>
          <w:sz w:val="32"/>
          <w:shd w:val="clear" w:color="auto" w:fill="FFFFFF"/>
        </w:rPr>
        <w:t>（附件4）</w:t>
      </w:r>
      <w:r>
        <w:rPr>
          <w:rFonts w:eastAsia="仿宋_GB2312"/>
          <w:sz w:val="32"/>
          <w:szCs w:val="32"/>
        </w:rPr>
        <w:t>，需注明考生政治面貌，工作单位详细名称、地址，单位人事部门联系人和办公电话</w:t>
      </w:r>
      <w:r>
        <w:rPr>
          <w:rFonts w:hint="eastAsia" w:eastAsia="仿宋_GB2312"/>
          <w:sz w:val="32"/>
          <w:szCs w:val="32"/>
        </w:rPr>
        <w:t>。</w:t>
      </w:r>
      <w:r>
        <w:rPr>
          <w:rFonts w:hint="eastAsia" w:ascii="仿宋_GB2312" w:hAnsi="仿宋_GB2312" w:eastAsia="仿宋_GB2312" w:cs="仿宋_GB2312"/>
          <w:sz w:val="32"/>
          <w:szCs w:val="32"/>
        </w:rPr>
        <w:t>报名推荐表提供确有困难的，可推迟至考察前提供。</w:t>
      </w:r>
      <w:r>
        <w:rPr>
          <w:rFonts w:eastAsia="仿宋_GB2312"/>
          <w:sz w:val="32"/>
          <w:szCs w:val="32"/>
        </w:rPr>
        <w:t>现工作单位与报名时填写单位不一致的，还需提供离职</w:t>
      </w:r>
      <w:r>
        <w:rPr>
          <w:rFonts w:hint="eastAsia" w:eastAsia="仿宋_GB2312"/>
          <w:sz w:val="32"/>
          <w:szCs w:val="32"/>
        </w:rPr>
        <w:t>有关材料原件及</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原件及</w:t>
      </w:r>
      <w:r>
        <w:rPr>
          <w:rFonts w:eastAsia="仿宋_GB2312"/>
          <w:sz w:val="32"/>
          <w:szCs w:val="32"/>
        </w:rPr>
        <w:t>复印件。</w:t>
      </w:r>
    </w:p>
    <w:p>
      <w:pPr>
        <w:spacing w:line="580" w:lineRule="exact"/>
        <w:ind w:firstLine="643" w:firstLineChars="200"/>
        <w:rPr>
          <w:rFonts w:eastAsia="仿宋_GB2312"/>
          <w:sz w:val="32"/>
          <w:szCs w:val="32"/>
        </w:rPr>
      </w:pPr>
      <w:r>
        <w:rPr>
          <w:rFonts w:hint="eastAsia" w:eastAsia="仿宋_GB2312"/>
          <w:b/>
          <w:sz w:val="32"/>
          <w:szCs w:val="32"/>
        </w:rPr>
        <w:t>待业人员</w:t>
      </w:r>
      <w:r>
        <w:rPr>
          <w:rFonts w:hint="eastAsia" w:eastAsia="仿宋_GB2312"/>
          <w:sz w:val="32"/>
          <w:szCs w:val="32"/>
        </w:rPr>
        <w:t>提供所在街道或存档人才中心出具的待业情况说明（附件</w:t>
      </w:r>
      <w:r>
        <w:rPr>
          <w:rFonts w:eastAsia="仿宋_GB2312"/>
          <w:sz w:val="32"/>
          <w:szCs w:val="32"/>
        </w:rPr>
        <w:t>5</w:t>
      </w:r>
      <w:r>
        <w:rPr>
          <w:rFonts w:hint="eastAsia" w:eastAsia="仿宋_GB2312"/>
          <w:sz w:val="32"/>
          <w:szCs w:val="32"/>
        </w:rPr>
        <w:t>），需注明考生政治面貌和出具说明单位联系人和办公电话。</w:t>
      </w:r>
    </w:p>
    <w:p>
      <w:pPr>
        <w:spacing w:line="56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由县级及以上组织人事部门出具的服务期满、考核合格的材料原件及复印件；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省级教育部门统一制作，教育部监制的“特岗教师”证书和服务“农村义务教育阶段学校教师特设岗位计划”鉴定表原件及复印件；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各省“三支一扶”工作协调管理办公室出具的高校毕业生“三支一扶”服务证书原件及复印件；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原件及复印件。</w:t>
      </w:r>
    </w:p>
    <w:p>
      <w:pPr>
        <w:spacing w:line="540" w:lineRule="exact"/>
        <w:ind w:firstLine="640" w:firstLineChars="200"/>
        <w:rPr>
          <w:rFonts w:eastAsia="仿宋_GB2312"/>
          <w:sz w:val="32"/>
          <w:szCs w:val="32"/>
        </w:rPr>
      </w:pPr>
      <w:r>
        <w:rPr>
          <w:rFonts w:hint="eastAsia" w:eastAsia="仿宋_GB2312"/>
          <w:sz w:val="32"/>
          <w:szCs w:val="32"/>
        </w:rPr>
        <w:t>（七）其他</w:t>
      </w:r>
      <w:r>
        <w:rPr>
          <w:rFonts w:eastAsia="仿宋_GB2312"/>
          <w:sz w:val="32"/>
          <w:szCs w:val="32"/>
        </w:rPr>
        <w:t>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与公务员报名同底版免冠彩色一寸照片2张（用于体检和报备案，照片背面写上名字）。</w:t>
      </w:r>
    </w:p>
    <w:p>
      <w:pPr>
        <w:spacing w:line="540" w:lineRule="exact"/>
        <w:ind w:firstLine="640" w:firstLineChars="200"/>
        <w:rPr>
          <w:rFonts w:eastAsia="仿宋_GB2312"/>
          <w:sz w:val="32"/>
          <w:szCs w:val="32"/>
        </w:rPr>
      </w:pPr>
      <w:r>
        <w:rPr>
          <w:rFonts w:hint="eastAsia" w:ascii="仿宋_GB2312" w:eastAsia="仿宋_GB2312"/>
          <w:sz w:val="32"/>
          <w:szCs w:val="32"/>
        </w:rPr>
        <w:t>面试考生所提供的上述证件、资料，注明“原件”的，表示需提供原件留存；注明提供“原件及复印件”的，表示原件审核后归还本人，复印件留存。</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widowControl/>
        <w:shd w:val="clear" w:color="auto" w:fill="FFFFFF"/>
        <w:spacing w:line="570" w:lineRule="exact"/>
        <w:ind w:firstLine="640" w:firstLineChars="200"/>
        <w:rPr>
          <w:rFonts w:eastAsia="仿宋_GB2312"/>
          <w:sz w:val="32"/>
          <w:szCs w:val="32"/>
        </w:rPr>
      </w:pPr>
      <w:r>
        <w:rPr>
          <w:rFonts w:hint="eastAsia" w:ascii="仿宋_GB2312" w:hAnsi="仿宋_GB2312" w:eastAsia="仿宋_GB2312" w:cs="仿宋_GB2312"/>
          <w:sz w:val="32"/>
          <w:szCs w:val="32"/>
          <w:shd w:val="clear" w:color="auto" w:fill="FFFFFF"/>
        </w:rPr>
        <w:t>采用“结构化”面试方式进行。</w:t>
      </w:r>
      <w:r>
        <w:rPr>
          <w:rFonts w:hint="eastAsia" w:eastAsia="仿宋_GB2312"/>
          <w:sz w:val="32"/>
          <w:szCs w:val="32"/>
        </w:rPr>
        <w:t>面试时间定于</w:t>
      </w:r>
      <w:r>
        <w:rPr>
          <w:rFonts w:eastAsia="仿宋_GB2312"/>
          <w:b/>
          <w:sz w:val="32"/>
          <w:szCs w:val="32"/>
        </w:rPr>
        <w:t>202</w:t>
      </w:r>
      <w:r>
        <w:rPr>
          <w:rFonts w:hint="eastAsia" w:eastAsia="仿宋_GB2312"/>
          <w:b/>
          <w:sz w:val="32"/>
          <w:szCs w:val="32"/>
        </w:rPr>
        <w:t>4年3月7日（周四）</w:t>
      </w:r>
      <w:r>
        <w:rPr>
          <w:rFonts w:hint="eastAsia" w:eastAsia="仿宋_GB2312"/>
          <w:sz w:val="32"/>
          <w:szCs w:val="32"/>
        </w:rPr>
        <w:t>上午。</w:t>
      </w:r>
    </w:p>
    <w:p>
      <w:pPr>
        <w:widowControl/>
        <w:shd w:val="clear" w:color="auto" w:fill="FFFFFF"/>
        <w:spacing w:line="570" w:lineRule="exact"/>
        <w:ind w:firstLine="640" w:firstLineChars="200"/>
        <w:rPr>
          <w:rFonts w:ascii="仿宋_GB2312" w:hAnsi="仿宋_GB2312" w:eastAsia="仿宋_GB2312" w:cs="仿宋_GB2312"/>
          <w:b/>
          <w:bCs/>
          <w:kern w:val="0"/>
          <w:sz w:val="32"/>
          <w:szCs w:val="32"/>
        </w:rPr>
      </w:pPr>
      <w:r>
        <w:rPr>
          <w:rFonts w:ascii="仿宋_GB2312" w:hAnsi="仿宋_GB2312" w:eastAsia="仿宋_GB2312"/>
          <w:sz w:val="32"/>
          <w:szCs w:val="32"/>
          <w:shd w:val="clear" w:color="auto" w:fill="FFFFFF"/>
        </w:rPr>
        <w:t>面试于</w:t>
      </w:r>
      <w:r>
        <w:rPr>
          <w:rFonts w:ascii="仿宋_GB2312" w:hAnsi="仿宋_GB2312" w:eastAsia="仿宋_GB2312"/>
          <w:b/>
          <w:sz w:val="32"/>
          <w:szCs w:val="32"/>
          <w:shd w:val="clear" w:color="auto" w:fill="FFFFFF"/>
        </w:rPr>
        <w:t>当日上午8:30</w:t>
      </w:r>
      <w:r>
        <w:rPr>
          <w:rFonts w:ascii="仿宋_GB2312" w:hAnsi="仿宋_GB2312" w:eastAsia="仿宋_GB2312"/>
          <w:sz w:val="32"/>
          <w:szCs w:val="32"/>
          <w:shd w:val="clear" w:color="auto" w:fill="FFFFFF"/>
        </w:rPr>
        <w:t>开始，请</w:t>
      </w:r>
      <w:r>
        <w:rPr>
          <w:rFonts w:hint="eastAsia" w:ascii="仿宋_GB2312" w:hAnsi="仿宋_GB2312" w:eastAsia="仿宋_GB2312"/>
          <w:sz w:val="32"/>
          <w:szCs w:val="32"/>
          <w:shd w:val="clear" w:color="auto" w:fill="FFFFFF"/>
        </w:rPr>
        <w:t>所有参加</w:t>
      </w:r>
      <w:r>
        <w:rPr>
          <w:rFonts w:ascii="仿宋_GB2312" w:hAnsi="仿宋_GB2312" w:eastAsia="仿宋_GB2312"/>
          <w:sz w:val="32"/>
          <w:szCs w:val="32"/>
          <w:shd w:val="clear" w:color="auto" w:fill="FFFFFF"/>
        </w:rPr>
        <w:t>面试的考生于</w:t>
      </w:r>
      <w:r>
        <w:rPr>
          <w:rFonts w:ascii="仿宋_GB2312" w:hAnsi="仿宋_GB2312" w:eastAsia="仿宋_GB2312"/>
          <w:b/>
          <w:sz w:val="32"/>
          <w:szCs w:val="32"/>
          <w:shd w:val="clear" w:color="auto" w:fill="FFFFFF"/>
        </w:rPr>
        <w:t>当日上午8:</w:t>
      </w:r>
      <w:r>
        <w:rPr>
          <w:rFonts w:hint="eastAsia" w:ascii="仿宋_GB2312" w:hAnsi="仿宋_GB2312" w:eastAsia="仿宋_GB2312"/>
          <w:b/>
          <w:sz w:val="32"/>
          <w:szCs w:val="32"/>
          <w:shd w:val="clear" w:color="auto" w:fill="FFFFFF"/>
        </w:rPr>
        <w:t>0</w:t>
      </w:r>
      <w:r>
        <w:rPr>
          <w:rFonts w:ascii="仿宋_GB2312" w:hAnsi="仿宋_GB2312" w:eastAsia="仿宋_GB2312"/>
          <w:b/>
          <w:sz w:val="32"/>
          <w:szCs w:val="32"/>
          <w:shd w:val="clear" w:color="auto" w:fill="FFFFFF"/>
        </w:rPr>
        <w:t>0</w:t>
      </w:r>
      <w:r>
        <w:rPr>
          <w:rFonts w:ascii="仿宋_GB2312" w:hAnsi="仿宋_GB2312" w:eastAsia="仿宋_GB2312"/>
          <w:sz w:val="32"/>
          <w:szCs w:val="32"/>
          <w:shd w:val="clear" w:color="auto" w:fill="FFFFFF"/>
        </w:rPr>
        <w:t>前到面试地点报到。</w:t>
      </w:r>
      <w:r>
        <w:rPr>
          <w:rFonts w:hint="eastAsia" w:ascii="仿宋_GB2312" w:hAnsi="仿宋_GB2312" w:eastAsia="仿宋_GB2312" w:cs="仿宋_GB2312"/>
          <w:b/>
          <w:bCs/>
          <w:kern w:val="0"/>
          <w:sz w:val="32"/>
          <w:szCs w:val="32"/>
        </w:rPr>
        <w:t>未按规定时间报到的，取消面试资格。</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pacing w:line="560" w:lineRule="exact"/>
        <w:ind w:firstLine="640" w:firstLineChars="200"/>
        <w:rPr>
          <w:rFonts w:ascii="仿宋_GB2312" w:hAnsi="Arial Unicode MS" w:eastAsia="仿宋_GB2312"/>
          <w:sz w:val="32"/>
          <w:szCs w:val="32"/>
        </w:rPr>
      </w:pPr>
      <w:r>
        <w:rPr>
          <w:rFonts w:hint="eastAsia" w:ascii="仿宋_GB2312" w:eastAsia="仿宋_GB2312"/>
          <w:sz w:val="32"/>
          <w:szCs w:val="32"/>
        </w:rPr>
        <w:t>报到地点初定为湖北省武汉市武昌区洪山侧路48号湖北省地震监测中心大楼21楼候考室。考生可乘522路、587路、606路、817路、340路、413路公共汽车到武昌区洪山侧路茶港小区站下车。</w:t>
      </w:r>
    </w:p>
    <w:p>
      <w:pPr>
        <w:spacing w:line="540" w:lineRule="exact"/>
        <w:ind w:firstLine="640" w:firstLineChars="200"/>
        <w:rPr>
          <w:rFonts w:eastAsia="黑体"/>
          <w:sz w:val="32"/>
          <w:szCs w:val="32"/>
        </w:rPr>
      </w:pPr>
      <w:r>
        <w:rPr>
          <w:rFonts w:hint="eastAsia" w:eastAsia="黑体"/>
          <w:sz w:val="32"/>
          <w:szCs w:val="32"/>
        </w:rPr>
        <w:t>六、体检和考察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（二）体检和考察人选的确定</w:t>
      </w:r>
    </w:p>
    <w:p>
      <w:pPr>
        <w:shd w:val="solid" w:color="FFFFFF" w:fill="auto"/>
        <w:autoSpaceDN w:val="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根据考生综合成绩从高到低顺序，按照与计划录用人数1:1的比例确定体检和考察人选。如参加面试人数与计划录用人数比例低于3:1，</w:t>
      </w:r>
      <w:r>
        <w:rPr>
          <w:rFonts w:hint="eastAsia" w:ascii="仿宋_GB2312" w:hAnsi="仿宋_GB2312" w:eastAsia="仿宋_GB2312" w:cs="仿宋_GB2312"/>
          <w:sz w:val="32"/>
          <w:szCs w:val="32"/>
          <w:shd w:val="clear" w:color="auto" w:fill="FFFFFF"/>
        </w:rPr>
        <w:t>考生面试成绩不低于70分，</w:t>
      </w:r>
      <w:r>
        <w:rPr>
          <w:rFonts w:hint="eastAsia" w:ascii="仿宋_GB2312" w:hAnsi="仿宋_GB2312" w:eastAsia="仿宋_GB2312" w:cs="仿宋_GB2312"/>
          <w:sz w:val="32"/>
          <w:szCs w:val="32"/>
        </w:rPr>
        <w:t xml:space="preserve">方可确定为体检和考察人选。 </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（三）体检</w:t>
      </w:r>
    </w:p>
    <w:p>
      <w:pPr>
        <w:pStyle w:val="2"/>
        <w:spacing w:line="560" w:lineRule="exact"/>
        <w:rPr>
          <w:rFonts w:ascii="仿宋_GB2312" w:hAnsi="仿宋_GB2312" w:eastAsia="仿宋_GB2312"/>
          <w:szCs w:val="32"/>
          <w:shd w:val="clear" w:color="auto" w:fill="FFFFFF"/>
        </w:rPr>
      </w:pPr>
      <w:r>
        <w:rPr>
          <w:rFonts w:hint="eastAsia" w:ascii="仿宋_GB2312" w:eastAsia="仿宋_GB2312"/>
          <w:szCs w:val="32"/>
        </w:rPr>
        <w:t>体检时间初步定于</w:t>
      </w:r>
      <w:r>
        <w:rPr>
          <w:rFonts w:hint="eastAsia" w:ascii="仿宋_GB2312" w:eastAsia="仿宋_GB2312"/>
          <w:b/>
          <w:bCs/>
          <w:szCs w:val="32"/>
        </w:rPr>
        <w:t>3月8日（周五）</w:t>
      </w:r>
      <w:r>
        <w:rPr>
          <w:rFonts w:hint="eastAsia" w:ascii="仿宋_GB2312" w:eastAsia="仿宋_GB2312"/>
          <w:szCs w:val="32"/>
        </w:rPr>
        <w:t>上午,体检公告将于3月7日（周四）面试工作结束后，在“湖北防震减灾信息网”的“通知公告”栏发布。</w:t>
      </w:r>
      <w:r>
        <w:rPr>
          <w:rFonts w:ascii="仿宋_GB2312" w:hAnsi="仿宋_GB2312" w:eastAsia="仿宋_GB2312"/>
          <w:szCs w:val="32"/>
          <w:shd w:val="clear" w:color="auto" w:fill="FFFFFF"/>
        </w:rPr>
        <w:t>请考生合理安排好行程，</w:t>
      </w:r>
      <w:r>
        <w:rPr>
          <w:rFonts w:hint="eastAsia" w:ascii="仿宋_GB2312" w:hAnsi="仿宋_GB2312" w:eastAsia="仿宋_GB2312"/>
          <w:szCs w:val="32"/>
          <w:shd w:val="clear" w:color="auto" w:fill="FFFFFF"/>
        </w:rPr>
        <w:t>根据</w:t>
      </w:r>
      <w:r>
        <w:rPr>
          <w:rFonts w:ascii="仿宋_GB2312" w:hAnsi="仿宋_GB2312" w:eastAsia="仿宋_GB2312"/>
          <w:szCs w:val="32"/>
          <w:shd w:val="clear" w:color="auto" w:fill="FFFFFF"/>
        </w:rPr>
        <w:t>体检公告要求做好体检准备。</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（一）经确认参加面试后，凡随意放弃面试、体检、录用等资格的考生，我单位将记录该考生情况并通报公务员主管部门。</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（二）面试人员的往返路费、面试期间的食宿费用自行承担。</w:t>
      </w:r>
    </w:p>
    <w:p>
      <w:pPr>
        <w:shd w:val="solid" w:color="FFFFFF" w:fill="auto"/>
        <w:autoSpaceDN w:val="0"/>
        <w:spacing w:line="540" w:lineRule="exact"/>
        <w:ind w:firstLine="640"/>
        <w:rPr>
          <w:rFonts w:eastAsia="仿宋_GB2312"/>
          <w:sz w:val="32"/>
          <w:szCs w:val="32"/>
        </w:rPr>
      </w:pPr>
      <w:r>
        <w:rPr>
          <w:rFonts w:hint="eastAsia" w:eastAsia="仿宋_GB2312"/>
          <w:sz w:val="32"/>
          <w:szCs w:val="32"/>
        </w:rPr>
        <w:t>（三）面试确认、资格审核期间，面试人员请务必保持通讯畅通，联系方式如有变化，请及时与我们联系。</w:t>
      </w:r>
    </w:p>
    <w:p>
      <w:pPr>
        <w:spacing w:line="560" w:lineRule="exact"/>
        <w:ind w:firstLine="640" w:firstLineChars="200"/>
        <w:rPr>
          <w:rFonts w:ascii="仿宋_GB2312" w:eastAsia="仿宋_GB2312"/>
          <w:sz w:val="32"/>
          <w:szCs w:val="32"/>
        </w:rPr>
      </w:pPr>
      <w:r>
        <w:rPr>
          <w:rFonts w:hint="eastAsia" w:eastAsia="仿宋_GB2312"/>
          <w:bCs/>
          <w:sz w:val="32"/>
          <w:szCs w:val="32"/>
        </w:rPr>
        <w:t>联系方式：</w:t>
      </w:r>
      <w:r>
        <w:rPr>
          <w:rFonts w:hint="eastAsia" w:ascii="仿宋_GB2312" w:eastAsia="仿宋_GB2312"/>
          <w:sz w:val="32"/>
          <w:szCs w:val="32"/>
        </w:rPr>
        <w:t>027-65390307（电话）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027-6539</w:t>
      </w:r>
      <w:r>
        <w:rPr>
          <w:rFonts w:ascii="仿宋_GB2312" w:eastAsia="仿宋_GB2312"/>
          <w:sz w:val="32"/>
          <w:szCs w:val="32"/>
        </w:rPr>
        <w:t>030</w:t>
      </w:r>
      <w:r>
        <w:rPr>
          <w:rFonts w:hint="eastAsia" w:ascii="仿宋_GB2312" w:eastAsia="仿宋_GB2312"/>
          <w:sz w:val="32"/>
          <w:szCs w:val="32"/>
        </w:rPr>
        <w:t>7（传真）</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hint="eastAsia" w:ascii="仿宋_GB2312" w:eastAsia="仿宋_GB2312"/>
          <w:sz w:val="32"/>
          <w:szCs w:val="32"/>
        </w:rPr>
        <w:t>电子信箱：</w:t>
      </w:r>
      <w:r>
        <w:rPr>
          <w:rFonts w:eastAsia="仿宋_GB2312"/>
          <w:color w:val="000000"/>
          <w:sz w:val="32"/>
          <w:szCs w:val="32"/>
          <w:shd w:val="clear" w:color="auto" w:fill="FFFFFF"/>
        </w:rPr>
        <w:t>hyqwork@126.com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（四）湖北省地震局（湖北防震减灾信息网）网址：www.hubdzj.gov.cn。</w:t>
      </w:r>
    </w:p>
    <w:p>
      <w:pPr>
        <w:shd w:val="solid" w:color="FFFFFF" w:fill="auto"/>
        <w:autoSpaceDN w:val="0"/>
        <w:spacing w:line="560" w:lineRule="exact"/>
        <w:ind w:firstLine="640"/>
        <w:rPr>
          <w:rFonts w:ascii="仿宋_GB2312" w:hAnsi="仿宋_GB2312" w:eastAsia="仿宋_GB2312"/>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pacing w:line="54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报名</w:t>
      </w:r>
      <w:r>
        <w:rPr>
          <w:rFonts w:eastAsia="仿宋_GB2312"/>
          <w:sz w:val="32"/>
        </w:rPr>
        <w:t>登记表</w:t>
      </w:r>
      <w:r>
        <w:rPr>
          <w:rFonts w:hint="eastAsia" w:eastAsia="仿宋_GB2312"/>
          <w:sz w:val="32"/>
        </w:rPr>
        <w:t>（样式）</w:t>
      </w:r>
    </w:p>
    <w:p>
      <w:pPr>
        <w:spacing w:line="540" w:lineRule="exact"/>
        <w:ind w:firstLine="1600" w:firstLineChars="500"/>
        <w:rPr>
          <w:rFonts w:eastAsia="仿宋_GB2312"/>
          <w:sz w:val="32"/>
        </w:rPr>
      </w:pPr>
      <w:r>
        <w:rPr>
          <w:rFonts w:eastAsia="仿宋_GB2312"/>
          <w:sz w:val="32"/>
        </w:rPr>
        <w:t>4</w:t>
      </w:r>
      <w:r>
        <w:rPr>
          <w:rFonts w:hint="eastAsia" w:eastAsia="仿宋_GB2312"/>
          <w:sz w:val="32"/>
        </w:rPr>
        <w:t>.</w:t>
      </w:r>
      <w:r>
        <w:rPr>
          <w:rFonts w:eastAsia="仿宋_GB2312"/>
          <w:sz w:val="32"/>
        </w:rPr>
        <w:t xml:space="preserve"> </w:t>
      </w:r>
      <w:r>
        <w:rPr>
          <w:rFonts w:hint="eastAsia" w:eastAsia="仿宋_GB2312"/>
          <w:sz w:val="32"/>
        </w:rPr>
        <w:t>报名推荐表（样式）</w:t>
      </w:r>
    </w:p>
    <w:p>
      <w:pPr>
        <w:spacing w:line="540" w:lineRule="exact"/>
        <w:ind w:firstLine="1600" w:firstLineChars="500"/>
        <w:rPr>
          <w:rFonts w:eastAsia="仿宋_GB2312"/>
          <w:sz w:val="32"/>
        </w:rPr>
      </w:pPr>
      <w:r>
        <w:rPr>
          <w:rFonts w:eastAsia="仿宋_GB2312"/>
          <w:sz w:val="32"/>
        </w:rPr>
        <w:t>5</w:t>
      </w:r>
      <w:r>
        <w:rPr>
          <w:rFonts w:hint="eastAsia" w:eastAsia="仿宋_GB2312"/>
          <w:sz w:val="32"/>
        </w:rPr>
        <w:t>.</w:t>
      </w:r>
      <w:r>
        <w:rPr>
          <w:rFonts w:hint="eastAsia"/>
        </w:rPr>
        <w:t xml:space="preserve"> </w:t>
      </w:r>
      <w:r>
        <w:rPr>
          <w:rFonts w:hint="eastAsia" w:eastAsia="仿宋_GB2312"/>
          <w:sz w:val="32"/>
        </w:rPr>
        <w:t>待业情况说明（样式）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hd w:val="solid" w:color="FFFFFF" w:fill="auto"/>
        <w:autoSpaceDN w:val="0"/>
        <w:spacing w:line="580" w:lineRule="exact"/>
        <w:ind w:firstLine="4320" w:firstLineChars="1350"/>
        <w:rPr>
          <w:rFonts w:ascii="宋体" w:hAnsi="宋体"/>
          <w:sz w:val="32"/>
          <w:szCs w:val="32"/>
          <w:shd w:val="clear" w:color="auto" w:fill="FFFFFF"/>
        </w:rPr>
      </w:pPr>
      <w:r>
        <w:rPr>
          <w:rFonts w:hint="eastAsia" w:ascii="仿宋_GB2312" w:hAnsi="仿宋_GB2312" w:eastAsia="仿宋_GB2312"/>
          <w:sz w:val="32"/>
          <w:szCs w:val="32"/>
          <w:shd w:val="clear" w:color="auto" w:fill="FFFFFF"/>
        </w:rPr>
        <w:t>湖北省地震局人事教育处</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Pr>
          <w:rFonts w:hint="eastAsia" w:eastAsia="仿宋_GB2312"/>
          <w:sz w:val="32"/>
          <w:szCs w:val="32"/>
          <w:shd w:val="clear" w:color="auto" w:fill="FFFFFF"/>
        </w:rPr>
        <w:t>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lang w:val="en-US" w:eastAsia="zh-CN"/>
        </w:rPr>
        <w:t>4</w:t>
      </w:r>
      <w:r>
        <w:rPr>
          <w:rFonts w:eastAsia="仿宋_GB2312"/>
          <w:sz w:val="32"/>
          <w:szCs w:val="32"/>
          <w:shd w:val="clear" w:color="auto" w:fill="FFFFFF"/>
        </w:rPr>
        <w:t>日</w:t>
      </w:r>
    </w:p>
    <w:p>
      <w:pPr>
        <w:widowControl/>
        <w:jc w:val="left"/>
        <w:rPr>
          <w:rFonts w:eastAsia="仿宋_GB2312"/>
          <w:sz w:val="32"/>
          <w:szCs w:val="32"/>
          <w:shd w:val="clear" w:color="auto" w:fill="FFFFFF"/>
        </w:rPr>
      </w:pPr>
    </w:p>
    <w:p>
      <w:pPr>
        <w:widowControl/>
        <w:jc w:val="left"/>
        <w:rPr>
          <w:rFonts w:eastAsia="黑体"/>
          <w:bCs/>
          <w:color w:val="000000"/>
          <w:spacing w:val="8"/>
          <w:sz w:val="32"/>
          <w:szCs w:val="32"/>
        </w:rPr>
      </w:pPr>
      <w:r>
        <w:rPr>
          <w:rFonts w:eastAsia="黑体"/>
          <w:bCs/>
          <w:color w:val="000000"/>
          <w:spacing w:val="8"/>
          <w:sz w:val="32"/>
          <w:szCs w:val="32"/>
        </w:rPr>
        <w:br w:type="page"/>
      </w:r>
    </w:p>
    <w:p>
      <w:pPr>
        <w:spacing w:line="580" w:lineRule="exact"/>
        <w:rPr>
          <w:rFonts w:eastAsia="黑体"/>
          <w:bCs/>
          <w:spacing w:val="8"/>
          <w:sz w:val="32"/>
          <w:szCs w:val="32"/>
        </w:rPr>
      </w:pPr>
      <w:r>
        <w:rPr>
          <w:rFonts w:hint="eastAsia" w:eastAsia="黑体"/>
          <w:bCs/>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XXX确认参加湖北省地震局XX职位面试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spacing w:val="8"/>
          <w:sz w:val="32"/>
          <w:szCs w:val="32"/>
        </w:rPr>
      </w:pPr>
      <w:r>
        <w:rPr>
          <w:rFonts w:hint="eastAsia" w:eastAsia="黑体"/>
          <w:bCs/>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湖北省地震局人事教育处：</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spacing w:line="570" w:lineRule="exact"/>
        <w:rPr>
          <w:rFonts w:ascii="黑体" w:hAnsi="宋体" w:eastAsia="黑体"/>
          <w:bCs/>
          <w:color w:val="000000"/>
          <w:spacing w:val="8"/>
          <w:sz w:val="32"/>
          <w:szCs w:val="32"/>
        </w:rPr>
      </w:pPr>
    </w:p>
    <w:p>
      <w:pPr>
        <w:spacing w:line="580" w:lineRule="exact"/>
        <w:rPr>
          <w:rFonts w:eastAsia="黑体"/>
          <w:bCs/>
          <w:spacing w:val="8"/>
          <w:sz w:val="32"/>
          <w:szCs w:val="32"/>
        </w:rPr>
      </w:pPr>
      <w:r>
        <w:rPr>
          <w:rFonts w:eastAsia="黑体"/>
          <w:bCs/>
          <w:spacing w:val="8"/>
          <w:sz w:val="32"/>
          <w:szCs w:val="32"/>
        </w:rPr>
        <w:t>附件</w:t>
      </w:r>
      <w:r>
        <w:rPr>
          <w:rFonts w:hint="eastAsia" w:eastAsia="黑体"/>
          <w:bCs/>
          <w:spacing w:val="8"/>
          <w:sz w:val="32"/>
          <w:szCs w:val="32"/>
        </w:rPr>
        <w:t>3</w:t>
      </w:r>
    </w:p>
    <w:p>
      <w:pPr>
        <w:widowControl/>
        <w:spacing w:line="670" w:lineRule="atLeast"/>
        <w:jc w:val="center"/>
        <w:outlineLvl w:val="1"/>
        <w:rPr>
          <w:rFonts w:ascii="宋体" w:hAnsi="宋体" w:cs="宋体"/>
          <w:b/>
          <w:bCs/>
          <w:color w:val="000000"/>
          <w:kern w:val="0"/>
          <w:sz w:val="36"/>
          <w:szCs w:val="36"/>
        </w:rPr>
      </w:pPr>
      <w:r>
        <w:rPr>
          <w:rFonts w:ascii="宋体" w:hAnsi="宋体" w:cs="宋体"/>
          <w:b/>
          <w:bCs/>
          <w:color w:val="000000"/>
          <w:kern w:val="0"/>
          <w:sz w:val="36"/>
          <w:szCs w:val="36"/>
        </w:rPr>
        <w:t>报</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名</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登</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记</w:t>
      </w:r>
      <w:r>
        <w:rPr>
          <w:rFonts w:hint="eastAsia" w:ascii="宋体" w:hAnsi="宋体" w:cs="宋体"/>
          <w:b/>
          <w:bCs/>
          <w:color w:val="000000"/>
          <w:kern w:val="0"/>
          <w:sz w:val="36"/>
          <w:szCs w:val="36"/>
        </w:rPr>
        <w:t xml:space="preserve"> </w:t>
      </w:r>
      <w:r>
        <w:rPr>
          <w:rFonts w:ascii="宋体" w:hAnsi="宋体" w:cs="宋体"/>
          <w:b/>
          <w:bCs/>
          <w:color w:val="000000"/>
          <w:kern w:val="0"/>
          <w:sz w:val="36"/>
          <w:szCs w:val="36"/>
        </w:rPr>
        <w:t>表</w:t>
      </w:r>
    </w:p>
    <w:tbl>
      <w:tblPr>
        <w:tblStyle w:val="6"/>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120"/>
        <w:gridCol w:w="992"/>
        <w:gridCol w:w="319"/>
        <w:gridCol w:w="912"/>
        <w:gridCol w:w="1352"/>
        <w:gridCol w:w="1722"/>
        <w:gridCol w:w="1107"/>
        <w:gridCol w:w="135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姓名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性别</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民族</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restar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出生年月</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政治面貌</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入党（团）时间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最高学历</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毕业院校</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毕业时间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院系</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入学前户籍</w:t>
            </w:r>
          </w:p>
          <w:p>
            <w:pPr>
              <w:widowControl/>
              <w:spacing w:line="300" w:lineRule="exact"/>
              <w:jc w:val="center"/>
              <w:rPr>
                <w:rFonts w:ascii="宋体" w:hAnsi="宋体" w:cs="宋体"/>
                <w:kern w:val="0"/>
                <w:sz w:val="20"/>
              </w:rPr>
            </w:pPr>
            <w:r>
              <w:rPr>
                <w:rFonts w:ascii="宋体" w:hAnsi="宋体" w:cs="宋体"/>
                <w:kern w:val="0"/>
                <w:sz w:val="20"/>
              </w:rPr>
              <w:t>所在地</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单位所在地</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单位性质</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工作单位</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工作职务</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外语水平</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基层工作</w:t>
            </w:r>
          </w:p>
          <w:p>
            <w:pPr>
              <w:widowControl/>
              <w:spacing w:line="300" w:lineRule="exact"/>
              <w:jc w:val="center"/>
              <w:rPr>
                <w:rFonts w:ascii="宋体" w:hAnsi="宋体" w:cs="宋体"/>
                <w:kern w:val="0"/>
                <w:sz w:val="20"/>
              </w:rPr>
            </w:pPr>
            <w:r>
              <w:rPr>
                <w:rFonts w:ascii="宋体" w:hAnsi="宋体" w:cs="宋体"/>
                <w:kern w:val="0"/>
                <w:sz w:val="20"/>
              </w:rPr>
              <w:t>经历年限</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考生类别</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婚姻状况</w:t>
            </w: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人事档案</w:t>
            </w:r>
          </w:p>
          <w:p>
            <w:pPr>
              <w:widowControl/>
              <w:spacing w:line="300" w:lineRule="exact"/>
              <w:jc w:val="center"/>
              <w:rPr>
                <w:rFonts w:ascii="宋体" w:hAnsi="宋体" w:cs="宋体"/>
                <w:kern w:val="0"/>
                <w:sz w:val="20"/>
              </w:rPr>
            </w:pPr>
            <w:r>
              <w:rPr>
                <w:rFonts w:ascii="宋体" w:hAnsi="宋体" w:cs="宋体"/>
                <w:kern w:val="0"/>
                <w:sz w:val="20"/>
              </w:rPr>
              <w:t>存放单位</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专业</w:t>
            </w:r>
          </w:p>
        </w:tc>
        <w:tc>
          <w:tcPr>
            <w:tcW w:w="1253" w:type="pct"/>
            <w:gridSpan w:val="3"/>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62"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籍贯</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户籍所在地</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通讯地址</w:t>
            </w:r>
          </w:p>
        </w:tc>
        <w:tc>
          <w:tcPr>
            <w:tcW w:w="2985" w:type="pct"/>
            <w:gridSpan w:val="5"/>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邮政编码</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身份证号</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联系电话</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手机号码</w:t>
            </w:r>
          </w:p>
        </w:tc>
        <w:tc>
          <w:tcPr>
            <w:tcW w:w="2015"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E-mail</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615" w:type="pct"/>
            <w:gridSpan w:val="6"/>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服务基层项目工作经历</w:t>
            </w:r>
          </w:p>
        </w:tc>
        <w:tc>
          <w:tcPr>
            <w:tcW w:w="1385" w:type="pct"/>
            <w:gridSpan w:val="2"/>
            <w:vMerge w:val="restart"/>
            <w:tcBorders>
              <w:top w:val="single" w:color="000000" w:sz="6" w:space="0"/>
              <w:left w:val="single" w:color="000000" w:sz="6" w:space="0"/>
              <w:right w:val="single" w:color="000000" w:sz="6" w:space="0"/>
            </w:tcBorders>
            <w:vAlign w:val="center"/>
          </w:tcPr>
          <w:p>
            <w:pPr>
              <w:spacing w:line="300" w:lineRule="exact"/>
              <w:jc w:val="center"/>
              <w:rPr>
                <w:rFonts w:ascii="宋体" w:hAnsi="宋体" w:cs="宋体"/>
                <w:kern w:val="0"/>
                <w:sz w:val="20"/>
              </w:rPr>
            </w:pPr>
            <w:r>
              <w:rPr>
                <w:rFonts w:hint="eastAsia" w:ascii="宋体" w:hAnsi="宋体" w:cs="宋体"/>
                <w:kern w:val="0"/>
                <w:sz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r>
              <w:rPr>
                <w:rFonts w:ascii="宋体" w:hAnsi="宋体" w:cs="宋体"/>
                <w:kern w:val="0"/>
                <w:sz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hint="eastAsia" w:ascii="宋体" w:hAnsi="宋体" w:cs="宋体"/>
                <w:kern w:val="0"/>
                <w:sz w:val="20"/>
              </w:rPr>
              <w:t>“</w:t>
            </w:r>
            <w:r>
              <w:rPr>
                <w:rFonts w:ascii="宋体" w:hAnsi="宋体" w:cs="宋体"/>
                <w:kern w:val="0"/>
                <w:sz w:val="20"/>
              </w:rPr>
              <w:t>三支一扶</w:t>
            </w:r>
            <w:r>
              <w:rPr>
                <w:rFonts w:hint="eastAsia" w:ascii="宋体" w:hAnsi="宋体" w:cs="宋体"/>
                <w:kern w:val="0"/>
                <w:sz w:val="20"/>
              </w:rPr>
              <w:t>”</w:t>
            </w:r>
            <w:r>
              <w:rPr>
                <w:rFonts w:ascii="宋体" w:hAnsi="宋体" w:cs="宋体"/>
                <w:kern w:val="0"/>
                <w:sz w:val="20"/>
              </w:rPr>
              <w:t>计划</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农村义务教育阶段学校教师特设岗位计划</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大学生志愿服务西部计划</w:t>
            </w:r>
          </w:p>
        </w:tc>
        <w:tc>
          <w:tcPr>
            <w:tcW w:w="1385" w:type="pct"/>
            <w:gridSpan w:val="2"/>
            <w:vMerge w:val="continue"/>
            <w:tcBorders>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部门代码</w:t>
            </w: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用人司局</w:t>
            </w: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职位名称及代码</w:t>
            </w: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276"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970"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c>
          <w:tcPr>
            <w:tcW w:w="1385"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学习经历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工作经历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奖惩情况</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既往病史</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学科成绩</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论文情况</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实习经历</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left"/>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家庭成员</w:t>
            </w:r>
          </w:p>
          <w:p>
            <w:pPr>
              <w:widowControl/>
              <w:spacing w:line="300" w:lineRule="exact"/>
              <w:jc w:val="center"/>
              <w:rPr>
                <w:rFonts w:ascii="宋体" w:hAnsi="宋体" w:cs="宋体"/>
                <w:kern w:val="0"/>
                <w:sz w:val="20"/>
              </w:rPr>
            </w:pPr>
            <w:r>
              <w:rPr>
                <w:rFonts w:ascii="宋体" w:hAnsi="宋体" w:cs="宋体"/>
                <w:kern w:val="0"/>
                <w:sz w:val="20"/>
              </w:rPr>
              <w:t>情况</w:t>
            </w:r>
          </w:p>
        </w:tc>
        <w:tc>
          <w:tcPr>
            <w:tcW w:w="4369" w:type="pct"/>
            <w:gridSpan w:val="7"/>
            <w:tcBorders>
              <w:top w:val="single" w:color="000000" w:sz="6" w:space="0"/>
              <w:left w:val="single" w:color="000000" w:sz="6" w:space="0"/>
              <w:right w:val="single" w:color="000000" w:sz="6" w:space="0"/>
            </w:tcBorders>
            <w:vAlign w:val="center"/>
          </w:tcPr>
          <w:p>
            <w:pPr>
              <w:spacing w:line="300" w:lineRule="exact"/>
              <w:jc w:val="center"/>
              <w:rPr>
                <w:rFonts w:ascii="宋体" w:hAnsi="宋体" w:cs="宋体"/>
                <w:kern w:val="0"/>
                <w:sz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631" w:type="pct"/>
            <w:tcBorders>
              <w:top w:val="single" w:color="000000" w:sz="6" w:space="0"/>
              <w:left w:val="single" w:color="000000" w:sz="6" w:space="0"/>
              <w:bottom w:val="single" w:color="000000" w:sz="6" w:space="0"/>
              <w:right w:val="single" w:color="000000" w:sz="6" w:space="0"/>
            </w:tcBorders>
            <w:vAlign w:val="center"/>
          </w:tcPr>
          <w:p>
            <w:pPr>
              <w:widowControl/>
              <w:spacing w:line="300" w:lineRule="exact"/>
              <w:jc w:val="center"/>
              <w:rPr>
                <w:rFonts w:ascii="宋体" w:hAnsi="宋体" w:cs="宋体"/>
                <w:kern w:val="0"/>
                <w:sz w:val="20"/>
              </w:rPr>
            </w:pPr>
            <w:r>
              <w:rPr>
                <w:rFonts w:ascii="宋体" w:hAnsi="宋体" w:cs="宋体"/>
                <w:kern w:val="0"/>
                <w:sz w:val="20"/>
              </w:rPr>
              <w:t>备注</w:t>
            </w:r>
          </w:p>
        </w:tc>
        <w:tc>
          <w:tcPr>
            <w:tcW w:w="4369" w:type="pct"/>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hAnsi="宋体" w:cs="宋体"/>
                <w:kern w:val="0"/>
                <w:sz w:val="20"/>
              </w:rPr>
            </w:pPr>
            <w:r>
              <w:rPr>
                <w:kern w:val="0"/>
                <w:sz w:val="20"/>
              </w:rPr>
              <w:t>有近亲属在</w:t>
            </w:r>
            <w:r>
              <w:rPr>
                <w:rFonts w:hint="eastAsia"/>
                <w:kern w:val="0"/>
                <w:sz w:val="20"/>
              </w:rPr>
              <w:t>地震系统</w:t>
            </w:r>
            <w:r>
              <w:rPr>
                <w:kern w:val="0"/>
                <w:sz w:val="20"/>
              </w:rPr>
              <w:t>工作的，请</w:t>
            </w:r>
            <w:r>
              <w:rPr>
                <w:rFonts w:hint="eastAsia"/>
                <w:kern w:val="0"/>
                <w:sz w:val="20"/>
              </w:rPr>
              <w:t>填写具体情况，没有的请填写“无”</w:t>
            </w:r>
            <w:r>
              <w:rPr>
                <w:kern w:val="0"/>
                <w:sz w:val="20"/>
              </w:rPr>
              <w:t>。</w:t>
            </w:r>
          </w:p>
        </w:tc>
      </w:tr>
    </w:tbl>
    <w:p>
      <w:pPr>
        <w:ind w:left="500" w:hanging="500" w:hangingChars="250"/>
        <w:rPr>
          <w:rFonts w:asciiTheme="minorEastAsia" w:hAnsiTheme="minorEastAsia" w:eastAsiaTheme="minorEastAsia"/>
          <w:szCs w:val="21"/>
        </w:rPr>
      </w:pPr>
      <w:r>
        <w:rPr>
          <w:rFonts w:hint="eastAsia"/>
          <w:kern w:val="0"/>
          <w:sz w:val="20"/>
        </w:rPr>
        <w:t>注：</w:t>
      </w:r>
      <w:r>
        <w:rPr>
          <w:rFonts w:eastAsiaTheme="minorEastAsia"/>
          <w:kern w:val="0"/>
          <w:szCs w:val="21"/>
        </w:rPr>
        <w:t>1.</w:t>
      </w:r>
      <w:r>
        <w:rPr>
          <w:rFonts w:hint="eastAsia" w:cs="宋体" w:asciiTheme="minorEastAsia" w:hAnsiTheme="minorEastAsia" w:eastAsiaTheme="minorEastAsia"/>
          <w:kern w:val="0"/>
          <w:szCs w:val="21"/>
        </w:rPr>
        <w:t>考生类别从以下类别中择一填写：农民、事业单位工作人员、国有企业工作人员、三资、</w:t>
      </w:r>
      <w:r>
        <w:rPr>
          <w:rFonts w:hint="eastAsia" w:asciiTheme="minorEastAsia" w:hAnsiTheme="minorEastAsia" w:eastAsiaTheme="minorEastAsia"/>
          <w:kern w:val="0"/>
          <w:szCs w:val="21"/>
        </w:rPr>
        <w:t>民营</w:t>
      </w:r>
      <w:r>
        <w:rPr>
          <w:rFonts w:hint="eastAsia" w:cs="宋体" w:asciiTheme="minorEastAsia" w:hAnsiTheme="minorEastAsia" w:eastAsiaTheme="minorEastAsia"/>
          <w:kern w:val="0"/>
          <w:szCs w:val="21"/>
        </w:rPr>
        <w:t>等企业工作人员、自由职业者、应届毕业生、留学回国人员、待业人员、其他人员。</w:t>
      </w:r>
    </w:p>
    <w:p>
      <w:pPr>
        <w:spacing w:line="240" w:lineRule="atLeast"/>
        <w:ind w:firstLine="420" w:firstLineChars="200"/>
        <w:rPr>
          <w:rFonts w:asciiTheme="minorEastAsia" w:hAnsiTheme="minorEastAsia" w:eastAsiaTheme="minorEastAsia"/>
          <w:kern w:val="0"/>
          <w:szCs w:val="21"/>
        </w:rPr>
      </w:pPr>
      <w:r>
        <w:rPr>
          <w:rFonts w:hint="eastAsia" w:eastAsiaTheme="minorEastAsia"/>
          <w:kern w:val="0"/>
          <w:szCs w:val="21"/>
        </w:rPr>
        <w:t>2.</w:t>
      </w:r>
      <w:r>
        <w:rPr>
          <w:rFonts w:hint="eastAsia" w:asciiTheme="minorEastAsia" w:hAnsiTheme="minorEastAsia" w:eastAsiaTheme="minorEastAsia"/>
          <w:kern w:val="0"/>
          <w:szCs w:val="21"/>
        </w:rPr>
        <w:t>近亲属关系包括夫妻关系、直系血亲关系、三代以内旁系血亲或近姻亲关系人员。</w:t>
      </w: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4</w:t>
      </w:r>
    </w:p>
    <w:p>
      <w:pPr>
        <w:rPr>
          <w:b/>
          <w:sz w:val="18"/>
        </w:rPr>
      </w:pPr>
      <w:r>
        <w:rPr>
          <w:rFonts w:hint="eastAsia"/>
          <w:b/>
          <w:sz w:val="18"/>
        </w:rPr>
        <w:t>(正面)</w:t>
      </w:r>
    </w:p>
    <w:p>
      <w:pPr>
        <w:spacing w:line="400" w:lineRule="exact"/>
        <w:ind w:left="-340" w:right="-335"/>
        <w:jc w:val="center"/>
        <w:rPr>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ind w:left="-360"/>
        <w:jc w:val="center"/>
      </w:pPr>
      <w:r>
        <w:rPr>
          <w:rFonts w:hint="eastAsia"/>
        </w:rPr>
        <w:t>（适用于普通高等院校应届毕业生）</w:t>
      </w: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5"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Pr>
        <w:spacing w:line="400" w:lineRule="exact"/>
        <w:ind w:left="-340" w:right="-335"/>
        <w:jc w:val="center"/>
        <w:rPr>
          <w:b/>
          <w:sz w:val="32"/>
        </w:rPr>
      </w:pPr>
      <w:r>
        <w:rPr>
          <w:rFonts w:hint="eastAsia"/>
          <w:b/>
          <w:sz w:val="32"/>
        </w:rPr>
        <w:t>中央机关及其直属机构考试录用公务员</w:t>
      </w:r>
    </w:p>
    <w:p>
      <w:pPr>
        <w:spacing w:line="400" w:lineRule="exact"/>
        <w:ind w:left="-340" w:right="-335"/>
        <w:jc w:val="center"/>
        <w:rPr>
          <w:b/>
          <w:sz w:val="32"/>
        </w:rPr>
      </w:pPr>
      <w:r>
        <w:rPr>
          <w:rFonts w:hint="eastAsia"/>
          <w:b/>
          <w:sz w:val="32"/>
        </w:rPr>
        <w:t>报名推荐表</w:t>
      </w:r>
    </w:p>
    <w:p>
      <w:pPr>
        <w:jc w:val="center"/>
        <w:rPr>
          <w:rFonts w:eastAsia="华文中宋"/>
          <w:b/>
          <w:bCs/>
          <w:kern w:val="0"/>
          <w:sz w:val="44"/>
          <w:szCs w:val="44"/>
        </w:rPr>
      </w:pPr>
      <w:r>
        <w:t>（适用于</w:t>
      </w:r>
      <w:r>
        <w:rPr>
          <w:rFonts w:hint="eastAsia"/>
        </w:rPr>
        <w:t>社会在职人员</w:t>
      </w:r>
      <w:r>
        <w:t>）</w:t>
      </w: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ind w:right="-334"/>
        <w:rPr>
          <w:rFonts w:eastAsia="仿宋_GB2312"/>
          <w:bCs/>
          <w:color w:val="000000"/>
          <w:spacing w:val="-4"/>
          <w:sz w:val="32"/>
          <w:szCs w:val="32"/>
        </w:rPr>
      </w:pPr>
    </w:p>
    <w:p>
      <w:pPr>
        <w:spacing w:line="580" w:lineRule="exact"/>
        <w:rPr>
          <w:rFonts w:eastAsia="黑体"/>
          <w:bCs/>
          <w:spacing w:val="8"/>
          <w:sz w:val="32"/>
          <w:szCs w:val="32"/>
        </w:rPr>
      </w:pPr>
      <w:r>
        <w:rPr>
          <w:rFonts w:eastAsia="黑体"/>
          <w:bCs/>
          <w:spacing w:val="8"/>
          <w:sz w:val="32"/>
          <w:szCs w:val="32"/>
        </w:rPr>
        <w:t>附件5</w:t>
      </w:r>
    </w:p>
    <w:p>
      <w:pPr>
        <w:spacing w:before="100" w:beforeAutospacing="1" w:after="100" w:afterAutospacing="1" w:line="570" w:lineRule="exact"/>
        <w:jc w:val="center"/>
        <w:outlineLvl w:val="1"/>
        <w:rPr>
          <w:rFonts w:eastAsia="华文中宋"/>
          <w:b/>
          <w:bCs/>
          <w:kern w:val="0"/>
          <w:sz w:val="44"/>
          <w:szCs w:val="44"/>
        </w:rPr>
      </w:pPr>
      <w:r>
        <w:rPr>
          <w:rFonts w:eastAsia="华文中宋"/>
          <w:b/>
          <w:bCs/>
          <w:kern w:val="0"/>
          <w:sz w:val="44"/>
          <w:szCs w:val="44"/>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eastAsia="仿宋_GB2312"/>
          <w:bCs/>
          <w:spacing w:val="8"/>
          <w:sz w:val="32"/>
          <w:szCs w:val="32"/>
        </w:rPr>
      </w:pPr>
      <w:r>
        <w:rPr>
          <w:rFonts w:hint="eastAsia" w:eastAsia="仿宋_GB2312"/>
          <w:bCs/>
          <w:spacing w:val="8"/>
          <w:sz w:val="32"/>
          <w:szCs w:val="32"/>
        </w:rPr>
        <w:t>湖北省地震局</w:t>
      </w:r>
      <w:r>
        <w:rPr>
          <w:rFonts w:eastAsia="仿宋_GB2312"/>
          <w:bCs/>
          <w:spacing w:val="8"/>
          <w:sz w:val="32"/>
          <w:szCs w:val="32"/>
        </w:rPr>
        <w:t>：</w:t>
      </w:r>
    </w:p>
    <w:p>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hint="eastAsia" w:eastAsia="仿宋_GB2312"/>
          <w:color w:val="000000"/>
          <w:spacing w:val="8"/>
          <w:sz w:val="32"/>
          <w:szCs w:val="32"/>
        </w:rPr>
        <w:t>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hint="eastAsia" w:eastAsia="仿宋_GB2312"/>
          <w:color w:val="000000"/>
          <w:spacing w:val="8"/>
          <w:sz w:val="32"/>
          <w:szCs w:val="32"/>
        </w:rPr>
        <w:t>X</w:t>
      </w:r>
      <w:r>
        <w:rPr>
          <w:rFonts w:eastAsia="仿宋_GB2312"/>
          <w:bCs/>
          <w:color w:val="000000"/>
          <w:spacing w:val="8"/>
          <w:sz w:val="32"/>
          <w:szCs w:val="32"/>
        </w:rPr>
        <w:t>，政治面貌</w:t>
      </w:r>
      <w:r>
        <w:rPr>
          <w:rFonts w:hint="eastAsia" w:eastAsia="仿宋_GB2312"/>
          <w:bCs/>
          <w:color w:val="000000"/>
          <w:spacing w:val="8"/>
          <w:sz w:val="32"/>
          <w:szCs w:val="32"/>
        </w:rPr>
        <w:t>XXX</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w:t>
      </w:r>
      <w:r>
        <w:rPr>
          <w:rFonts w:hint="eastAsia" w:eastAsia="仿宋_GB2312"/>
          <w:color w:val="000000"/>
          <w:spacing w:val="8"/>
          <w:sz w:val="32"/>
          <w:szCs w:val="32"/>
        </w:rPr>
        <w:t>XXXXXXXXXXXXXXXX</w:t>
      </w:r>
      <w:r>
        <w:rPr>
          <w:rFonts w:eastAsia="仿宋_GB2312"/>
          <w:color w:val="000000"/>
          <w:spacing w:val="8"/>
          <w:sz w:val="32"/>
          <w:szCs w:val="32"/>
        </w:rPr>
        <w:t>X</w:t>
      </w:r>
      <w:r>
        <w:rPr>
          <w:rFonts w:hint="eastAsia" w:eastAsia="仿宋_GB2312"/>
          <w:color w:val="000000"/>
          <w:spacing w:val="8"/>
          <w:sz w:val="32"/>
          <w:szCs w:val="32"/>
        </w:rPr>
        <w:t>，</w:t>
      </w:r>
      <w:r>
        <w:rPr>
          <w:rFonts w:eastAsia="仿宋_GB2312"/>
          <w:bCs/>
          <w:color w:val="000000"/>
          <w:spacing w:val="8"/>
          <w:sz w:val="32"/>
          <w:szCs w:val="32"/>
        </w:rPr>
        <w:t>其户籍在</w:t>
      </w:r>
      <w:r>
        <w:rPr>
          <w:rFonts w:eastAsia="仿宋_GB2312"/>
          <w:color w:val="000000"/>
          <w:spacing w:val="8"/>
          <w:sz w:val="32"/>
          <w:szCs w:val="32"/>
        </w:rPr>
        <w:t>X</w:t>
      </w:r>
      <w:r>
        <w:rPr>
          <w:rFonts w:hint="eastAsia" w:eastAsia="仿宋_GB2312"/>
          <w:color w:val="000000"/>
          <w:spacing w:val="8"/>
          <w:sz w:val="32"/>
          <w:szCs w:val="32"/>
        </w:rPr>
        <w:t>XXXXXXXXX</w:t>
      </w:r>
      <w:r>
        <w:rPr>
          <w:rFonts w:eastAsia="仿宋_GB2312"/>
          <w:color w:val="000000"/>
          <w:spacing w:val="8"/>
          <w:sz w:val="32"/>
          <w:szCs w:val="32"/>
        </w:rPr>
        <w:t>X</w:t>
      </w:r>
      <w:r>
        <w:rPr>
          <w:rFonts w:eastAsia="仿宋_GB2312"/>
          <w:bCs/>
          <w:color w:val="000000"/>
          <w:spacing w:val="8"/>
          <w:sz w:val="32"/>
          <w:szCs w:val="32"/>
        </w:rPr>
        <w:t>，现系待业人员。</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特此说明。</w:t>
      </w:r>
    </w:p>
    <w:p>
      <w:pPr>
        <w:adjustRightInd w:val="0"/>
        <w:snapToGrid w:val="0"/>
        <w:spacing w:line="600" w:lineRule="exact"/>
        <w:ind w:firstLine="672" w:firstLineChars="200"/>
        <w:rPr>
          <w:rFonts w:eastAsia="仿宋_GB2312"/>
          <w:bCs/>
          <w:color w:val="000000"/>
          <w:spacing w:val="8"/>
          <w:sz w:val="32"/>
          <w:szCs w:val="32"/>
        </w:rPr>
      </w:pP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联系人：</w:t>
      </w:r>
    </w:p>
    <w:p>
      <w:pPr>
        <w:adjustRightInd w:val="0"/>
        <w:snapToGrid w:val="0"/>
        <w:spacing w:line="60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联系人单位及职务：</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联系方式：</w:t>
      </w:r>
    </w:p>
    <w:p>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60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                               </w:t>
      </w:r>
      <w:r>
        <w:rPr>
          <w:rFonts w:hint="eastAsia" w:ascii="仿宋_GB2312" w:hAnsi="仿宋_GB2312" w:eastAsia="仿宋_GB2312" w:cs="仿宋_GB2312"/>
          <w:sz w:val="32"/>
          <w:szCs w:val="32"/>
        </w:rPr>
        <w:t xml:space="preserve">     年   月   日</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注：此材料由户籍所在地居委会、社区、街道、乡镇或相关劳动社会保障机构开具。</w:t>
      </w:r>
    </w:p>
    <w:p>
      <w:pPr>
        <w:ind w:left="-340" w:right="-334"/>
        <w:jc w:val="center"/>
      </w:pPr>
    </w:p>
    <w:p>
      <w:pPr>
        <w:spacing w:line="240" w:lineRule="exact"/>
        <w:ind w:left="1007" w:hanging="1007" w:hangingChars="444"/>
        <w:rPr>
          <w:rFonts w:ascii="仿宋_GB2312" w:hAnsi="宋体" w:eastAsia="仿宋_GB2312"/>
          <w:b/>
          <w:bCs/>
          <w:color w:val="000000"/>
          <w:spacing w:val="8"/>
          <w:szCs w:val="28"/>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仿宋_GBK">
    <w:altName w:val="Arial Unicode MS"/>
    <w:panose1 w:val="00000000000000000000"/>
    <w:charset w:val="86"/>
    <w:family w:val="script"/>
    <w:pitch w:val="default"/>
    <w:sig w:usb0="00000000" w:usb1="00000000" w:usb2="00082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sdtContent>
  </w:sdt>
  <w:p>
    <w:pPr>
      <w:pStyle w:val="4"/>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00172A27"/>
    <w:rsid w:val="00002303"/>
    <w:rsid w:val="00003CCC"/>
    <w:rsid w:val="00005150"/>
    <w:rsid w:val="00015686"/>
    <w:rsid w:val="00020BD2"/>
    <w:rsid w:val="00054EEE"/>
    <w:rsid w:val="00056B94"/>
    <w:rsid w:val="00061073"/>
    <w:rsid w:val="000650DC"/>
    <w:rsid w:val="000669A4"/>
    <w:rsid w:val="00076F02"/>
    <w:rsid w:val="00083071"/>
    <w:rsid w:val="0008745F"/>
    <w:rsid w:val="00092713"/>
    <w:rsid w:val="00095B24"/>
    <w:rsid w:val="000A1013"/>
    <w:rsid w:val="000A3C4D"/>
    <w:rsid w:val="000C09BF"/>
    <w:rsid w:val="000C3C26"/>
    <w:rsid w:val="000D0351"/>
    <w:rsid w:val="000D084F"/>
    <w:rsid w:val="000D33AD"/>
    <w:rsid w:val="000D3CEB"/>
    <w:rsid w:val="000D7E9D"/>
    <w:rsid w:val="000D7F5F"/>
    <w:rsid w:val="000E300E"/>
    <w:rsid w:val="000E346A"/>
    <w:rsid w:val="000F6395"/>
    <w:rsid w:val="00103F44"/>
    <w:rsid w:val="00106D86"/>
    <w:rsid w:val="00106F24"/>
    <w:rsid w:val="0011523B"/>
    <w:rsid w:val="00122947"/>
    <w:rsid w:val="0013525C"/>
    <w:rsid w:val="00141332"/>
    <w:rsid w:val="00145C21"/>
    <w:rsid w:val="00150013"/>
    <w:rsid w:val="00154E10"/>
    <w:rsid w:val="0016365B"/>
    <w:rsid w:val="00165582"/>
    <w:rsid w:val="001655B0"/>
    <w:rsid w:val="001700D1"/>
    <w:rsid w:val="00170697"/>
    <w:rsid w:val="00172A27"/>
    <w:rsid w:val="00172F2E"/>
    <w:rsid w:val="00184307"/>
    <w:rsid w:val="00187B32"/>
    <w:rsid w:val="00187D63"/>
    <w:rsid w:val="00190924"/>
    <w:rsid w:val="00194CC6"/>
    <w:rsid w:val="00197701"/>
    <w:rsid w:val="001A0F80"/>
    <w:rsid w:val="001A2388"/>
    <w:rsid w:val="001A23B0"/>
    <w:rsid w:val="001A28C4"/>
    <w:rsid w:val="001B0CB2"/>
    <w:rsid w:val="001B1EE2"/>
    <w:rsid w:val="001B251C"/>
    <w:rsid w:val="001C0609"/>
    <w:rsid w:val="001C1DB9"/>
    <w:rsid w:val="001D10D3"/>
    <w:rsid w:val="001D3BB4"/>
    <w:rsid w:val="001D48F9"/>
    <w:rsid w:val="001D7747"/>
    <w:rsid w:val="001E008A"/>
    <w:rsid w:val="001E0259"/>
    <w:rsid w:val="001E786A"/>
    <w:rsid w:val="001F442D"/>
    <w:rsid w:val="001F7A0B"/>
    <w:rsid w:val="00200009"/>
    <w:rsid w:val="0020007D"/>
    <w:rsid w:val="00201D01"/>
    <w:rsid w:val="00202F06"/>
    <w:rsid w:val="00203AAC"/>
    <w:rsid w:val="002132B7"/>
    <w:rsid w:val="00214B28"/>
    <w:rsid w:val="00215272"/>
    <w:rsid w:val="00221CB5"/>
    <w:rsid w:val="00225F5F"/>
    <w:rsid w:val="00233E27"/>
    <w:rsid w:val="00236FBF"/>
    <w:rsid w:val="00243310"/>
    <w:rsid w:val="0025728D"/>
    <w:rsid w:val="002577FC"/>
    <w:rsid w:val="00261890"/>
    <w:rsid w:val="0026449F"/>
    <w:rsid w:val="002658F8"/>
    <w:rsid w:val="00276ED1"/>
    <w:rsid w:val="00280842"/>
    <w:rsid w:val="00282E60"/>
    <w:rsid w:val="00290883"/>
    <w:rsid w:val="00291398"/>
    <w:rsid w:val="00293465"/>
    <w:rsid w:val="00293A56"/>
    <w:rsid w:val="00294F72"/>
    <w:rsid w:val="002A30CB"/>
    <w:rsid w:val="002A5E67"/>
    <w:rsid w:val="002B254C"/>
    <w:rsid w:val="002C176F"/>
    <w:rsid w:val="002E0289"/>
    <w:rsid w:val="002E2362"/>
    <w:rsid w:val="002E43DA"/>
    <w:rsid w:val="002F752C"/>
    <w:rsid w:val="00303B7C"/>
    <w:rsid w:val="003149B2"/>
    <w:rsid w:val="00332C9E"/>
    <w:rsid w:val="00340063"/>
    <w:rsid w:val="003405BD"/>
    <w:rsid w:val="00340FC2"/>
    <w:rsid w:val="00345090"/>
    <w:rsid w:val="003511B1"/>
    <w:rsid w:val="00353FCA"/>
    <w:rsid w:val="00356052"/>
    <w:rsid w:val="00357D60"/>
    <w:rsid w:val="00361DDD"/>
    <w:rsid w:val="00363B80"/>
    <w:rsid w:val="00391768"/>
    <w:rsid w:val="003955A0"/>
    <w:rsid w:val="003956E3"/>
    <w:rsid w:val="003A25A3"/>
    <w:rsid w:val="003A25F7"/>
    <w:rsid w:val="003B6163"/>
    <w:rsid w:val="003C0E76"/>
    <w:rsid w:val="003C75C6"/>
    <w:rsid w:val="003C79E2"/>
    <w:rsid w:val="003D3D95"/>
    <w:rsid w:val="003F2417"/>
    <w:rsid w:val="003F797B"/>
    <w:rsid w:val="004045BE"/>
    <w:rsid w:val="00407767"/>
    <w:rsid w:val="00431776"/>
    <w:rsid w:val="00432A08"/>
    <w:rsid w:val="00440465"/>
    <w:rsid w:val="00440BE5"/>
    <w:rsid w:val="00442B75"/>
    <w:rsid w:val="00460AE1"/>
    <w:rsid w:val="004627A4"/>
    <w:rsid w:val="00466650"/>
    <w:rsid w:val="0048132C"/>
    <w:rsid w:val="00484695"/>
    <w:rsid w:val="00485E83"/>
    <w:rsid w:val="00492410"/>
    <w:rsid w:val="004A67B7"/>
    <w:rsid w:val="004B2539"/>
    <w:rsid w:val="004C5817"/>
    <w:rsid w:val="004D571C"/>
    <w:rsid w:val="004D5799"/>
    <w:rsid w:val="00500731"/>
    <w:rsid w:val="005015CB"/>
    <w:rsid w:val="00515C6D"/>
    <w:rsid w:val="0051747D"/>
    <w:rsid w:val="005229B9"/>
    <w:rsid w:val="005309EC"/>
    <w:rsid w:val="00532308"/>
    <w:rsid w:val="00532CE4"/>
    <w:rsid w:val="0053321F"/>
    <w:rsid w:val="005401A1"/>
    <w:rsid w:val="0054039C"/>
    <w:rsid w:val="00541D67"/>
    <w:rsid w:val="005442CC"/>
    <w:rsid w:val="005446AC"/>
    <w:rsid w:val="00546B54"/>
    <w:rsid w:val="00554BED"/>
    <w:rsid w:val="00554DBF"/>
    <w:rsid w:val="00564AF1"/>
    <w:rsid w:val="00565E2B"/>
    <w:rsid w:val="00566840"/>
    <w:rsid w:val="00567C34"/>
    <w:rsid w:val="00580E96"/>
    <w:rsid w:val="00581C9A"/>
    <w:rsid w:val="00584EA5"/>
    <w:rsid w:val="005931E0"/>
    <w:rsid w:val="005A1D59"/>
    <w:rsid w:val="005B223B"/>
    <w:rsid w:val="005E1B74"/>
    <w:rsid w:val="005E6059"/>
    <w:rsid w:val="00600997"/>
    <w:rsid w:val="00610026"/>
    <w:rsid w:val="0061687D"/>
    <w:rsid w:val="00616B59"/>
    <w:rsid w:val="00634804"/>
    <w:rsid w:val="00636E72"/>
    <w:rsid w:val="006412FB"/>
    <w:rsid w:val="00654ACA"/>
    <w:rsid w:val="0065699B"/>
    <w:rsid w:val="00666FED"/>
    <w:rsid w:val="006707B1"/>
    <w:rsid w:val="006802CB"/>
    <w:rsid w:val="00692658"/>
    <w:rsid w:val="006A2017"/>
    <w:rsid w:val="006A35B8"/>
    <w:rsid w:val="006B7EEE"/>
    <w:rsid w:val="006D43E7"/>
    <w:rsid w:val="006F1D8C"/>
    <w:rsid w:val="006F3754"/>
    <w:rsid w:val="006F6134"/>
    <w:rsid w:val="006F7D7A"/>
    <w:rsid w:val="00703E1B"/>
    <w:rsid w:val="00704FCB"/>
    <w:rsid w:val="00705157"/>
    <w:rsid w:val="00705E62"/>
    <w:rsid w:val="00706681"/>
    <w:rsid w:val="00714F5B"/>
    <w:rsid w:val="007207CF"/>
    <w:rsid w:val="0072570A"/>
    <w:rsid w:val="00725FA3"/>
    <w:rsid w:val="007368DD"/>
    <w:rsid w:val="007378C3"/>
    <w:rsid w:val="007510A8"/>
    <w:rsid w:val="00751F6E"/>
    <w:rsid w:val="00754A5C"/>
    <w:rsid w:val="007556D5"/>
    <w:rsid w:val="00755FC5"/>
    <w:rsid w:val="0076275C"/>
    <w:rsid w:val="0076529F"/>
    <w:rsid w:val="00771B3E"/>
    <w:rsid w:val="007B066A"/>
    <w:rsid w:val="007B0A23"/>
    <w:rsid w:val="007B36FF"/>
    <w:rsid w:val="007B770F"/>
    <w:rsid w:val="007C3FA7"/>
    <w:rsid w:val="007E042C"/>
    <w:rsid w:val="007E243B"/>
    <w:rsid w:val="00801532"/>
    <w:rsid w:val="008060FF"/>
    <w:rsid w:val="008079B1"/>
    <w:rsid w:val="00832187"/>
    <w:rsid w:val="00835DA2"/>
    <w:rsid w:val="008411BC"/>
    <w:rsid w:val="0084162B"/>
    <w:rsid w:val="00845267"/>
    <w:rsid w:val="00850970"/>
    <w:rsid w:val="00856504"/>
    <w:rsid w:val="00876CF3"/>
    <w:rsid w:val="00885AA8"/>
    <w:rsid w:val="00896505"/>
    <w:rsid w:val="008A12FD"/>
    <w:rsid w:val="008B3BB5"/>
    <w:rsid w:val="008B5A58"/>
    <w:rsid w:val="008C06D5"/>
    <w:rsid w:val="008C665F"/>
    <w:rsid w:val="008C7087"/>
    <w:rsid w:val="008C7803"/>
    <w:rsid w:val="008E46BE"/>
    <w:rsid w:val="008E6E04"/>
    <w:rsid w:val="008F16BA"/>
    <w:rsid w:val="008F1CF7"/>
    <w:rsid w:val="008F28F8"/>
    <w:rsid w:val="008F2DDD"/>
    <w:rsid w:val="008F56F7"/>
    <w:rsid w:val="00912086"/>
    <w:rsid w:val="00916C01"/>
    <w:rsid w:val="00925A20"/>
    <w:rsid w:val="00942FE7"/>
    <w:rsid w:val="00955933"/>
    <w:rsid w:val="00965E79"/>
    <w:rsid w:val="00973123"/>
    <w:rsid w:val="00974AA3"/>
    <w:rsid w:val="009806A2"/>
    <w:rsid w:val="00992F04"/>
    <w:rsid w:val="00996272"/>
    <w:rsid w:val="00997777"/>
    <w:rsid w:val="009A0F1D"/>
    <w:rsid w:val="009A1045"/>
    <w:rsid w:val="009C16D3"/>
    <w:rsid w:val="009C19AF"/>
    <w:rsid w:val="009D5980"/>
    <w:rsid w:val="009E45B7"/>
    <w:rsid w:val="009E51BC"/>
    <w:rsid w:val="009E52C4"/>
    <w:rsid w:val="009E7ABE"/>
    <w:rsid w:val="009F6E49"/>
    <w:rsid w:val="00A0080A"/>
    <w:rsid w:val="00A02A43"/>
    <w:rsid w:val="00A11A2C"/>
    <w:rsid w:val="00A125CB"/>
    <w:rsid w:val="00A16D4B"/>
    <w:rsid w:val="00A217CB"/>
    <w:rsid w:val="00A250B1"/>
    <w:rsid w:val="00A25AFB"/>
    <w:rsid w:val="00A33853"/>
    <w:rsid w:val="00A35E58"/>
    <w:rsid w:val="00A36C41"/>
    <w:rsid w:val="00A4274D"/>
    <w:rsid w:val="00A47E17"/>
    <w:rsid w:val="00A57A68"/>
    <w:rsid w:val="00A62C6C"/>
    <w:rsid w:val="00A82EBF"/>
    <w:rsid w:val="00A837EB"/>
    <w:rsid w:val="00A85E83"/>
    <w:rsid w:val="00A976CA"/>
    <w:rsid w:val="00AA1631"/>
    <w:rsid w:val="00AA264B"/>
    <w:rsid w:val="00AA7210"/>
    <w:rsid w:val="00AB3206"/>
    <w:rsid w:val="00AE5BD1"/>
    <w:rsid w:val="00AF231A"/>
    <w:rsid w:val="00B00FF7"/>
    <w:rsid w:val="00B017BE"/>
    <w:rsid w:val="00B112E4"/>
    <w:rsid w:val="00B11DE9"/>
    <w:rsid w:val="00B13E48"/>
    <w:rsid w:val="00B14C6F"/>
    <w:rsid w:val="00B2140B"/>
    <w:rsid w:val="00B27A6D"/>
    <w:rsid w:val="00B40B7F"/>
    <w:rsid w:val="00B46EA3"/>
    <w:rsid w:val="00B5614D"/>
    <w:rsid w:val="00B573A4"/>
    <w:rsid w:val="00B71767"/>
    <w:rsid w:val="00B77A30"/>
    <w:rsid w:val="00B84180"/>
    <w:rsid w:val="00B8422C"/>
    <w:rsid w:val="00B8544D"/>
    <w:rsid w:val="00B90726"/>
    <w:rsid w:val="00B91EA5"/>
    <w:rsid w:val="00B9444F"/>
    <w:rsid w:val="00B9683A"/>
    <w:rsid w:val="00BA3F18"/>
    <w:rsid w:val="00BC0B0B"/>
    <w:rsid w:val="00BD19CA"/>
    <w:rsid w:val="00BD517E"/>
    <w:rsid w:val="00BD53C4"/>
    <w:rsid w:val="00BD557E"/>
    <w:rsid w:val="00BE0EE3"/>
    <w:rsid w:val="00BF7ACB"/>
    <w:rsid w:val="00C12005"/>
    <w:rsid w:val="00C14094"/>
    <w:rsid w:val="00C15113"/>
    <w:rsid w:val="00C26713"/>
    <w:rsid w:val="00C30478"/>
    <w:rsid w:val="00C31554"/>
    <w:rsid w:val="00C3586D"/>
    <w:rsid w:val="00C37CBD"/>
    <w:rsid w:val="00C70443"/>
    <w:rsid w:val="00C748FB"/>
    <w:rsid w:val="00C7513B"/>
    <w:rsid w:val="00C7583A"/>
    <w:rsid w:val="00C85395"/>
    <w:rsid w:val="00C857AA"/>
    <w:rsid w:val="00C95D06"/>
    <w:rsid w:val="00C97F63"/>
    <w:rsid w:val="00CB1807"/>
    <w:rsid w:val="00CC5576"/>
    <w:rsid w:val="00CD1DE8"/>
    <w:rsid w:val="00CD2131"/>
    <w:rsid w:val="00CD2773"/>
    <w:rsid w:val="00CD385E"/>
    <w:rsid w:val="00CD76FC"/>
    <w:rsid w:val="00CE0FD2"/>
    <w:rsid w:val="00CF153E"/>
    <w:rsid w:val="00CF1D86"/>
    <w:rsid w:val="00CF3501"/>
    <w:rsid w:val="00CF3B15"/>
    <w:rsid w:val="00D006E0"/>
    <w:rsid w:val="00D05164"/>
    <w:rsid w:val="00D05323"/>
    <w:rsid w:val="00D13773"/>
    <w:rsid w:val="00D15C7E"/>
    <w:rsid w:val="00D16F74"/>
    <w:rsid w:val="00D235E9"/>
    <w:rsid w:val="00D25CC6"/>
    <w:rsid w:val="00D3637F"/>
    <w:rsid w:val="00D41148"/>
    <w:rsid w:val="00D42708"/>
    <w:rsid w:val="00D44D6E"/>
    <w:rsid w:val="00D577C3"/>
    <w:rsid w:val="00D604D8"/>
    <w:rsid w:val="00D669AE"/>
    <w:rsid w:val="00D7546D"/>
    <w:rsid w:val="00D76C5F"/>
    <w:rsid w:val="00D80F38"/>
    <w:rsid w:val="00D84D82"/>
    <w:rsid w:val="00D8700F"/>
    <w:rsid w:val="00D93BAF"/>
    <w:rsid w:val="00D96BDB"/>
    <w:rsid w:val="00DA22E5"/>
    <w:rsid w:val="00DB44D3"/>
    <w:rsid w:val="00DB5F4C"/>
    <w:rsid w:val="00DB6E63"/>
    <w:rsid w:val="00DC4BE5"/>
    <w:rsid w:val="00DD11F8"/>
    <w:rsid w:val="00DD2521"/>
    <w:rsid w:val="00DE5DA3"/>
    <w:rsid w:val="00DE7D5C"/>
    <w:rsid w:val="00E03DA8"/>
    <w:rsid w:val="00E130FA"/>
    <w:rsid w:val="00E22873"/>
    <w:rsid w:val="00E34CD1"/>
    <w:rsid w:val="00E354C0"/>
    <w:rsid w:val="00E3614B"/>
    <w:rsid w:val="00E42A0C"/>
    <w:rsid w:val="00E43BB8"/>
    <w:rsid w:val="00E53BC5"/>
    <w:rsid w:val="00E55035"/>
    <w:rsid w:val="00E60B3E"/>
    <w:rsid w:val="00E6298A"/>
    <w:rsid w:val="00E73ED3"/>
    <w:rsid w:val="00E7612F"/>
    <w:rsid w:val="00E83EC0"/>
    <w:rsid w:val="00E8788F"/>
    <w:rsid w:val="00E879F4"/>
    <w:rsid w:val="00E95D12"/>
    <w:rsid w:val="00EA0B6F"/>
    <w:rsid w:val="00EB3170"/>
    <w:rsid w:val="00EB5787"/>
    <w:rsid w:val="00EB7530"/>
    <w:rsid w:val="00EC0227"/>
    <w:rsid w:val="00ED745F"/>
    <w:rsid w:val="00EE0E90"/>
    <w:rsid w:val="00EE4430"/>
    <w:rsid w:val="00EE6EDB"/>
    <w:rsid w:val="00EF09AE"/>
    <w:rsid w:val="00EF1867"/>
    <w:rsid w:val="00F01447"/>
    <w:rsid w:val="00F030B3"/>
    <w:rsid w:val="00F071EB"/>
    <w:rsid w:val="00F11B88"/>
    <w:rsid w:val="00F15B7E"/>
    <w:rsid w:val="00F21733"/>
    <w:rsid w:val="00F30326"/>
    <w:rsid w:val="00F32568"/>
    <w:rsid w:val="00F524EB"/>
    <w:rsid w:val="00F54E3F"/>
    <w:rsid w:val="00F554ED"/>
    <w:rsid w:val="00F611E9"/>
    <w:rsid w:val="00F72FAC"/>
    <w:rsid w:val="00F80A6D"/>
    <w:rsid w:val="00F85C0B"/>
    <w:rsid w:val="00F95BAE"/>
    <w:rsid w:val="00FA0884"/>
    <w:rsid w:val="00FA3416"/>
    <w:rsid w:val="00FB177B"/>
    <w:rsid w:val="00FC0254"/>
    <w:rsid w:val="00FC2A57"/>
    <w:rsid w:val="00FE13FA"/>
    <w:rsid w:val="00FE15CB"/>
    <w:rsid w:val="00FF3F95"/>
    <w:rsid w:val="031F6CAB"/>
    <w:rsid w:val="03BF0DB3"/>
    <w:rsid w:val="070F49A2"/>
    <w:rsid w:val="07E43A81"/>
    <w:rsid w:val="09201445"/>
    <w:rsid w:val="09554531"/>
    <w:rsid w:val="0B5C2DB3"/>
    <w:rsid w:val="1186384C"/>
    <w:rsid w:val="16697BD2"/>
    <w:rsid w:val="198432E8"/>
    <w:rsid w:val="1B4F4EDD"/>
    <w:rsid w:val="1BE03738"/>
    <w:rsid w:val="1C687BA8"/>
    <w:rsid w:val="1D8A3BE7"/>
    <w:rsid w:val="1DA2662B"/>
    <w:rsid w:val="1F435D57"/>
    <w:rsid w:val="20F85964"/>
    <w:rsid w:val="2270048D"/>
    <w:rsid w:val="25783C88"/>
    <w:rsid w:val="25E023B3"/>
    <w:rsid w:val="27D55CE6"/>
    <w:rsid w:val="285A5007"/>
    <w:rsid w:val="2A3235C6"/>
    <w:rsid w:val="2A7740BB"/>
    <w:rsid w:val="2B195E43"/>
    <w:rsid w:val="2B6A4948"/>
    <w:rsid w:val="2C5F615A"/>
    <w:rsid w:val="2E5E5C1F"/>
    <w:rsid w:val="2E8C546A"/>
    <w:rsid w:val="303809A8"/>
    <w:rsid w:val="30C70618"/>
    <w:rsid w:val="3389601C"/>
    <w:rsid w:val="38631313"/>
    <w:rsid w:val="38A72D01"/>
    <w:rsid w:val="396E73E3"/>
    <w:rsid w:val="3A5369BF"/>
    <w:rsid w:val="3A900623"/>
    <w:rsid w:val="3AA70248"/>
    <w:rsid w:val="3ABD23EC"/>
    <w:rsid w:val="3EE21837"/>
    <w:rsid w:val="419A3FAE"/>
    <w:rsid w:val="41DF121F"/>
    <w:rsid w:val="45267D82"/>
    <w:rsid w:val="46A55C75"/>
    <w:rsid w:val="46AA0255"/>
    <w:rsid w:val="47ED3A0E"/>
    <w:rsid w:val="48B91E5D"/>
    <w:rsid w:val="4A7D0844"/>
    <w:rsid w:val="4B162FC1"/>
    <w:rsid w:val="4D8F22AA"/>
    <w:rsid w:val="4EC933D2"/>
    <w:rsid w:val="4F2B4370"/>
    <w:rsid w:val="4F6F5245"/>
    <w:rsid w:val="51E31065"/>
    <w:rsid w:val="5217023B"/>
    <w:rsid w:val="54241EAC"/>
    <w:rsid w:val="559D2106"/>
    <w:rsid w:val="577860E3"/>
    <w:rsid w:val="57E035B9"/>
    <w:rsid w:val="582D6BBC"/>
    <w:rsid w:val="591C553F"/>
    <w:rsid w:val="5BA920A4"/>
    <w:rsid w:val="5BE76CD7"/>
    <w:rsid w:val="5C0A0595"/>
    <w:rsid w:val="5D2F2C83"/>
    <w:rsid w:val="61EC6B81"/>
    <w:rsid w:val="6277079A"/>
    <w:rsid w:val="64AF38BD"/>
    <w:rsid w:val="66A9277E"/>
    <w:rsid w:val="687142E8"/>
    <w:rsid w:val="69F3315F"/>
    <w:rsid w:val="6BA4626B"/>
    <w:rsid w:val="6CB23063"/>
    <w:rsid w:val="6F416B95"/>
    <w:rsid w:val="6F914B78"/>
    <w:rsid w:val="74FF18BF"/>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autoRedefine/>
    <w:qFormat/>
    <w:uiPriority w:val="0"/>
    <w:pPr>
      <w:ind w:firstLine="640" w:firstLineChars="200"/>
    </w:pPr>
    <w:rPr>
      <w:rFonts w:eastAsia="黑体"/>
      <w:sz w:val="32"/>
      <w:szCs w:val="24"/>
    </w:r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qFormat/>
    <w:uiPriority w:val="99"/>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themeColor="hyperlink"/>
      <w:u w:val="single"/>
    </w:rPr>
  </w:style>
  <w:style w:type="paragraph" w:customStyle="1" w:styleId="10">
    <w:name w:val="1-公文标题"/>
    <w:basedOn w:val="1"/>
    <w:autoRedefine/>
    <w:qFormat/>
    <w:uiPriority w:val="0"/>
    <w:pPr>
      <w:spacing w:line="640" w:lineRule="exact"/>
      <w:jc w:val="center"/>
      <w:outlineLvl w:val="0"/>
    </w:pPr>
    <w:rPr>
      <w:rFonts w:ascii="方正小标宋_GBK" w:hAnsi="方正小标宋_GBK" w:eastAsia="方正小标宋_GBK"/>
      <w:spacing w:val="-20"/>
      <w:sz w:val="44"/>
      <w:szCs w:val="22"/>
    </w:rPr>
  </w:style>
  <w:style w:type="character" w:customStyle="1" w:styleId="11">
    <w:name w:val="正文文本缩进 Char"/>
    <w:basedOn w:val="7"/>
    <w:link w:val="2"/>
    <w:autoRedefine/>
    <w:qFormat/>
    <w:uiPriority w:val="0"/>
    <w:rPr>
      <w:rFonts w:eastAsia="黑体"/>
      <w:kern w:val="2"/>
      <w:sz w:val="32"/>
      <w:szCs w:val="24"/>
    </w:rPr>
  </w:style>
  <w:style w:type="character" w:customStyle="1" w:styleId="12">
    <w:name w:val="页脚 Char"/>
    <w:basedOn w:val="7"/>
    <w:link w:val="4"/>
    <w:autoRedefine/>
    <w:qFormat/>
    <w:uiPriority w:val="99"/>
    <w:rPr>
      <w:kern w:val="2"/>
      <w:sz w:val="18"/>
    </w:rPr>
  </w:style>
  <w:style w:type="character" w:customStyle="1" w:styleId="13">
    <w:name w:val="批注框文本 Char"/>
    <w:basedOn w:val="7"/>
    <w:link w:val="3"/>
    <w:autoRedefine/>
    <w:semiHidden/>
    <w:qFormat/>
    <w:uiPriority w:val="99"/>
    <w:rPr>
      <w:kern w:val="2"/>
      <w:sz w:val="18"/>
      <w:szCs w:val="18"/>
    </w:rPr>
  </w:style>
  <w:style w:type="paragraph" w:styleId="14">
    <w:name w:val="List Paragraph"/>
    <w:basedOn w:val="1"/>
    <w:autoRedefine/>
    <w:qFormat/>
    <w:uiPriority w:val="99"/>
    <w:pPr>
      <w:ind w:firstLine="420" w:firstLineChars="200"/>
    </w:pPr>
  </w:style>
  <w:style w:type="character" w:customStyle="1" w:styleId="15">
    <w:name w:val="overdot1"/>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E968-1623-4D43-82D7-22F057917171}">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822</Words>
  <Characters>4686</Characters>
  <Lines>39</Lines>
  <Paragraphs>10</Paragraphs>
  <TotalTime>56</TotalTime>
  <ScaleCrop>false</ScaleCrop>
  <LinksUpToDate>false</LinksUpToDate>
  <CharactersWithSpaces>5498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2023-03-29T12:06:00Z</dcterms:created>
  <dc:creator>微软中国</dc:creator>
  <cp:lastModifiedBy>楠</cp:lastModifiedBy>
  <cp:lastPrinted>2021-03-03T01:20:00Z</cp:lastPrinted>
  <dcterms:modified xsi:type="dcterms:W3CDTF">2024-02-05T03:59:57Z</dcterms:modified>
  <dc:title>人力资源和社会保障部机关2015年录用公务员面试公告</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0D5CA7BCBCE04A28B4900CE96BC39CF7_13</vt:lpwstr>
  </property>
</Properties>
</file>