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31579"/>
      <w:bookmarkStart w:id="3" w:name="_Toc9433"/>
      <w:bookmarkStart w:id="4" w:name="_Toc5747"/>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5506"/>
      <w:bookmarkStart w:id="6" w:name="_Toc16107"/>
      <w:bookmarkStart w:id="7" w:name="_Toc1521"/>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w:t>
      </w:r>
      <w:r>
        <w:rPr>
          <w:rFonts w:hint="eastAsia" w:ascii="微软雅黑" w:hAnsi="微软雅黑" w:eastAsia="微软雅黑" w:cs="微软雅黑"/>
          <w:color w:val="FF0000"/>
          <w:lang w:val="en-US" w:eastAsia="zh-CN"/>
        </w:rPr>
        <w:t>省玉溪市省考</w:t>
      </w:r>
      <w:r>
        <w:rPr>
          <w:rFonts w:hint="eastAsia" w:ascii="微软雅黑" w:hAnsi="微软雅黑" w:eastAsia="微软雅黑" w:cs="微软雅黑"/>
          <w:color w:val="FF0000"/>
        </w:rPr>
        <w:t>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二、2023年云南省玉溪市省考招考概况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w:t>
          </w:r>
          <w:r>
            <w:rPr>
              <w:rFonts w:hint="eastAsia" w:ascii="微软雅黑" w:hAnsi="微软雅黑" w:eastAsia="微软雅黑" w:cs="微软雅黑"/>
              <w:b w:val="0"/>
              <w:bCs w:val="0"/>
              <w:sz w:val="28"/>
              <w:szCs w:val="40"/>
              <w:lang w:val="en-US" w:eastAsia="zh-CN"/>
            </w:rPr>
            <w:t>省玉溪市省考</w:t>
          </w:r>
          <w:r>
            <w:rPr>
              <w:rFonts w:hint="eastAsia" w:ascii="微软雅黑" w:hAnsi="微软雅黑" w:eastAsia="微软雅黑" w:cs="微软雅黑"/>
              <w:b w:val="0"/>
              <w:bCs w:val="0"/>
              <w:sz w:val="28"/>
              <w:szCs w:val="44"/>
              <w:lang w:val="en-US" w:eastAsia="zh-CN"/>
            </w:rPr>
            <w:t>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478780" cy="3321050"/>
            <wp:effectExtent l="0" t="0" r="7620" b="127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478780" cy="332105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298950" cy="2987675"/>
            <wp:effectExtent l="0" t="0" r="6350" b="31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298950" cy="298767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30366"/>
      <w:bookmarkStart w:id="12" w:name="_Toc15121"/>
      <w:r>
        <w:rPr>
          <w:rFonts w:hint="eastAsia" w:ascii="微软雅黑" w:hAnsi="微软雅黑" w:eastAsia="微软雅黑" w:cs="微软雅黑"/>
          <w:b/>
          <w:bCs/>
          <w:sz w:val="28"/>
          <w:szCs w:val="28"/>
          <w:lang w:val="en-US" w:eastAsia="zh-CN"/>
        </w:rPr>
        <w:t>二、2023年云南省玉溪市省考公务员招考概况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2023年云南省玉溪市公务员各区县招考情况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094095" cy="6289675"/>
            <wp:effectExtent l="0" t="0" r="1905" b="15875"/>
            <wp:docPr id="20" name="图片 20" descr="169081534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90815341374"/>
                    <pic:cNvPicPr>
                      <a:picLocks noChangeAspect="1"/>
                    </pic:cNvPicPr>
                  </pic:nvPicPr>
                  <pic:blipFill>
                    <a:blip r:embed="rId10"/>
                    <a:stretch>
                      <a:fillRect/>
                    </a:stretch>
                  </pic:blipFill>
                  <pic:spPr>
                    <a:xfrm>
                      <a:off x="0" y="0"/>
                      <a:ext cx="6094095" cy="628967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2023年玉溪市省考招录最多的地区是元江县，设74个岗位，招录75人，占玉溪市招录人数的21.25%，招录最少的是澄江市、红塔区和易门县，设岗数都是17个，招录17人人，占比4.82%。</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（二）2023云南省玉溪市各区县笔试进面分数情况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873115" cy="7042150"/>
            <wp:effectExtent l="0" t="0" r="13335" b="6350"/>
            <wp:docPr id="6" name="图片 6" descr="16913768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1376819697"/>
                    <pic:cNvPicPr>
                      <a:picLocks noChangeAspect="1"/>
                    </pic:cNvPicPr>
                  </pic:nvPicPr>
                  <pic:blipFill>
                    <a:blip r:embed="rId11"/>
                    <a:stretch>
                      <a:fillRect/>
                    </a:stretch>
                  </pic:blipFill>
                  <pic:spPr>
                    <a:xfrm>
                      <a:off x="0" y="0"/>
                      <a:ext cx="5873115" cy="7042150"/>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color w:val="FF0000"/>
          <w:sz w:val="20"/>
          <w:szCs w:val="21"/>
          <w:lang w:val="en-US" w:eastAsia="zh-CN"/>
        </w:rPr>
        <w:t>2023云南省玉溪市省考进面最高分【公安】为233分（满分300），非公安岗是红塔区163分（满分200），进面最低分是省级单位处105分。</w:t>
      </w: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（三）2023年云南省玉溪市省考各单位级别招录情况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5513705" cy="3816350"/>
            <wp:effectExtent l="0" t="0" r="10795" b="12700"/>
            <wp:docPr id="8" name="图片 8" descr="169137701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1377017689"/>
                    <pic:cNvPicPr>
                      <a:picLocks noChangeAspect="1"/>
                    </pic:cNvPicPr>
                  </pic:nvPicPr>
                  <pic:blipFill>
                    <a:blip r:embed="rId12"/>
                    <a:stretch>
                      <a:fillRect/>
                    </a:stretch>
                  </pic:blipFill>
                  <pic:spPr>
                    <a:xfrm>
                      <a:off x="0" y="0"/>
                      <a:ext cx="5513705" cy="3816350"/>
                    </a:xfrm>
                    <a:prstGeom prst="rect">
                      <a:avLst/>
                    </a:prstGeom>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（四）2023年云南省玉溪市省考各单位类别招录情况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lang w:val="en-US" w:eastAsia="zh-CN"/>
        </w:rPr>
        <w:drawing>
          <wp:inline distT="0" distB="0" distL="114300" distR="114300">
            <wp:extent cx="6231255" cy="3373120"/>
            <wp:effectExtent l="0" t="0" r="17145" b="17780"/>
            <wp:docPr id="10" name="图片 10" descr="169137722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1377227459"/>
                    <pic:cNvPicPr>
                      <a:picLocks noChangeAspect="1"/>
                    </pic:cNvPicPr>
                  </pic:nvPicPr>
                  <pic:blipFill>
                    <a:blip r:embed="rId13"/>
                    <a:stretch>
                      <a:fillRect/>
                    </a:stretch>
                  </pic:blipFill>
                  <pic:spPr>
                    <a:xfrm>
                      <a:off x="0" y="0"/>
                      <a:ext cx="6231255" cy="337312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（五）2023年云南省玉溪市省考热门招录专业前五情况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088380" cy="3679825"/>
            <wp:effectExtent l="0" t="0" r="7620"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6088380" cy="36798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云南省考中不限专业的岗位数量排名为第一，查看公告、岗位表符合其余条件即可报考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2715"/>
      <w:bookmarkStart w:id="15" w:name="_Toc31767"/>
      <w:bookmarkStart w:id="16" w:name="_Toc7027"/>
      <w:bookmarkStart w:id="17" w:name="_Toc13812"/>
      <w:bookmarkStart w:id="18" w:name="_Toc11202"/>
      <w:bookmarkStart w:id="19" w:name="_Toc5256"/>
      <w:bookmarkStart w:id="20" w:name="_Toc24191"/>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（六）2023年云南玉溪公务员招考职位学历要求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5984240" cy="3733800"/>
            <wp:effectExtent l="0" t="0" r="1651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6"/>
                    <a:stretch>
                      <a:fillRect/>
                    </a:stretch>
                  </pic:blipFill>
                  <pic:spPr>
                    <a:xfrm>
                      <a:off x="0" y="0"/>
                      <a:ext cx="5984240" cy="373380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（七）2022年云南玉溪公务员招考职位学历性质要求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360795" cy="2933065"/>
            <wp:effectExtent l="0" t="0" r="1905" b="63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7"/>
                    <a:stretch>
                      <a:fillRect/>
                    </a:stretch>
                  </pic:blipFill>
                  <pic:spPr>
                    <a:xfrm>
                      <a:off x="0" y="0"/>
                      <a:ext cx="6360795" cy="293306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（八）2023年云南玉溪省考报考人员身份要求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149975" cy="4006215"/>
            <wp:effectExtent l="0" t="0" r="3175" b="13335"/>
            <wp:docPr id="13" name="图片 13" descr="16913778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1377860114"/>
                    <pic:cNvPicPr>
                      <a:picLocks noChangeAspect="1"/>
                    </pic:cNvPicPr>
                  </pic:nvPicPr>
                  <pic:blipFill>
                    <a:blip r:embed="rId18"/>
                    <a:stretch>
                      <a:fillRect/>
                    </a:stretch>
                  </pic:blipFill>
                  <pic:spPr>
                    <a:xfrm>
                      <a:off x="0" y="0"/>
                      <a:ext cx="6149975" cy="400621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（九）2023云南玉溪省公务员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drawing>
          <wp:inline distT="0" distB="0" distL="114300" distR="114300">
            <wp:extent cx="6310630" cy="3165475"/>
            <wp:effectExtent l="0" t="0" r="13970" b="1587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9"/>
                    <a:stretch>
                      <a:fillRect/>
                    </a:stretch>
                  </pic:blipFill>
                  <pic:spPr>
                    <a:xfrm>
                      <a:off x="0" y="0"/>
                      <a:ext cx="6310630" cy="316547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（十）2023年云南玉溪省考</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rPr>
          <w:rFonts w:hint="eastAsia" w:ascii="微软雅黑" w:hAnsi="微软雅黑" w:eastAsia="微软雅黑" w:cs="微软雅黑"/>
          <w:b/>
          <w:bCs/>
          <w:sz w:val="28"/>
          <w:szCs w:val="32"/>
          <w:lang w:val="en-US" w:eastAsia="zh-CN"/>
        </w:rPr>
        <w:drawing>
          <wp:inline distT="0" distB="0" distL="114300" distR="114300">
            <wp:extent cx="5770245" cy="3077845"/>
            <wp:effectExtent l="0" t="0" r="1905" b="8255"/>
            <wp:docPr id="15" name="图片 15" descr="16913779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1377930050"/>
                    <pic:cNvPicPr>
                      <a:picLocks noChangeAspect="1"/>
                    </pic:cNvPicPr>
                  </pic:nvPicPr>
                  <pic:blipFill>
                    <a:blip r:embed="rId20"/>
                    <a:stretch>
                      <a:fillRect/>
                    </a:stretch>
                  </pic:blipFill>
                  <pic:spPr>
                    <a:xfrm>
                      <a:off x="0" y="0"/>
                      <a:ext cx="5770245" cy="3077845"/>
                    </a:xfrm>
                    <a:prstGeom prst="rect">
                      <a:avLst/>
                    </a:prstGeom>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三、2023年云南玉溪省考十大岗位分析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（一）2023年云南玉溪省考报名竞争比前十岗位</w:t>
      </w:r>
      <w:bookmarkEnd w:id="23"/>
    </w:p>
    <w:p>
      <w:pPr>
        <w:pageBreakBefore w:val="0"/>
        <w:wordWrap/>
        <w:overflowPunct/>
        <w:topLinePunct w:val="0"/>
        <w:bidi w:val="0"/>
        <w:spacing w:line="240" w:lineRule="auto"/>
        <w:jc w:val="left"/>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44005" cy="3822700"/>
            <wp:effectExtent l="0" t="0" r="4445" b="6350"/>
            <wp:docPr id="44" name="图片 44" descr="16908162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90816290341"/>
                    <pic:cNvPicPr>
                      <a:picLocks noChangeAspect="1"/>
                    </pic:cNvPicPr>
                  </pic:nvPicPr>
                  <pic:blipFill>
                    <a:blip r:embed="rId21"/>
                    <a:stretch>
                      <a:fillRect/>
                    </a:stretch>
                  </pic:blipFill>
                  <pic:spPr>
                    <a:xfrm>
                      <a:off x="0" y="0"/>
                      <a:ext cx="6644005" cy="38227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（二）2023年云南玉溪市省考十大高分岗位【公安岗、非公安岗】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5275" cy="3260725"/>
            <wp:effectExtent l="0" t="0" r="3175" b="15875"/>
            <wp:docPr id="46" name="图片 46" descr="169081657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90816572364"/>
                    <pic:cNvPicPr>
                      <a:picLocks noChangeAspect="1"/>
                    </pic:cNvPicPr>
                  </pic:nvPicPr>
                  <pic:blipFill>
                    <a:blip r:embed="rId22"/>
                    <a:stretch>
                      <a:fillRect/>
                    </a:stretch>
                  </pic:blipFill>
                  <pic:spPr>
                    <a:xfrm>
                      <a:off x="0" y="0"/>
                      <a:ext cx="6645275" cy="3260725"/>
                    </a:xfrm>
                    <a:prstGeom prst="rect">
                      <a:avLst/>
                    </a:prstGeom>
                  </pic:spPr>
                </pic:pic>
              </a:graphicData>
            </a:graphic>
          </wp:inline>
        </w:drawing>
      </w:r>
    </w:p>
    <w:p>
      <w:pPr>
        <w:pStyle w:val="2"/>
        <w:rPr>
          <w:rFonts w:hint="eastAsia"/>
          <w:lang w:eastAsia="zh-CN"/>
        </w:rPr>
      </w:pPr>
    </w:p>
    <w:p>
      <w:pPr>
        <w:pStyle w:val="2"/>
        <w:rPr>
          <w:rFonts w:hint="eastAsia"/>
          <w:lang w:eastAsia="zh-CN"/>
        </w:rPr>
      </w:pPr>
      <w:r>
        <w:rPr>
          <w:rFonts w:hint="eastAsia"/>
          <w:lang w:eastAsia="zh-CN"/>
        </w:rPr>
        <w:drawing>
          <wp:inline distT="0" distB="0" distL="114300" distR="114300">
            <wp:extent cx="6644640" cy="3702050"/>
            <wp:effectExtent l="0" t="0" r="3810" b="12700"/>
            <wp:docPr id="47" name="图片 47" descr="169081671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90816715731"/>
                    <pic:cNvPicPr>
                      <a:picLocks noChangeAspect="1"/>
                    </pic:cNvPicPr>
                  </pic:nvPicPr>
                  <pic:blipFill>
                    <a:blip r:embed="rId23"/>
                    <a:stretch>
                      <a:fillRect/>
                    </a:stretch>
                  </pic:blipFill>
                  <pic:spPr>
                    <a:xfrm>
                      <a:off x="0" y="0"/>
                      <a:ext cx="6644640" cy="370205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（三）2023年云南省玉溪市省考十大难考（最低分前十）岗位【公安岗、非公安岗】</w:t>
      </w:r>
    </w:p>
    <w:p>
      <w:pPr>
        <w:pStyle w:val="2"/>
        <w:rPr>
          <w:rFonts w:hint="eastAsia"/>
          <w:lang w:val="en-US" w:eastAsia="zh-CN"/>
        </w:rPr>
      </w:pPr>
      <w:r>
        <w:rPr>
          <w:rFonts w:hint="eastAsia"/>
          <w:lang w:val="en-US" w:eastAsia="zh-CN"/>
        </w:rPr>
        <w:drawing>
          <wp:inline distT="0" distB="0" distL="114300" distR="114300">
            <wp:extent cx="6638925" cy="3399790"/>
            <wp:effectExtent l="0" t="0" r="9525" b="10160"/>
            <wp:docPr id="48" name="图片 48" descr="169081693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90816939744"/>
                    <pic:cNvPicPr>
                      <a:picLocks noChangeAspect="1"/>
                    </pic:cNvPicPr>
                  </pic:nvPicPr>
                  <pic:blipFill>
                    <a:blip r:embed="rId24"/>
                    <a:stretch>
                      <a:fillRect/>
                    </a:stretch>
                  </pic:blipFill>
                  <pic:spPr>
                    <a:xfrm>
                      <a:off x="0" y="0"/>
                      <a:ext cx="6638925" cy="339979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2735" cy="3568700"/>
            <wp:effectExtent l="0" t="0" r="5715" b="12700"/>
            <wp:docPr id="49" name="图片 49" descr="169081709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90817099085"/>
                    <pic:cNvPicPr>
                      <a:picLocks noChangeAspect="1"/>
                    </pic:cNvPicPr>
                  </pic:nvPicPr>
                  <pic:blipFill>
                    <a:blip r:embed="rId25"/>
                    <a:stretch>
                      <a:fillRect/>
                    </a:stretch>
                  </pic:blipFill>
                  <pic:spPr>
                    <a:xfrm>
                      <a:off x="0" y="0"/>
                      <a:ext cx="6642735" cy="35687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bookmarkStart w:id="53" w:name="_GoBack"/>
      <w:bookmarkEnd w:id="53"/>
      <w:r>
        <w:rPr>
          <w:rFonts w:hint="eastAsia" w:ascii="微软雅黑" w:hAnsi="微软雅黑" w:eastAsia="微软雅黑" w:cs="微软雅黑"/>
          <w:b/>
          <w:bCs/>
          <w:sz w:val="24"/>
          <w:szCs w:val="28"/>
          <w:lang w:val="en-US" w:eastAsia="zh-CN"/>
        </w:rPr>
        <w:t>（四）2023年云南省玉溪市省考十大易考（最高分后十）岗位</w:t>
      </w:r>
    </w:p>
    <w:p>
      <w:pPr>
        <w:pStyle w:val="2"/>
        <w:rPr>
          <w:rFonts w:hint="eastAsia"/>
          <w:lang w:val="en-US" w:eastAsia="zh-CN"/>
        </w:rPr>
      </w:pPr>
      <w:r>
        <w:rPr>
          <w:rFonts w:hint="eastAsia"/>
          <w:lang w:val="en-US" w:eastAsia="zh-CN"/>
        </w:rPr>
        <w:drawing>
          <wp:inline distT="0" distB="0" distL="114300" distR="114300">
            <wp:extent cx="6644640" cy="3146425"/>
            <wp:effectExtent l="0" t="0" r="3810" b="15875"/>
            <wp:docPr id="50" name="图片 50" descr="169081727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90817272038"/>
                    <pic:cNvPicPr>
                      <a:picLocks noChangeAspect="1"/>
                    </pic:cNvPicPr>
                  </pic:nvPicPr>
                  <pic:blipFill>
                    <a:blip r:embed="rId26"/>
                    <a:stretch>
                      <a:fillRect/>
                    </a:stretch>
                  </pic:blipFill>
                  <pic:spPr>
                    <a:xfrm>
                      <a:off x="0" y="0"/>
                      <a:ext cx="6644640" cy="3146425"/>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11147"/>
            <w:bookmarkStart w:id="41" w:name="_Toc21332"/>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436"/>
      <w:bookmarkStart w:id="47" w:name="_Toc295"/>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5048CC19-DB6F-41CA-BADD-639E726323DD}"/>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9E4D80DA-E0A5-41BC-BC9E-8CD5111DF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3638E"/>
    <w:rsid w:val="00F54F57"/>
    <w:rsid w:val="00F63655"/>
    <w:rsid w:val="00F8265E"/>
    <w:rsid w:val="00FD0187"/>
    <w:rsid w:val="010417B4"/>
    <w:rsid w:val="01086C64"/>
    <w:rsid w:val="015F477A"/>
    <w:rsid w:val="01751618"/>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9E608A"/>
    <w:rsid w:val="04C006B6"/>
    <w:rsid w:val="04F70BA6"/>
    <w:rsid w:val="04FC7471"/>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B5623B3"/>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86A31E5"/>
    <w:rsid w:val="19225296"/>
    <w:rsid w:val="19F142E2"/>
    <w:rsid w:val="1A8F1197"/>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025026"/>
    <w:rsid w:val="21130A7E"/>
    <w:rsid w:val="211B3E25"/>
    <w:rsid w:val="2155607D"/>
    <w:rsid w:val="21FF7D5D"/>
    <w:rsid w:val="223737E2"/>
    <w:rsid w:val="22A43162"/>
    <w:rsid w:val="22D77835"/>
    <w:rsid w:val="23345EF6"/>
    <w:rsid w:val="238539C7"/>
    <w:rsid w:val="23974830"/>
    <w:rsid w:val="23975FA5"/>
    <w:rsid w:val="23A233FC"/>
    <w:rsid w:val="250E590D"/>
    <w:rsid w:val="257573C3"/>
    <w:rsid w:val="25F65414"/>
    <w:rsid w:val="26251932"/>
    <w:rsid w:val="26280176"/>
    <w:rsid w:val="265B578F"/>
    <w:rsid w:val="26E14C53"/>
    <w:rsid w:val="278B5B7D"/>
    <w:rsid w:val="279A306B"/>
    <w:rsid w:val="2802590C"/>
    <w:rsid w:val="28160C56"/>
    <w:rsid w:val="29613DF1"/>
    <w:rsid w:val="2A11738D"/>
    <w:rsid w:val="2A9E402D"/>
    <w:rsid w:val="2AAD7DB1"/>
    <w:rsid w:val="2AB561A3"/>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90A22"/>
    <w:rsid w:val="34656456"/>
    <w:rsid w:val="35380492"/>
    <w:rsid w:val="3546309A"/>
    <w:rsid w:val="35A049A8"/>
    <w:rsid w:val="360D6E42"/>
    <w:rsid w:val="3644799C"/>
    <w:rsid w:val="3679148F"/>
    <w:rsid w:val="36BB6985"/>
    <w:rsid w:val="372D232C"/>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CD0302"/>
    <w:rsid w:val="3D0C549B"/>
    <w:rsid w:val="3DD441F1"/>
    <w:rsid w:val="3E0A744F"/>
    <w:rsid w:val="3F8223D1"/>
    <w:rsid w:val="3F84512C"/>
    <w:rsid w:val="3FDF6807"/>
    <w:rsid w:val="4037142B"/>
    <w:rsid w:val="40961E0E"/>
    <w:rsid w:val="41153263"/>
    <w:rsid w:val="4152038E"/>
    <w:rsid w:val="415D5AA1"/>
    <w:rsid w:val="41970A1B"/>
    <w:rsid w:val="42240687"/>
    <w:rsid w:val="42703984"/>
    <w:rsid w:val="42C06D15"/>
    <w:rsid w:val="42E41616"/>
    <w:rsid w:val="436021DA"/>
    <w:rsid w:val="43E90031"/>
    <w:rsid w:val="44A34E61"/>
    <w:rsid w:val="45154A79"/>
    <w:rsid w:val="46405B25"/>
    <w:rsid w:val="46DF780A"/>
    <w:rsid w:val="477514A0"/>
    <w:rsid w:val="4814710E"/>
    <w:rsid w:val="481936F8"/>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DA1E85"/>
    <w:rsid w:val="503D78E7"/>
    <w:rsid w:val="5074015B"/>
    <w:rsid w:val="50D21631"/>
    <w:rsid w:val="50EB50F9"/>
    <w:rsid w:val="52E26A27"/>
    <w:rsid w:val="53E80BCE"/>
    <w:rsid w:val="545E17CF"/>
    <w:rsid w:val="54A30D71"/>
    <w:rsid w:val="54C735ED"/>
    <w:rsid w:val="55AC7A04"/>
    <w:rsid w:val="562E2D6A"/>
    <w:rsid w:val="565765EB"/>
    <w:rsid w:val="56B10578"/>
    <w:rsid w:val="56F75D8C"/>
    <w:rsid w:val="580D27C9"/>
    <w:rsid w:val="58231D57"/>
    <w:rsid w:val="583324E6"/>
    <w:rsid w:val="586B3F44"/>
    <w:rsid w:val="588C335F"/>
    <w:rsid w:val="58A6143D"/>
    <w:rsid w:val="58C4089A"/>
    <w:rsid w:val="593F3141"/>
    <w:rsid w:val="5A1071A8"/>
    <w:rsid w:val="5A1924BD"/>
    <w:rsid w:val="5ACE5056"/>
    <w:rsid w:val="5B962318"/>
    <w:rsid w:val="5CF60894"/>
    <w:rsid w:val="5CFC0F0E"/>
    <w:rsid w:val="5D153410"/>
    <w:rsid w:val="5D651A26"/>
    <w:rsid w:val="5DB05A63"/>
    <w:rsid w:val="5DE60909"/>
    <w:rsid w:val="5DE972B4"/>
    <w:rsid w:val="5EA866B4"/>
    <w:rsid w:val="5F175C8D"/>
    <w:rsid w:val="5F41229A"/>
    <w:rsid w:val="5F5048E0"/>
    <w:rsid w:val="5FC5111D"/>
    <w:rsid w:val="5FC90A9B"/>
    <w:rsid w:val="5FE22FDD"/>
    <w:rsid w:val="5FEA14B2"/>
    <w:rsid w:val="60185C09"/>
    <w:rsid w:val="605C0950"/>
    <w:rsid w:val="60C457D9"/>
    <w:rsid w:val="62405963"/>
    <w:rsid w:val="62F30E28"/>
    <w:rsid w:val="635A1B7D"/>
    <w:rsid w:val="63FF44D2"/>
    <w:rsid w:val="642503DD"/>
    <w:rsid w:val="64AE2C0F"/>
    <w:rsid w:val="64C72B4C"/>
    <w:rsid w:val="651141C1"/>
    <w:rsid w:val="65627B9B"/>
    <w:rsid w:val="657447EF"/>
    <w:rsid w:val="65B55790"/>
    <w:rsid w:val="65CB4FB4"/>
    <w:rsid w:val="65CC4626"/>
    <w:rsid w:val="65FD2C93"/>
    <w:rsid w:val="660226AB"/>
    <w:rsid w:val="669620C8"/>
    <w:rsid w:val="66AF1430"/>
    <w:rsid w:val="66FB3677"/>
    <w:rsid w:val="681F15E7"/>
    <w:rsid w:val="68BC6E36"/>
    <w:rsid w:val="68C1444C"/>
    <w:rsid w:val="69405E80"/>
    <w:rsid w:val="69604DB9"/>
    <w:rsid w:val="69704EF9"/>
    <w:rsid w:val="69AF52B5"/>
    <w:rsid w:val="69D46EDB"/>
    <w:rsid w:val="69EB79D2"/>
    <w:rsid w:val="6B5D237B"/>
    <w:rsid w:val="6BA237CD"/>
    <w:rsid w:val="6BF40694"/>
    <w:rsid w:val="6C0F0094"/>
    <w:rsid w:val="6C5B6F85"/>
    <w:rsid w:val="6CD06C2F"/>
    <w:rsid w:val="6CE54BAD"/>
    <w:rsid w:val="6D6A6E60"/>
    <w:rsid w:val="6E4C1DAD"/>
    <w:rsid w:val="6E670D02"/>
    <w:rsid w:val="6F850239"/>
    <w:rsid w:val="6FAA0BA7"/>
    <w:rsid w:val="6FB22D40"/>
    <w:rsid w:val="6FC90865"/>
    <w:rsid w:val="71094BE2"/>
    <w:rsid w:val="712C5912"/>
    <w:rsid w:val="713C1379"/>
    <w:rsid w:val="714541EC"/>
    <w:rsid w:val="71AD5F46"/>
    <w:rsid w:val="71D06F1B"/>
    <w:rsid w:val="71F95C44"/>
    <w:rsid w:val="729C2E3B"/>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C29147F"/>
    <w:rsid w:val="7C73269D"/>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5157</Words>
  <Characters>6076</Characters>
  <Lines>1</Lines>
  <Paragraphs>1</Paragraphs>
  <TotalTime>22</TotalTime>
  <ScaleCrop>false</ScaleCrop>
  <LinksUpToDate>false</LinksUpToDate>
  <CharactersWithSpaces>6178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2023-08-08T07:18:03Z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66D94027CE224383B6CB302189EF9946</vt:lpwstr>
  </property>
</Properties>
</file>