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8140"/>
      <w:bookmarkStart w:id="1" w:name="_Toc21763"/>
      <w:bookmarkStart w:id="2" w:name="_Toc31579"/>
      <w:bookmarkStart w:id="3" w:name="_Toc5747"/>
      <w:bookmarkStart w:id="4" w:name="_Toc9433"/>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1521"/>
      <w:bookmarkStart w:id="6" w:name="_Toc16107"/>
      <w:bookmarkStart w:id="7" w:name="_Toc5506"/>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年云南公务员</w:t>
      </w:r>
      <w:r>
        <w:rPr>
          <w:rFonts w:hint="eastAsia" w:ascii="微软雅黑" w:hAnsi="微软雅黑" w:eastAsia="微软雅黑" w:cs="微软雅黑"/>
          <w:color w:val="FF0000"/>
          <w:lang w:val="en-US" w:eastAsia="zh-CN"/>
        </w:rPr>
        <w:t>文山州</w:t>
      </w:r>
      <w:r>
        <w:rPr>
          <w:rFonts w:hint="eastAsia" w:ascii="微软雅黑" w:hAnsi="微软雅黑" w:eastAsia="微软雅黑" w:cs="微软雅黑"/>
          <w:color w:val="FF0000"/>
        </w:rPr>
        <w:t>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二、2023年云南省考文山州公务员招考概况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三、2023年云南省考</w:t>
          </w:r>
          <w:r>
            <w:rPr>
              <w:rFonts w:hint="eastAsia" w:ascii="微软雅黑" w:hAnsi="微软雅黑" w:eastAsia="微软雅黑" w:cs="微软雅黑"/>
              <w:b w:val="0"/>
              <w:bCs w:val="0"/>
              <w:sz w:val="28"/>
              <w:szCs w:val="40"/>
              <w:lang w:val="en-US" w:eastAsia="zh-CN"/>
            </w:rPr>
            <w:t>文山州</w:t>
          </w:r>
          <w:r>
            <w:rPr>
              <w:rFonts w:hint="eastAsia" w:ascii="微软雅黑" w:hAnsi="微软雅黑" w:eastAsia="微软雅黑" w:cs="微软雅黑"/>
              <w:b w:val="0"/>
              <w:bCs w:val="0"/>
              <w:sz w:val="28"/>
              <w:szCs w:val="44"/>
              <w:lang w:val="en-US" w:eastAsia="zh-CN"/>
            </w:rPr>
            <w:t>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云南省考文山州笔试情况介绍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Style w:val="23"/>
                <w:rFonts w:hint="eastAsia" w:ascii="微软雅黑" w:hAnsi="微软雅黑" w:eastAsia="微软雅黑" w:cs="微软雅黑"/>
                <w:color w:val="auto"/>
                <w:sz w:val="18"/>
                <w:szCs w:val="18"/>
                <w:lang w:val="en-US" w:eastAsia="zh-CN" w:bidi="ar"/>
              </w:rPr>
            </w:pP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6175375" cy="3743960"/>
            <wp:effectExtent l="0" t="0" r="15875" b="889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6175375" cy="374396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308475" cy="2994025"/>
            <wp:effectExtent l="0" t="0" r="15875" b="158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308475" cy="29940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1"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30366"/>
      <w:bookmarkStart w:id="12" w:name="_Toc15121"/>
      <w:r>
        <w:rPr>
          <w:rFonts w:hint="eastAsia" w:ascii="微软雅黑" w:hAnsi="微软雅黑" w:eastAsia="微软雅黑" w:cs="微软雅黑"/>
          <w:b/>
          <w:bCs/>
          <w:sz w:val="28"/>
          <w:szCs w:val="28"/>
          <w:lang w:val="en-US" w:eastAsia="zh-CN"/>
        </w:rPr>
        <w:t>二、</w:t>
      </w:r>
      <w:bookmarkEnd w:id="11"/>
      <w:bookmarkEnd w:id="12"/>
      <w:r>
        <w:rPr>
          <w:rFonts w:hint="eastAsia" w:ascii="微软雅黑" w:hAnsi="微软雅黑" w:eastAsia="微软雅黑" w:cs="微软雅黑"/>
          <w:b/>
          <w:bCs/>
          <w:sz w:val="28"/>
          <w:szCs w:val="40"/>
          <w:lang w:val="en-US" w:eastAsia="zh-CN"/>
        </w:rPr>
        <w:t>2023年云南省考文山州公务员招考概况</w:t>
      </w:r>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2023年云南省公务员文山州招考情况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462270" cy="7690485"/>
            <wp:effectExtent l="0" t="0" r="5080" b="5715"/>
            <wp:docPr id="8" name="图片 8" descr="9a128efe30821d987503d5c8ec59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a128efe30821d987503d5c8ec599f9"/>
                    <pic:cNvPicPr>
                      <a:picLocks noChangeAspect="1"/>
                    </pic:cNvPicPr>
                  </pic:nvPicPr>
                  <pic:blipFill>
                    <a:blip r:embed="rId10"/>
                    <a:stretch>
                      <a:fillRect/>
                    </a:stretch>
                  </pic:blipFill>
                  <pic:spPr>
                    <a:xfrm>
                      <a:off x="0" y="0"/>
                      <a:ext cx="5462270" cy="7690485"/>
                    </a:xfrm>
                    <a:prstGeom prst="rect">
                      <a:avLst/>
                    </a:prstGeom>
                  </pic:spPr>
                </pic:pic>
              </a:graphicData>
            </a:graphic>
          </wp:inline>
        </w:drawing>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（二）2023云南省考文山州笔试进面分数情况</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inline distT="0" distB="0" distL="114300" distR="114300">
            <wp:extent cx="5673725" cy="7988935"/>
            <wp:effectExtent l="0" t="0" r="3175" b="12065"/>
            <wp:docPr id="6" name="图片 6" descr="c638a9f1344f19ff92e54a6587e6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38a9f1344f19ff92e54a6587e65b5"/>
                    <pic:cNvPicPr>
                      <a:picLocks noChangeAspect="1"/>
                    </pic:cNvPicPr>
                  </pic:nvPicPr>
                  <pic:blipFill>
                    <a:blip r:embed="rId11"/>
                    <a:stretch>
                      <a:fillRect/>
                    </a:stretch>
                  </pic:blipFill>
                  <pic:spPr>
                    <a:xfrm>
                      <a:off x="0" y="0"/>
                      <a:ext cx="5673725" cy="7988935"/>
                    </a:xfrm>
                    <a:prstGeom prst="rect">
                      <a:avLst/>
                    </a:prstGeom>
                  </pic:spPr>
                </pic:pic>
              </a:graphicData>
            </a:graphic>
          </wp:inline>
        </w:drawing>
      </w: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（三）2023年云南省考文山州各单位级别招录情况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drawing>
          <wp:inline distT="0" distB="0" distL="114300" distR="114300">
            <wp:extent cx="6347460" cy="3801110"/>
            <wp:effectExtent l="0" t="0" r="1524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6347460" cy="3801110"/>
                    </a:xfrm>
                    <a:prstGeom prst="rect">
                      <a:avLst/>
                    </a:prstGeom>
                    <a:noFill/>
                    <a:ln>
                      <a:noFill/>
                    </a:ln>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（四）2023年云南省考文山州各单位类别招录情况</w:t>
      </w:r>
    </w:p>
    <w:p>
      <w:pPr>
        <w:pStyle w:val="2"/>
        <w:jc w:val="center"/>
        <w:rPr>
          <w:rFonts w:hint="eastAsia" w:ascii="微软雅黑" w:hAnsi="微软雅黑" w:eastAsia="微软雅黑" w:cs="微软雅黑"/>
          <w:b/>
          <w:bCs/>
          <w:sz w:val="24"/>
          <w:szCs w:val="24"/>
          <w:lang w:val="en-US" w:eastAsia="zh-CN"/>
        </w:rPr>
      </w:pPr>
      <w:r>
        <w:drawing>
          <wp:inline distT="0" distB="0" distL="114300" distR="114300">
            <wp:extent cx="6343650" cy="3680460"/>
            <wp:effectExtent l="0" t="0" r="0" b="1524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3"/>
                    <a:stretch>
                      <a:fillRect/>
                    </a:stretch>
                  </pic:blipFill>
                  <pic:spPr>
                    <a:xfrm>
                      <a:off x="0" y="0"/>
                      <a:ext cx="6343650" cy="368046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（五）2023年云南省考文山州热门招录专业前五情况</w:t>
      </w:r>
    </w:p>
    <w:p>
      <w:pPr>
        <w:pageBreakBefore w:val="0"/>
        <w:wordWrap/>
        <w:overflowPunct/>
        <w:topLinePunct w:val="0"/>
        <w:bidi w:val="0"/>
        <w:spacing w:line="240" w:lineRule="auto"/>
        <w:jc w:val="center"/>
        <w:rPr>
          <w:rFonts w:hint="eastAsia" w:ascii="微软雅黑" w:hAnsi="微软雅黑" w:eastAsia="微软雅黑" w:cs="微软雅黑"/>
          <w:b/>
          <w:bCs/>
          <w:lang w:val="en-US" w:eastAsia="zh-CN"/>
        </w:rPr>
      </w:pPr>
      <w:r>
        <w:drawing>
          <wp:inline distT="0" distB="0" distL="114300" distR="114300">
            <wp:extent cx="6164580" cy="3716020"/>
            <wp:effectExtent l="0" t="0" r="7620" b="177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4"/>
                    <a:stretch>
                      <a:fillRect/>
                    </a:stretch>
                  </pic:blipFill>
                  <pic:spPr>
                    <a:xfrm>
                      <a:off x="0" y="0"/>
                      <a:ext cx="6164580" cy="371602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5256"/>
      <w:bookmarkStart w:id="15" w:name="_Toc7027"/>
      <w:bookmarkStart w:id="16" w:name="_Toc31767"/>
      <w:bookmarkStart w:id="17" w:name="_Toc13812"/>
      <w:bookmarkStart w:id="18" w:name="_Toc24191"/>
      <w:bookmarkStart w:id="19" w:name="_Toc2715"/>
      <w:bookmarkStart w:id="20" w:name="_Toc11202"/>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（六）2023年云南公务员招考文山州职位学历要求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6014085" cy="3610610"/>
            <wp:effectExtent l="0" t="0" r="5715"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6"/>
                    <a:stretch>
                      <a:fillRect/>
                    </a:stretch>
                  </pic:blipFill>
                  <pic:spPr>
                    <a:xfrm>
                      <a:off x="0" y="0"/>
                      <a:ext cx="6014085" cy="361061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（七）2022年云南公务员招考文山州职位学历性质要求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061075" cy="3676015"/>
            <wp:effectExtent l="0" t="0" r="15875" b="635"/>
            <wp:docPr id="15" name="图片 15" descr="02d3460b98c1b768aed1c9fd7f5f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2d3460b98c1b768aed1c9fd7f5f67a"/>
                    <pic:cNvPicPr>
                      <a:picLocks noChangeAspect="1"/>
                    </pic:cNvPicPr>
                  </pic:nvPicPr>
                  <pic:blipFill>
                    <a:blip r:embed="rId17"/>
                    <a:stretch>
                      <a:fillRect/>
                    </a:stretch>
                  </pic:blipFill>
                  <pic:spPr>
                    <a:xfrm>
                      <a:off x="0" y="0"/>
                      <a:ext cx="6061075" cy="367601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sz w:val="24"/>
          <w:szCs w:val="28"/>
          <w:lang w:val="en-US" w:eastAsia="zh-CN"/>
        </w:rPr>
        <w:t>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drawing>
          <wp:inline distT="0" distB="0" distL="114300" distR="114300">
            <wp:extent cx="6308090" cy="3792220"/>
            <wp:effectExtent l="0" t="0" r="16510" b="1778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8"/>
                    <a:stretch>
                      <a:fillRect/>
                    </a:stretch>
                  </pic:blipFill>
                  <pic:spPr>
                    <a:xfrm>
                      <a:off x="0" y="0"/>
                      <a:ext cx="6308090" cy="379222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（九）2023云南省公务员</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5900420" cy="3616960"/>
            <wp:effectExtent l="0" t="0" r="5080" b="2540"/>
            <wp:docPr id="18" name="图片 18" descr="211fb872473cc0693c726663591e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1fb872473cc0693c726663591ee17"/>
                    <pic:cNvPicPr>
                      <a:picLocks noChangeAspect="1"/>
                    </pic:cNvPicPr>
                  </pic:nvPicPr>
                  <pic:blipFill>
                    <a:blip r:embed="rId19"/>
                    <a:stretch>
                      <a:fillRect/>
                    </a:stretch>
                  </pic:blipFill>
                  <pic:spPr>
                    <a:xfrm>
                      <a:off x="0" y="0"/>
                      <a:ext cx="5900420" cy="361696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rPr>
          <w:rFonts w:hint="eastAsia" w:ascii="微软雅黑" w:hAnsi="微软雅黑" w:eastAsia="微软雅黑" w:cs="微软雅黑"/>
          <w:b/>
          <w:bCs/>
          <w:sz w:val="28"/>
          <w:szCs w:val="32"/>
          <w:lang w:val="en-US" w:eastAsia="zh-CN"/>
        </w:rPr>
        <w:drawing>
          <wp:inline distT="0" distB="0" distL="114300" distR="114300">
            <wp:extent cx="5749925" cy="3562985"/>
            <wp:effectExtent l="0" t="0" r="3175" b="18415"/>
            <wp:docPr id="19" name="图片 19" descr="467d1fe5b780fdd7cac2c2880e7b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67d1fe5b780fdd7cac2c2880e7bb7a"/>
                    <pic:cNvPicPr>
                      <a:picLocks noChangeAspect="1"/>
                    </pic:cNvPicPr>
                  </pic:nvPicPr>
                  <pic:blipFill>
                    <a:blip r:embed="rId20"/>
                    <a:stretch>
                      <a:fillRect/>
                    </a:stretch>
                  </pic:blipFill>
                  <pic:spPr>
                    <a:xfrm>
                      <a:off x="0" y="0"/>
                      <a:ext cx="5749925" cy="3562985"/>
                    </a:xfrm>
                    <a:prstGeom prst="rect">
                      <a:avLst/>
                    </a:prstGeom>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三、2023年云南省考文山州十大岗位分析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sz w:val="24"/>
          <w:szCs w:val="28"/>
          <w:lang w:val="en-US" w:eastAsia="zh-CN"/>
        </w:rPr>
        <w:t>报名竞争比前十岗位</w:t>
      </w:r>
      <w:bookmarkEnd w:id="23"/>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0830" cy="2087245"/>
            <wp:effectExtent l="0" t="0" r="3810" b="635"/>
            <wp:docPr id="1" name="图片 1" descr="13b7892e8414d5c8315864d868aa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b7892e8414d5c8315864d868aa4dc"/>
                    <pic:cNvPicPr>
                      <a:picLocks noChangeAspect="1"/>
                    </pic:cNvPicPr>
                  </pic:nvPicPr>
                  <pic:blipFill>
                    <a:blip r:embed="rId21"/>
                    <a:stretch>
                      <a:fillRect/>
                    </a:stretch>
                  </pic:blipFill>
                  <pic:spPr>
                    <a:xfrm>
                      <a:off x="0" y="0"/>
                      <a:ext cx="6640830" cy="208724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sz w:val="24"/>
          <w:szCs w:val="28"/>
          <w:lang w:val="en-US" w:eastAsia="zh-CN"/>
        </w:rPr>
        <w:t>十大高分岗位（非公安岗）</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39560" cy="2132330"/>
            <wp:effectExtent l="0" t="0" r="5080" b="1270"/>
            <wp:docPr id="20" name="图片 20" descr="31d2fd39d93d2fb84c9b651bc7a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1d2fd39d93d2fb84c9b651bc7a3582"/>
                    <pic:cNvPicPr>
                      <a:picLocks noChangeAspect="1"/>
                    </pic:cNvPicPr>
                  </pic:nvPicPr>
                  <pic:blipFill>
                    <a:blip r:embed="rId22"/>
                    <a:stretch>
                      <a:fillRect/>
                    </a:stretch>
                  </pic:blipFill>
                  <pic:spPr>
                    <a:xfrm>
                      <a:off x="0" y="0"/>
                      <a:ext cx="6639560" cy="213233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sz w:val="24"/>
          <w:szCs w:val="28"/>
          <w:lang w:val="en-US" w:eastAsia="zh-CN"/>
        </w:rPr>
        <w:t>十大高分岗位（公安岗）</w:t>
      </w:r>
    </w:p>
    <w:p>
      <w:pPr>
        <w:pStyle w:val="2"/>
        <w:rPr>
          <w:rFonts w:hint="eastAsia"/>
          <w:lang w:eastAsia="zh-CN"/>
        </w:rPr>
      </w:pPr>
      <w:r>
        <w:rPr>
          <w:rFonts w:hint="eastAsia"/>
          <w:lang w:eastAsia="zh-CN"/>
        </w:rPr>
        <w:drawing>
          <wp:inline distT="0" distB="0" distL="114300" distR="114300">
            <wp:extent cx="6644640" cy="2427605"/>
            <wp:effectExtent l="0" t="0" r="0" b="10795"/>
            <wp:docPr id="26" name="图片 26" descr="7d942a971be37ef9834a1ad042cf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d942a971be37ef9834a1ad042cf47a"/>
                    <pic:cNvPicPr>
                      <a:picLocks noChangeAspect="1"/>
                    </pic:cNvPicPr>
                  </pic:nvPicPr>
                  <pic:blipFill>
                    <a:blip r:embed="rId23"/>
                    <a:stretch>
                      <a:fillRect/>
                    </a:stretch>
                  </pic:blipFill>
                  <pic:spPr>
                    <a:xfrm>
                      <a:off x="0" y="0"/>
                      <a:ext cx="6644640" cy="242760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sz w:val="24"/>
          <w:szCs w:val="28"/>
          <w:lang w:val="en-US" w:eastAsia="zh-CN"/>
        </w:rPr>
        <w:t>十大难考（最低分前十）非公安岗</w:t>
      </w:r>
    </w:p>
    <w:p>
      <w:pPr>
        <w:pStyle w:val="2"/>
        <w:rPr>
          <w:rFonts w:hint="eastAsia"/>
          <w:lang w:eastAsia="zh-CN"/>
        </w:rPr>
      </w:pPr>
      <w:r>
        <w:rPr>
          <w:rFonts w:hint="eastAsia"/>
          <w:lang w:eastAsia="zh-CN"/>
        </w:rPr>
        <w:drawing>
          <wp:inline distT="0" distB="0" distL="114300" distR="114300">
            <wp:extent cx="6643370" cy="2047240"/>
            <wp:effectExtent l="0" t="0" r="1270" b="10160"/>
            <wp:docPr id="35" name="图片 35" descr="326d50c76cf46ad18af22e6f94bf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26d50c76cf46ad18af22e6f94bfc39"/>
                    <pic:cNvPicPr>
                      <a:picLocks noChangeAspect="1"/>
                    </pic:cNvPicPr>
                  </pic:nvPicPr>
                  <pic:blipFill>
                    <a:blip r:embed="rId24"/>
                    <a:stretch>
                      <a:fillRect/>
                    </a:stretch>
                  </pic:blipFill>
                  <pic:spPr>
                    <a:xfrm>
                      <a:off x="0" y="0"/>
                      <a:ext cx="6643370" cy="204724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bookmarkStart w:id="53" w:name="_GoBack"/>
      <w:bookmarkEnd w:id="53"/>
      <w:r>
        <w:rPr>
          <w:rFonts w:hint="eastAsia" w:ascii="微软雅黑" w:hAnsi="微软雅黑" w:eastAsia="微软雅黑" w:cs="微软雅黑"/>
          <w:b/>
          <w:bCs/>
          <w:sz w:val="24"/>
          <w:szCs w:val="28"/>
          <w:lang w:val="en-US" w:eastAsia="zh-CN"/>
        </w:rPr>
        <w:t>（五）2023年云南省考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sz w:val="24"/>
          <w:szCs w:val="28"/>
          <w:lang w:val="en-US" w:eastAsia="zh-CN"/>
        </w:rPr>
        <w:t>十大难考（最低分前十）公安岗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8925" cy="2045970"/>
            <wp:effectExtent l="0" t="0" r="5715" b="11430"/>
            <wp:docPr id="36" name="图片 36" descr="5d8cf7530246e29698156569a13d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d8cf7530246e29698156569a13d381"/>
                    <pic:cNvPicPr>
                      <a:picLocks noChangeAspect="1"/>
                    </pic:cNvPicPr>
                  </pic:nvPicPr>
                  <pic:blipFill>
                    <a:blip r:embed="rId25"/>
                    <a:stretch>
                      <a:fillRect/>
                    </a:stretch>
                  </pic:blipFill>
                  <pic:spPr>
                    <a:xfrm>
                      <a:off x="0" y="0"/>
                      <a:ext cx="6638925" cy="204597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（六）2023年云南省考</w:t>
      </w:r>
      <w:r>
        <w:rPr>
          <w:rFonts w:hint="eastAsia" w:ascii="微软雅黑" w:hAnsi="微软雅黑" w:eastAsia="微软雅黑" w:cs="微软雅黑"/>
          <w:b/>
          <w:bCs/>
          <w:sz w:val="24"/>
          <w:szCs w:val="24"/>
          <w:lang w:val="en-US" w:eastAsia="zh-CN"/>
        </w:rPr>
        <w:t>文山州</w:t>
      </w:r>
      <w:r>
        <w:rPr>
          <w:rFonts w:hint="eastAsia" w:ascii="微软雅黑" w:hAnsi="微软雅黑" w:eastAsia="微软雅黑" w:cs="微软雅黑"/>
          <w:b/>
          <w:bCs/>
          <w:sz w:val="24"/>
          <w:szCs w:val="28"/>
          <w:lang w:val="en-US" w:eastAsia="zh-CN"/>
        </w:rPr>
        <w:t>十大易考（最高分后十）岗位</w:t>
      </w:r>
    </w:p>
    <w:p>
      <w:pPr>
        <w:pStyle w:val="2"/>
        <w:rPr>
          <w:rFonts w:hint="eastAsia"/>
          <w:lang w:val="en-US" w:eastAsia="zh-CN"/>
        </w:rPr>
      </w:pPr>
      <w:r>
        <w:rPr>
          <w:rFonts w:hint="eastAsia"/>
          <w:lang w:val="en-US" w:eastAsia="zh-CN"/>
        </w:rPr>
        <w:drawing>
          <wp:inline distT="0" distB="0" distL="114300" distR="114300">
            <wp:extent cx="6641465" cy="2592070"/>
            <wp:effectExtent l="0" t="0" r="3175" b="13970"/>
            <wp:docPr id="34" name="图片 34" descr="9eb8cf4c21386a8a88c2a78612af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eb8cf4c21386a8a88c2a78612afded"/>
                    <pic:cNvPicPr>
                      <a:picLocks noChangeAspect="1"/>
                    </pic:cNvPicPr>
                  </pic:nvPicPr>
                  <pic:blipFill>
                    <a:blip r:embed="rId26"/>
                    <a:stretch>
                      <a:fillRect/>
                    </a:stretch>
                  </pic:blipFill>
                  <pic:spPr>
                    <a:xfrm>
                      <a:off x="0" y="0"/>
                      <a:ext cx="6641465" cy="2592070"/>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8080"/>
      <w:bookmarkStart w:id="25" w:name="_Toc7907"/>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7566"/>
      <w:bookmarkStart w:id="33" w:name="_Toc21542"/>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4967"/>
      <w:bookmarkStart w:id="35" w:name="_Toc10615"/>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4643"/>
      <w:bookmarkStart w:id="39" w:name="_Toc1969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21332"/>
            <w:bookmarkStart w:id="41" w:name="_Toc11147"/>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2730"/>
      <w:bookmarkStart w:id="43" w:name="_Toc873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295"/>
      <w:bookmarkStart w:id="47" w:name="_Toc436"/>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31945"/>
      <w:bookmarkStart w:id="49" w:name="_Toc13696"/>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C79A5C84-BCCC-4BF7-B1A7-30E3F13640E6}"/>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2D82BE95-43E7-4540-9BED-99F0AC010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CC0725C"/>
    <w:rsid w:val="0E1C609E"/>
    <w:rsid w:val="0E2D1F95"/>
    <w:rsid w:val="0E411122"/>
    <w:rsid w:val="0E666D78"/>
    <w:rsid w:val="0EA90641"/>
    <w:rsid w:val="0EC57F43"/>
    <w:rsid w:val="0F3A66DC"/>
    <w:rsid w:val="0F547120"/>
    <w:rsid w:val="0F7B0E72"/>
    <w:rsid w:val="0F84472A"/>
    <w:rsid w:val="0FC246B3"/>
    <w:rsid w:val="0FFE18D3"/>
    <w:rsid w:val="0FFF0712"/>
    <w:rsid w:val="10051672"/>
    <w:rsid w:val="108A0CEC"/>
    <w:rsid w:val="11901201"/>
    <w:rsid w:val="11981C75"/>
    <w:rsid w:val="119B0091"/>
    <w:rsid w:val="11E0751A"/>
    <w:rsid w:val="122F6DA0"/>
    <w:rsid w:val="126738C5"/>
    <w:rsid w:val="12AD2FC4"/>
    <w:rsid w:val="130E3DC3"/>
    <w:rsid w:val="13BA168A"/>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8F1197"/>
    <w:rsid w:val="1B125FB3"/>
    <w:rsid w:val="1B43291B"/>
    <w:rsid w:val="1B7F172C"/>
    <w:rsid w:val="1BB92BDD"/>
    <w:rsid w:val="1BE35EAC"/>
    <w:rsid w:val="1C2966AE"/>
    <w:rsid w:val="1C4C6724"/>
    <w:rsid w:val="1C6312D1"/>
    <w:rsid w:val="1C7C43BA"/>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8539C7"/>
    <w:rsid w:val="23974830"/>
    <w:rsid w:val="23975FA5"/>
    <w:rsid w:val="250E590D"/>
    <w:rsid w:val="257573C3"/>
    <w:rsid w:val="25F65414"/>
    <w:rsid w:val="26251932"/>
    <w:rsid w:val="26280176"/>
    <w:rsid w:val="265B578F"/>
    <w:rsid w:val="26E14C53"/>
    <w:rsid w:val="26FB342D"/>
    <w:rsid w:val="278B5B7D"/>
    <w:rsid w:val="279A306B"/>
    <w:rsid w:val="2802590C"/>
    <w:rsid w:val="28160C56"/>
    <w:rsid w:val="288E65EB"/>
    <w:rsid w:val="29613DF1"/>
    <w:rsid w:val="2A11738D"/>
    <w:rsid w:val="2A9E402D"/>
    <w:rsid w:val="2AAD7DB1"/>
    <w:rsid w:val="2AB561A3"/>
    <w:rsid w:val="2BBD3699"/>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3B849B7"/>
    <w:rsid w:val="3432220E"/>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D4744C"/>
    <w:rsid w:val="38EC5F48"/>
    <w:rsid w:val="38F34560"/>
    <w:rsid w:val="3902751A"/>
    <w:rsid w:val="390F7E89"/>
    <w:rsid w:val="39467A2F"/>
    <w:rsid w:val="39DC481E"/>
    <w:rsid w:val="39EF620D"/>
    <w:rsid w:val="3AE268F3"/>
    <w:rsid w:val="3AFC4F3F"/>
    <w:rsid w:val="3B2973CC"/>
    <w:rsid w:val="3B6C34F0"/>
    <w:rsid w:val="3CCD0302"/>
    <w:rsid w:val="3D0C549B"/>
    <w:rsid w:val="3DD441F1"/>
    <w:rsid w:val="3E0A744F"/>
    <w:rsid w:val="3F8223D1"/>
    <w:rsid w:val="3F84512C"/>
    <w:rsid w:val="3FDF6807"/>
    <w:rsid w:val="4037142B"/>
    <w:rsid w:val="40961E0E"/>
    <w:rsid w:val="41153263"/>
    <w:rsid w:val="4152038E"/>
    <w:rsid w:val="415D5AA1"/>
    <w:rsid w:val="41970A1B"/>
    <w:rsid w:val="42240687"/>
    <w:rsid w:val="42703984"/>
    <w:rsid w:val="42C06D15"/>
    <w:rsid w:val="436021DA"/>
    <w:rsid w:val="43E90031"/>
    <w:rsid w:val="44315157"/>
    <w:rsid w:val="44A34E61"/>
    <w:rsid w:val="45154A79"/>
    <w:rsid w:val="46405B25"/>
    <w:rsid w:val="46DF780A"/>
    <w:rsid w:val="477514A0"/>
    <w:rsid w:val="4814710E"/>
    <w:rsid w:val="481936F8"/>
    <w:rsid w:val="48B03A60"/>
    <w:rsid w:val="48F36E7F"/>
    <w:rsid w:val="491E7020"/>
    <w:rsid w:val="49B27967"/>
    <w:rsid w:val="49CE1CCA"/>
    <w:rsid w:val="4A220DCC"/>
    <w:rsid w:val="4A392FB7"/>
    <w:rsid w:val="4A555A5C"/>
    <w:rsid w:val="4BBE132D"/>
    <w:rsid w:val="4C6554B1"/>
    <w:rsid w:val="4D40640B"/>
    <w:rsid w:val="4D6D3CD7"/>
    <w:rsid w:val="4D8757B4"/>
    <w:rsid w:val="4DC36E6C"/>
    <w:rsid w:val="4DDB3183"/>
    <w:rsid w:val="4ED35025"/>
    <w:rsid w:val="4FDA1E85"/>
    <w:rsid w:val="503D78E7"/>
    <w:rsid w:val="5074015B"/>
    <w:rsid w:val="50D21631"/>
    <w:rsid w:val="50EB50F9"/>
    <w:rsid w:val="52E26A27"/>
    <w:rsid w:val="53E80BCE"/>
    <w:rsid w:val="545E17CF"/>
    <w:rsid w:val="54A30D71"/>
    <w:rsid w:val="54C735ED"/>
    <w:rsid w:val="55AC7A04"/>
    <w:rsid w:val="562E2D6A"/>
    <w:rsid w:val="565765EB"/>
    <w:rsid w:val="56C3738D"/>
    <w:rsid w:val="56F75D8C"/>
    <w:rsid w:val="580D27C9"/>
    <w:rsid w:val="58231D57"/>
    <w:rsid w:val="583324E6"/>
    <w:rsid w:val="586B3F44"/>
    <w:rsid w:val="58847A8F"/>
    <w:rsid w:val="588C335F"/>
    <w:rsid w:val="58A6143D"/>
    <w:rsid w:val="58C4089A"/>
    <w:rsid w:val="593F3141"/>
    <w:rsid w:val="5A1071A8"/>
    <w:rsid w:val="5A1924BD"/>
    <w:rsid w:val="5ACE5056"/>
    <w:rsid w:val="5B81479F"/>
    <w:rsid w:val="5B962318"/>
    <w:rsid w:val="5CDE18E2"/>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5A1B7D"/>
    <w:rsid w:val="63FF44D2"/>
    <w:rsid w:val="642503DD"/>
    <w:rsid w:val="64AE2C0F"/>
    <w:rsid w:val="64C72B4C"/>
    <w:rsid w:val="651141C1"/>
    <w:rsid w:val="657447EF"/>
    <w:rsid w:val="65CB4FB4"/>
    <w:rsid w:val="65CC4626"/>
    <w:rsid w:val="65FD2C93"/>
    <w:rsid w:val="660226AB"/>
    <w:rsid w:val="669620C8"/>
    <w:rsid w:val="66AF1430"/>
    <w:rsid w:val="681F15E7"/>
    <w:rsid w:val="68BC6E36"/>
    <w:rsid w:val="68C1444C"/>
    <w:rsid w:val="69405E80"/>
    <w:rsid w:val="69604DB9"/>
    <w:rsid w:val="69704EF9"/>
    <w:rsid w:val="69AF52B5"/>
    <w:rsid w:val="69EB79D2"/>
    <w:rsid w:val="6A381248"/>
    <w:rsid w:val="6B5D237B"/>
    <w:rsid w:val="6BA237CD"/>
    <w:rsid w:val="6BF40694"/>
    <w:rsid w:val="6C0F0094"/>
    <w:rsid w:val="6C5B6F85"/>
    <w:rsid w:val="6CD06C2F"/>
    <w:rsid w:val="6CE54BAD"/>
    <w:rsid w:val="6D6A6E60"/>
    <w:rsid w:val="6E4C1DAD"/>
    <w:rsid w:val="6E670D02"/>
    <w:rsid w:val="6FAA0BA7"/>
    <w:rsid w:val="6FB22D40"/>
    <w:rsid w:val="6FC90865"/>
    <w:rsid w:val="71094BE2"/>
    <w:rsid w:val="712C5912"/>
    <w:rsid w:val="713C1379"/>
    <w:rsid w:val="714541EC"/>
    <w:rsid w:val="71AD5F46"/>
    <w:rsid w:val="71D06F1B"/>
    <w:rsid w:val="71F95C44"/>
    <w:rsid w:val="723B526F"/>
    <w:rsid w:val="7383355C"/>
    <w:rsid w:val="73AE6A79"/>
    <w:rsid w:val="73B00424"/>
    <w:rsid w:val="744823A9"/>
    <w:rsid w:val="74C4154C"/>
    <w:rsid w:val="75265D63"/>
    <w:rsid w:val="7558773D"/>
    <w:rsid w:val="75C94940"/>
    <w:rsid w:val="76D60DE0"/>
    <w:rsid w:val="76D97F9A"/>
    <w:rsid w:val="77040B90"/>
    <w:rsid w:val="770D6AA8"/>
    <w:rsid w:val="77670652"/>
    <w:rsid w:val="780B0B3D"/>
    <w:rsid w:val="7870274F"/>
    <w:rsid w:val="78932EC9"/>
    <w:rsid w:val="7912529F"/>
    <w:rsid w:val="79A77E07"/>
    <w:rsid w:val="7A0423EA"/>
    <w:rsid w:val="7A1C5986"/>
    <w:rsid w:val="7AA7568D"/>
    <w:rsid w:val="7AD25728"/>
    <w:rsid w:val="7B8B4B71"/>
    <w:rsid w:val="7C29147F"/>
    <w:rsid w:val="7C73269D"/>
    <w:rsid w:val="7CC84565"/>
    <w:rsid w:val="7CF4590B"/>
    <w:rsid w:val="7D1548B8"/>
    <w:rsid w:val="7D1B0D0D"/>
    <w:rsid w:val="7D3338F5"/>
    <w:rsid w:val="7D3E6D70"/>
    <w:rsid w:val="7E277227"/>
    <w:rsid w:val="7E4467BA"/>
    <w:rsid w:val="7F03523F"/>
    <w:rsid w:val="7F1969BB"/>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5058</Words>
  <Characters>5954</Characters>
  <Lines>1</Lines>
  <Paragraphs>1</Paragraphs>
  <TotalTime>12</TotalTime>
  <ScaleCrop>false</ScaleCrop>
  <LinksUpToDate>false</LinksUpToDate>
  <CharactersWithSpaces>6056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2023-08-08T07:30:30Z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4B4F4FFD790B4BF0A75357AC26B3A6DA_13</vt:lpwstr>
  </property>
</Properties>
</file>