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hint="eastAsia" w:eastAsia="黑体"/>
          <w:sz w:val="32"/>
          <w:lang w:val="en-US"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556"/>
        <w:gridCol w:w="1020"/>
        <w:gridCol w:w="1040"/>
        <w:gridCol w:w="264"/>
        <w:gridCol w:w="896"/>
        <w:gridCol w:w="900"/>
        <w:gridCol w:w="900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556" w:type="dxa"/>
            <w:vAlign w:val="center"/>
          </w:tcPr>
          <w:p>
            <w:r>
              <w:t>民族</w:t>
            </w:r>
          </w:p>
        </w:tc>
        <w:tc>
          <w:tcPr>
            <w:tcW w:w="1020" w:type="dxa"/>
            <w:vAlign w:val="center"/>
          </w:tcPr>
          <w:p/>
        </w:tc>
        <w:tc>
          <w:tcPr>
            <w:tcW w:w="1304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896" w:type="dxa"/>
          </w:tcPr>
          <w:p/>
        </w:tc>
        <w:tc>
          <w:tcPr>
            <w:tcW w:w="1804" w:type="dxa"/>
            <w:gridSpan w:val="3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Align w:val="center"/>
          </w:tcPr>
          <w:p>
            <w:r>
              <w:t>婚否</w:t>
            </w:r>
          </w:p>
        </w:tc>
        <w:tc>
          <w:tcPr>
            <w:tcW w:w="10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896" w:type="dxa"/>
          </w:tcPr>
          <w:p/>
        </w:tc>
        <w:tc>
          <w:tcPr>
            <w:tcW w:w="1804" w:type="dxa"/>
            <w:gridSpan w:val="3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396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396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396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3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3616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4004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3" w:hRule="atLeast"/>
        </w:trPr>
        <w:tc>
          <w:tcPr>
            <w:tcW w:w="9360" w:type="dxa"/>
            <w:gridSpan w:val="14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40" w:hRule="atLeast"/>
        </w:trPr>
        <w:tc>
          <w:tcPr>
            <w:tcW w:w="9356" w:type="dxa"/>
            <w:gridSpan w:val="13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336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2960" w:type="dxa"/>
            <w:gridSpan w:val="4"/>
            <w:vAlign w:val="center"/>
          </w:tcPr>
          <w:p>
            <w:r>
              <w:t>第三学年学习成绩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276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1020" w:type="dxa"/>
            <w:vAlign w:val="center"/>
          </w:tcPr>
          <w:p>
            <w:r>
              <w:t>上学期</w:t>
            </w:r>
          </w:p>
        </w:tc>
        <w:tc>
          <w:tcPr>
            <w:tcW w:w="1040" w:type="dxa"/>
            <w:vAlign w:val="center"/>
          </w:tcPr>
          <w:p>
            <w:r>
              <w:t>下学期</w:t>
            </w:r>
          </w:p>
        </w:tc>
        <w:tc>
          <w:tcPr>
            <w:tcW w:w="116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04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05" w:hRule="atLeast"/>
        </w:trPr>
        <w:tc>
          <w:tcPr>
            <w:tcW w:w="9356" w:type="dxa"/>
            <w:gridSpan w:val="13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校</w:t>
            </w:r>
          </w:p>
          <w:p>
            <w:pPr>
              <w:jc w:val="center"/>
            </w:pPr>
            <w:r>
              <w:t>毕</w:t>
            </w:r>
          </w:p>
          <w:p>
            <w:pPr>
              <w:jc w:val="center"/>
            </w:pPr>
            <w:r>
              <w:t>分</w:t>
            </w:r>
          </w:p>
          <w:p>
            <w:pPr>
              <w:jc w:val="center"/>
            </w:pPr>
            <w:r>
              <w:t>办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126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t>备</w:t>
            </w:r>
          </w:p>
          <w:p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126" w:type="dxa"/>
            <w:gridSpan w:val="11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</w:t>
      </w:r>
      <w:r>
        <w:rPr>
          <w:rFonts w:hint="eastAsia"/>
        </w:rPr>
        <w:t>或</w:t>
      </w:r>
      <w:r>
        <w:t>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3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kZTliNTBjZWZhOTA1MTM4MDc0MDE4ODVjMDVmNjAifQ=="/>
  </w:docVars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0F1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C5BF6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381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DF03FF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7F076F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autoRedefine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1138</Characters>
  <Lines>9</Lines>
  <Paragraphs>2</Paragraphs>
  <TotalTime>1041</TotalTime>
  <ScaleCrop>false</ScaleCrop>
  <LinksUpToDate>false</LinksUpToDate>
  <CharactersWithSpaces>1335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于悦</cp:lastModifiedBy>
  <cp:lastPrinted>2022-02-22T08:21:00Z</cp:lastPrinted>
  <dcterms:modified xsi:type="dcterms:W3CDTF">2024-01-24T02:10:10Z</dcterms:modified>
  <dc:title>人力资源和社会保障部机关2015年录用公务员面试公告</dc:title>
  <cp:revision>384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9E377901A55C4452AB24078E0493C4C0</vt:lpwstr>
  </property>
</Properties>
</file>