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XXX确认参加海口海关XX职位面试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海口海关：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4438" w:firstLineChars="1387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姓名：</w:t>
      </w:r>
    </w:p>
    <w:p>
      <w:pPr>
        <w:widowControl/>
        <w:adjustRightInd w:val="0"/>
        <w:snapToGrid w:val="0"/>
        <w:spacing w:line="594" w:lineRule="exact"/>
        <w:ind w:firstLine="4438" w:firstLineChars="1387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hint="eastAsia"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367F4150"/>
    <w:rsid w:val="367F4150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2024-02-01T00:35:00Z</dcterms:created>
  <dc:creator>芒果布丁</dc:creator>
  <cp:lastModifiedBy>芒果布丁</cp:lastModifiedBy>
  <dcterms:modified xsi:type="dcterms:W3CDTF">2024-02-01T00:35:51Z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E3234856D6C943438994661F6AEE8609_11</vt:lpwstr>
  </property>
</Properties>
</file>