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面试确认单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559"/>
        <w:gridCol w:w="1701"/>
        <w:gridCol w:w="155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总分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行政职业能力测验考分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申论考分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是否建档立卡贫困家庭人员或城市低保人员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是否参加面试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7904" w:type="dxa"/>
            <w:gridSpan w:val="5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jc w:val="left"/>
      </w:pPr>
      <w:r>
        <w:br w:type="page"/>
      </w:r>
    </w:p>
    <w:p>
      <w:pPr>
        <w:widowControl/>
        <w:jc w:val="left"/>
      </w:pP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放弃面试声明书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山东海事局：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，报考你局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（填写职位代码）职位，公共科目笔试成绩为</w:t>
      </w:r>
      <w:r>
        <w:rPr>
          <w:rFonts w:hint="default" w:ascii="仿宋_GB2312" w:eastAsia="仿宋_GB2312"/>
          <w:sz w:val="32"/>
          <w:szCs w:val="32"/>
          <w:lang w:val="e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分，已进入该职位面试范围，现本人自愿放弃参加面试。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签名（考生本人手写）：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  <w:bookmarkStart w:id="0" w:name="_GoBack"/>
      <w:bookmarkEnd w:id="0"/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注：1.附本人身份证正反面复印件。</w:t>
      </w:r>
    </w:p>
    <w:p>
      <w:pPr>
        <w:widowControl/>
        <w:ind w:left="1699" w:leftChars="608" w:hanging="422" w:hangingChars="132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2.该声明及身份证复印件扫描发送至指定邮箱</w:t>
      </w:r>
      <w:r>
        <w:rPr>
          <w:rFonts w:ascii="仿宋_GB2312" w:hAnsi="Tahoma" w:cs="仿宋_GB2312"/>
          <w:color w:val="000000"/>
          <w:sz w:val="32"/>
          <w:szCs w:val="32"/>
        </w:rPr>
        <w:t>sdmsarjc@</w:t>
      </w:r>
      <w:r>
        <w:rPr>
          <w:rFonts w:hint="eastAsia" w:ascii="仿宋_GB2312" w:hAnsi="Tahoma" w:cs="仿宋_GB2312"/>
          <w:color w:val="000000"/>
          <w:sz w:val="32"/>
          <w:szCs w:val="32"/>
        </w:rPr>
        <w:t>sd</w:t>
      </w:r>
      <w:r>
        <w:rPr>
          <w:rFonts w:ascii="仿宋_GB2312" w:hAnsi="Tahoma" w:cs="仿宋_GB2312"/>
          <w:color w:val="000000"/>
          <w:sz w:val="32"/>
          <w:szCs w:val="32"/>
        </w:rPr>
        <w:t>.</w:t>
      </w:r>
      <w:r>
        <w:rPr>
          <w:rFonts w:hint="eastAsia" w:ascii="仿宋_GB2312" w:hAnsi="Tahoma" w:cs="仿宋_GB2312"/>
          <w:color w:val="000000"/>
          <w:sz w:val="32"/>
          <w:szCs w:val="32"/>
        </w:rPr>
        <w:t>msa.gov.</w:t>
      </w:r>
      <w:r>
        <w:rPr>
          <w:rFonts w:ascii="仿宋_GB2312" w:hAnsi="Tahoma" w:cs="仿宋_GB2312"/>
          <w:color w:val="000000"/>
          <w:sz w:val="32"/>
          <w:szCs w:val="32"/>
        </w:rPr>
        <w:t>c</w:t>
      </w:r>
      <w:r>
        <w:rPr>
          <w:rFonts w:hint="eastAsia" w:ascii="仿宋_GB2312" w:hAnsi="Tahoma" w:cs="仿宋_GB2312"/>
          <w:color w:val="000000"/>
          <w:sz w:val="32"/>
          <w:szCs w:val="32"/>
        </w:rPr>
        <w:t>n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DCA"/>
    <w:rsid w:val="000D6DCA"/>
    <w:rsid w:val="002C6E58"/>
    <w:rsid w:val="002F105E"/>
    <w:rsid w:val="006E637B"/>
    <w:rsid w:val="007114B8"/>
    <w:rsid w:val="00901CF3"/>
    <w:rsid w:val="00966846"/>
    <w:rsid w:val="00AF326D"/>
    <w:rsid w:val="00B768F9"/>
    <w:rsid w:val="00C05DED"/>
    <w:rsid w:val="00C476EB"/>
    <w:rsid w:val="00C77785"/>
    <w:rsid w:val="00F12654"/>
    <w:rsid w:val="00FA7682"/>
    <w:rsid w:val="00FD179F"/>
    <w:rsid w:val="3DFDB133"/>
    <w:rsid w:val="7EEF3D0F"/>
    <w:rsid w:val="FAFDDA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2021-01-29T23:22:00Z</dcterms:created>
  <dc:creator>syj</dc:creator>
  <cp:lastModifiedBy>kylin</cp:lastModifiedBy>
  <cp:lastPrinted>2023-04-14T14:16:27Z</cp:lastPrinted>
  <dcterms:modified xsi:type="dcterms:W3CDTF">2023-04-14T14:16:30Z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