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山东</w:t>
      </w:r>
      <w:r>
        <w:rPr>
          <w:rFonts w:hint="eastAsia" w:ascii="Times New Roman" w:hAnsi="Times New Roman" w:eastAsia="方正小标宋简体"/>
          <w:sz w:val="44"/>
          <w:szCs w:val="44"/>
        </w:rPr>
        <w:t>出入境边防检查总站</w:t>
      </w:r>
    </w:p>
    <w:p>
      <w:pPr>
        <w:spacing w:line="576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1" w:name="_GoBack"/>
      <w:bookmarkEnd w:id="1"/>
      <w:r>
        <w:rPr>
          <w:rFonts w:hint="eastAsia" w:ascii="Times New Roman" w:hAnsi="Times New Roman" w:eastAsia="方正小标宋简体"/>
          <w:sz w:val="44"/>
          <w:szCs w:val="44"/>
        </w:rPr>
        <w:t>2024年度考试录用公务员面试递补公告</w:t>
      </w:r>
    </w:p>
    <w:p>
      <w:pPr>
        <w:spacing w:line="576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因有部分考生自愿放弃面试资格，根据公务员考试录用有关规定，在笔试成绩合格的考生中，</w:t>
      </w:r>
      <w:r>
        <w:rPr>
          <w:rFonts w:ascii="Times New Roman" w:hAnsi="Times New Roman" w:eastAsia="仿宋_GB2312"/>
          <w:sz w:val="32"/>
          <w:szCs w:val="32"/>
        </w:rPr>
        <w:t>按照成绩从高到低的</w:t>
      </w:r>
      <w:r>
        <w:rPr>
          <w:rFonts w:hint="eastAsia" w:ascii="Times New Roman" w:hAnsi="Times New Roman" w:eastAsia="仿宋_GB2312"/>
          <w:sz w:val="32"/>
          <w:szCs w:val="32"/>
        </w:rPr>
        <w:t>顺序</w:t>
      </w:r>
      <w:r>
        <w:rPr>
          <w:rFonts w:ascii="Times New Roman" w:hAnsi="Times New Roman" w:eastAsia="仿宋_GB2312"/>
          <w:sz w:val="32"/>
          <w:szCs w:val="32"/>
        </w:rPr>
        <w:t>，递补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名考生</w:t>
      </w:r>
      <w:r>
        <w:rPr>
          <w:rFonts w:hint="eastAsia" w:ascii="Times New Roman" w:hAnsi="Times New Roman" w:eastAsia="仿宋_GB2312"/>
          <w:sz w:val="32"/>
          <w:szCs w:val="32"/>
        </w:rPr>
        <w:t>进入</w:t>
      </w:r>
      <w:r>
        <w:rPr>
          <w:rFonts w:ascii="Times New Roman" w:hAnsi="Times New Roman" w:eastAsia="仿宋_GB2312"/>
          <w:sz w:val="32"/>
          <w:szCs w:val="32"/>
        </w:rPr>
        <w:t>面试</w:t>
      </w:r>
      <w:r>
        <w:rPr>
          <w:rFonts w:hint="eastAsia" w:ascii="Times New Roman" w:hAnsi="Times New Roman" w:eastAsia="仿宋_GB2312"/>
          <w:sz w:val="32"/>
          <w:szCs w:val="32"/>
        </w:rPr>
        <w:t>，递补人员及时间安排如下：</w:t>
      </w:r>
    </w:p>
    <w:tbl>
      <w:tblPr>
        <w:tblStyle w:val="8"/>
        <w:tblW w:w="829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1091"/>
        <w:gridCol w:w="1119"/>
        <w:gridCol w:w="1854"/>
        <w:gridCol w:w="1160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职位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  <w:lang w:eastAsia="zh-CN"/>
              </w:rPr>
              <w:t>名称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及代码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进入面试</w:t>
            </w:r>
          </w:p>
          <w:p>
            <w:pPr>
              <w:widowControl/>
              <w:jc w:val="center"/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最低分数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面试时间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济南出入境边防检查站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一级警长及以下3001300010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64.44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王翠颖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164337013001021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请以上考生按照《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山东</w:t>
      </w:r>
      <w:r>
        <w:rPr>
          <w:rFonts w:ascii="Times New Roman" w:hAnsi="Times New Roman" w:eastAsia="仿宋_GB2312"/>
          <w:sz w:val="32"/>
          <w:szCs w:val="32"/>
        </w:rPr>
        <w:t>出入境边防检查总站202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年度考试录用公务员面试公告》要求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bookmarkStart w:id="0" w:name="_Hlk43040672"/>
      <w:r>
        <w:rPr>
          <w:rFonts w:hint="eastAsia" w:eastAsia="仿宋_GB2312"/>
          <w:sz w:val="32"/>
          <w:szCs w:val="32"/>
        </w:rPr>
        <w:t>做好相关准备，按时参加测评考试</w:t>
      </w:r>
      <w:r>
        <w:rPr>
          <w:rFonts w:eastAsia="仿宋_GB2312"/>
          <w:sz w:val="32"/>
          <w:szCs w:val="32"/>
        </w:rPr>
        <w:t>。</w:t>
      </w:r>
      <w:bookmarkEnd w:id="0"/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053</w:t>
      </w:r>
      <w:r>
        <w:rPr>
          <w:rFonts w:ascii="Times New Roman" w:hAnsi="Times New Roman" w:eastAsia="仿宋_GB2312"/>
          <w:sz w:val="32"/>
          <w:szCs w:val="32"/>
        </w:rPr>
        <w:t>1-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85197917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电子邮箱：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sdcrjbfjczz</w:t>
      </w:r>
      <w:r>
        <w:rPr>
          <w:rFonts w:hint="eastAsia" w:ascii="Times New Roman" w:hAnsi="Times New Roman" w:eastAsia="仿宋_GB2312"/>
          <w:sz w:val="32"/>
          <w:szCs w:val="32"/>
        </w:rPr>
        <w:t>@163.com。</w:t>
      </w:r>
    </w:p>
    <w:p>
      <w:pPr>
        <w:spacing w:line="54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特此公告。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山东</w:t>
      </w:r>
      <w:r>
        <w:rPr>
          <w:rFonts w:hint="eastAsia" w:ascii="Times New Roman" w:hAnsi="Times New Roman" w:eastAsia="仿宋_GB2312"/>
          <w:sz w:val="32"/>
          <w:szCs w:val="32"/>
        </w:rPr>
        <w:t>出入境边防检查总站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N2RhN2FmN2Y4NjU4OWY0YmFiNjA3M2E1ZGEzNjIifQ=="/>
  </w:docVars>
  <w:rsids>
    <w:rsidRoot w:val="00C20153"/>
    <w:rsid w:val="00193E8A"/>
    <w:rsid w:val="00282E12"/>
    <w:rsid w:val="003E6C88"/>
    <w:rsid w:val="007470BB"/>
    <w:rsid w:val="007A538D"/>
    <w:rsid w:val="008B52D9"/>
    <w:rsid w:val="00973602"/>
    <w:rsid w:val="00C13DEE"/>
    <w:rsid w:val="00CA3C99"/>
    <w:rsid w:val="00CE6B85"/>
    <w:rsid w:val="10274431"/>
    <w:rsid w:val="21494CBC"/>
    <w:rsid w:val="278E3170"/>
    <w:rsid w:val="29476869"/>
    <w:rsid w:val="30DD740E"/>
    <w:rsid w:val="3A0526D6"/>
    <w:rsid w:val="3D0A5307"/>
    <w:rsid w:val="3D545C16"/>
    <w:rsid w:val="3E827D53"/>
    <w:rsid w:val="49D123D5"/>
    <w:rsid w:val="55285FEF"/>
    <w:rsid w:val="5D193F25"/>
    <w:rsid w:val="68E315CB"/>
    <w:rsid w:val="6C816833"/>
    <w:rsid w:val="71685DAD"/>
    <w:rsid w:val="761D477D"/>
    <w:rsid w:val="764143C7"/>
    <w:rsid w:val="7FF6C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527</Words>
  <Characters>836</Characters>
  <Lines>6</Lines>
  <Paragraphs>1</Paragraphs>
  <TotalTime>7</TotalTime>
  <ScaleCrop>false</ScaleCrop>
  <LinksUpToDate>false</LinksUpToDate>
  <CharactersWithSpaces>887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木木亚永夫</cp:lastModifiedBy>
  <cp:lastPrinted>2024-01-22T11:35:00Z</cp:lastPrinted>
  <dcterms:modified xsi:type="dcterms:W3CDTF">2024-01-23T01:59:43Z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765FE9E5FF87459A89872A39F3F6288A</vt:lpwstr>
  </property>
</Properties>
</file>