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atLeast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autoSpaceDN w:val="0"/>
        <w:spacing w:line="420" w:lineRule="atLeas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10"/>
          <w:sz w:val="44"/>
          <w:szCs w:val="44"/>
        </w:rPr>
        <w:t>仙游县</w:t>
      </w:r>
      <w:r>
        <w:rPr>
          <w:rFonts w:ascii="仿宋" w:hAnsi="仿宋" w:eastAsia="仿宋" w:cs="仿宋"/>
          <w:b/>
          <w:bCs/>
          <w:spacing w:val="-10"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pacing w:val="-10"/>
          <w:sz w:val="44"/>
          <w:szCs w:val="44"/>
        </w:rPr>
        <w:t>4年公开招聘中学新任教师报名登记表</w:t>
      </w:r>
    </w:p>
    <w:p>
      <w:pPr>
        <w:autoSpaceDN w:val="0"/>
        <w:spacing w:line="420" w:lineRule="atLeast"/>
        <w:jc w:val="left"/>
        <w:rPr>
          <w:rFonts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报名编号：</w:t>
      </w:r>
    </w:p>
    <w:tbl>
      <w:tblPr>
        <w:tblStyle w:val="5"/>
        <w:tblW w:w="9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437"/>
        <w:gridCol w:w="234"/>
        <w:gridCol w:w="582"/>
        <w:gridCol w:w="136"/>
        <w:gridCol w:w="1142"/>
        <w:gridCol w:w="967"/>
        <w:gridCol w:w="144"/>
        <w:gridCol w:w="960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教师资格种类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及任教学科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41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省市县（市、区）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毕业院校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是否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本科毕业院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-1" w:firstLine="1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是否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最高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外语语种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及水平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230" w:hanging="230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计算机</w:t>
            </w:r>
          </w:p>
          <w:p>
            <w:pPr>
              <w:autoSpaceDN w:val="0"/>
              <w:spacing w:line="300" w:lineRule="atLeast"/>
              <w:ind w:left="230" w:hanging="230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水平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596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普通话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等级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85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邮编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85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ind w:firstLine="120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主要简历</w:t>
            </w:r>
          </w:p>
          <w:p>
            <w:pPr>
              <w:autoSpaceDN w:val="0"/>
              <w:spacing w:line="320" w:lineRule="atLeas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（何年何月至何年何月在何学校学习，任何职务）</w:t>
            </w:r>
          </w:p>
        </w:tc>
        <w:tc>
          <w:tcPr>
            <w:tcW w:w="781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在学期间</w:t>
            </w:r>
          </w:p>
          <w:p>
            <w:pPr>
              <w:autoSpaceDN w:val="0"/>
              <w:spacing w:line="360" w:lineRule="atLeast"/>
              <w:ind w:firstLine="360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1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0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报考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972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atLeas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诚信声明：本人确认以上所填信息真实、准确。如有不实导致被取消录用资格，本人愿负全责。</w:t>
            </w:r>
          </w:p>
          <w:p>
            <w:pPr>
              <w:autoSpaceDN w:val="0"/>
              <w:spacing w:line="500" w:lineRule="atLeast"/>
              <w:ind w:firstLine="1200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考生签名（手写）：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89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ind w:firstLine="2280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经资格审查合格，同意报考。盖章</w:t>
            </w:r>
          </w:p>
          <w:p>
            <w:pPr>
              <w:autoSpaceDN w:val="0"/>
              <w:spacing w:line="360" w:lineRule="atLeast"/>
              <w:ind w:left="1662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备注</w:t>
            </w:r>
          </w:p>
        </w:tc>
        <w:tc>
          <w:tcPr>
            <w:tcW w:w="889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仿宋_GB2312"/>
          <w:kern w:val="0"/>
          <w:sz w:val="18"/>
          <w:szCs w:val="18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74" w:right="1417" w:bottom="1134" w:left="1417" w:header="851" w:footer="992" w:gutter="0"/>
      <w:pgNumType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2503805</wp:posOffset>
              </wp:positionH>
              <wp:positionV relativeFrom="paragraph">
                <wp:posOffset>0</wp:posOffset>
              </wp:positionV>
              <wp:extent cx="11366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15pt;margin-top:0pt;height:18.15pt;width:8.95pt;mso-position-horizontal-relative:margin;z-index:251659264;mso-width-relative:page;mso-height-relative:page;" filled="f" stroked="f" coordsize="21600,21600" o:gfxdata="UEsDBAoAAAAAAIdO4kAAAAAAAAAAAAAAAAAEAAAAZHJzL1BLAwQUAAAACACHTuJAnPd/TtcAAAAH&#10;AQAADwAAAGRycy9kb3ducmV2LnhtbE2PzU7DMBCE70i8g7VIXFDr/FQVhDiVKOqNHtoipN62sUki&#10;7HUUO2l4e5YTHGdnNPNtuZmdFZMZQudJQbpMQBiqve6oUfB+2i0eQYSIpNF6Mgq+TYBNdXtTYqH9&#10;lQ5mOsZGcAmFAhW0MfaFlKFujcOw9L0h9j794DCyHBqpB7xyubMyS5K1dNgRL7TYm21r6q/j6BTY&#10;/eFDvj68nLE/2fFtpmm/205K3d+lyTOIaOb4F4ZffEaHipkufiQdhFWQP61yjirgj9hepVkG4sL3&#10;dQ6yKuV//uoHUEsDBBQAAAAIAIdO4kA5ytCdzQEAAJUDAAAOAAAAZHJzL2Uyb0RvYy54bWytU0tu&#10;2zAQ3RfIHQjua8kO5AaC5aCFkaBA0RZIewCaIi0C/IFDW/IF2ht01U33PZfP0SElO0GyyaIbajif&#10;N/MeR6vbwWhyEAGUsw2dz0pKhOWuVXbX0O/f7t7eUAKR2ZZpZ0VDjwLo7frqzar3tVi4zulWBIIg&#10;FureN7SL0ddFAbwThsHMeWExKF0wLOI17Io2sB7RjS4WZbksehdaHxwXAOjdjEE6IYbXADopFRcb&#10;x/dG2DiiBqFZRErQKQ90naeVUvD4RUoQkeiGItOYT2yC9jadxXrF6l1gvlN8GoG9ZoRnnAxTFpte&#10;oDYsMrIP6gWUUTw4cDLOuDPFSCQrgizm5TNtHjrmReaCUoO/iA7/D5Z/PnwNRLW4CZRYZvDBT79+&#10;nn7/Pf35QeZJnt5DjVkPHvPi8MENKXXyAzoT60EGk77Ih2AcxT1exBVDJDwVza+Xy4oSjqHFdVmV&#10;VUIpHot9gHgvnCHJaGjAt8uSssMniGPqOSX1su5OaY1+VmtLemxQ3byrcsUlhOjaYpPEYZw1WXHY&#10;DhOBrWuPyEt/tKhp2o+zEc7G9mzsfVC7Li9Q6gn+/T7iCHmyhDpCTc3wtTK3abPSOjy956zHv2n9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z3f07XAAAABwEAAA8AAAAAAAAAAQAgAAAAIgAAAGRy&#10;cy9kb3ducmV2LnhtbFBLAQIUABQAAAAIAIdO4kA5ytCdzQEAAJUDAAAOAAAAAAAAAAEAIAAAACY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宋体" w:eastAsia="仿宋_GB2312" w:cs="宋体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0pt;height:18.15pt;width:14.05pt;mso-position-horizontal-relative:margin;mso-wrap-style:none;z-index:251660288;mso-width-relative:page;mso-height-relative:page;" filled="f" stroked="f" coordsize="21600,21600" o:gfxdata="UEsDBAoAAAAAAIdO4kAAAAAAAAAAAAAAAAAEAAAAZHJzL1BLAwQUAAAACACHTuJABru5/dgAAAAH&#10;AQAADwAAAGRycy9kb3ducmV2LnhtbE2PQUvDQBCF74L/YRnBS7GbNaG0MZuCQm8Ktgpet9kxSc3O&#10;ht1tWv31jid7GXi8x3vfVOuzG8SEIfaeNKh5BgKp8banVsP72+ZuCSImQ9YMnlDDN0ZY19dXlSmt&#10;P9EWp11qBZdQLI2GLqWxlDI2HToT535EYu/TB2cSy9BKG8yJy90g77NsIZ3piRc6M+JTh83X7ug0&#10;fDz/IG6Xj7PZVBwOIdusXhv5ovXtjcoeQCQ8p/8w/OEzOtTMtPdHslEMGgql+JekgS/bRb5SIPYa&#10;8kUOsq7kJX/9C1BLAwQUAAAACACHTuJAztRIo9YBAAChAwAADgAAAGRycy9lMm9Eb2MueG1srVNL&#10;btswEN0XyB0I7mMpjtUYguWghZEgQNEWSHsAmqIsAvyBQ1vyBdobdNVN9z2Xz9EhJTlFsskiG2rI&#10;mXkz781oddtrRQ7Cg7SmoleznBJhuK2l2VX0+7e7yyUlEJipmbJGVPQogN6uL96tOleKuW2tqoUn&#10;CGKg7FxF2xBcmWXAW6EZzKwTBp2N9ZoFvPpdVnvWIbpW2TzP32ed9bXzlgsAfN0MTjoi+tcA2qaR&#10;XGws32thwoDqhWIBKUErHdB16rZpBA9fmgZEIKqiyDSkE4ugvY1ntl6xcueZayUfW2CvaeEZJ82k&#10;waJnqA0LjOy9fAGlJfcWbBNm3OpsIJIUQRZX+TNtHlvmROKCUoM7iw5vB8s/H756IuuKLigxTOPA&#10;T79+nn7/Pf35QRZRns5BiVGPDuNC/9H2uDTTO+BjZN03Xscv8iHoR3GPZ3FFHwiPSTfLxXVBCUfX&#10;/Dov8iKiZE/JzkO4F1aTaFTU4+ySpOzwCcIQOoXEWsbeSaXS/JQhHRYoljdFyji7EF0ZLBI5DL1G&#10;K/TbfiS2tfUReXW4ABU1uO+UqAeD+sZdmQw/GdvJ2Dsvd21aptgKuA/7gO2kLmOFAXYsjJNLPMct&#10;i6vx/z1FPf1Z63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Gu7n92AAAAAcBAAAPAAAAAAAAAAEA&#10;IAAAACIAAABkcnMvZG93bnJldi54bWxQSwECFAAUAAAACACHTuJAztRIo9YBAAChAwAADgAAAAAA&#10;AAABACAAAAAnAQAAZHJzL2Uyb0RvYy54bWxQSwUGAAAAAAYABgBZAQAAb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宋体" w:eastAsia="仿宋_GB2312" w:cs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83C270D"/>
    <w:rsid w:val="383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Calibri" w:hAnsi="Calibri"/>
      <w:kern w:val="0"/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2024-01-23T07:03:00Z</dcterms:created>
  <dc:creator>lingling</dc:creator>
  <cp:lastModifiedBy>lingling</cp:lastModifiedBy>
  <dcterms:modified xsi:type="dcterms:W3CDTF">2024-01-23T07:03:22Z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E539119A2A8442709A2835CBC285DCBE_11</vt:lpwstr>
  </property>
</Properties>
</file>