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560" w:lineRule="exact"/>
        <w:ind w:left="0" w:leftChars="0" w:right="0" w:rightChars="0"/>
        <w:jc w:val="left"/>
        <w:textAlignment w:val="auto"/>
        <w:rPr>
          <w:rFonts w:hint="eastAsia" w:ascii="黑体" w:hAnsi="黑体" w:eastAsia="黑体" w:cs="黑体"/>
          <w:color w:val="333333"/>
          <w:kern w:val="0"/>
          <w:sz w:val="32"/>
          <w:szCs w:val="32"/>
        </w:rPr>
      </w:pPr>
      <w:r>
        <w:rPr>
          <w:rFonts w:hint="eastAsia" w:ascii="黑体" w:hAnsi="黑体" w:eastAsia="黑体" w:cs="黑体"/>
          <w:color w:val="333333"/>
          <w:kern w:val="0"/>
          <w:sz w:val="32"/>
          <w:szCs w:val="32"/>
        </w:rPr>
        <w:t>附件1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560" w:lineRule="exact"/>
        <w:ind w:left="0" w:leftChars="0" w:right="0" w:righ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在线审核系统考生材料上传指南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560" w:lineRule="exact"/>
        <w:ind w:left="0" w:leftChars="0" w:right="0" w:rightChars="0"/>
        <w:jc w:val="center"/>
        <w:textAlignment w:val="auto"/>
        <w:rPr>
          <w:sz w:val="20"/>
          <w:szCs w:val="20"/>
        </w:rPr>
      </w:pPr>
      <w:r>
        <w:rPr>
          <w:rFonts w:hint="eastAsia" w:ascii="仿宋_GB2312" w:hAnsi="仿宋_GB2312" w:eastAsia="仿宋_GB2312" w:cs="宋体"/>
          <w:color w:val="000000"/>
          <w:spacing w:val="15"/>
          <w:kern w:val="36"/>
          <w:sz w:val="20"/>
          <w:szCs w:val="20"/>
        </w:rPr>
        <w:t>(V</w:t>
      </w:r>
      <w:r>
        <w:rPr>
          <w:rFonts w:ascii="仿宋_GB2312" w:hAnsi="仿宋_GB2312" w:eastAsia="仿宋_GB2312" w:cs="宋体"/>
          <w:color w:val="000000"/>
          <w:spacing w:val="15"/>
          <w:kern w:val="36"/>
          <w:sz w:val="20"/>
          <w:szCs w:val="20"/>
        </w:rPr>
        <w:t>.2301)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/>
        <w:textAlignment w:val="auto"/>
      </w:pPr>
    </w:p>
    <w:p>
      <w:pPr>
        <w:keepNext w:val="0"/>
        <w:keepLines w:val="0"/>
        <w:pageBreakBefore w:val="0"/>
        <w:widowControl/>
        <w:pBdr>
          <w:left w:val="single" w:color="1E90FF" w:sz="36" w:space="8"/>
        </w:pBdr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/>
        <w:jc w:val="left"/>
        <w:textAlignment w:val="auto"/>
        <w:outlineLvl w:val="0"/>
        <w:rPr>
          <w:rFonts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  <w:t>一、考生进入国家医学考试考生服务系统(报名系统)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 w:firstLine="612"/>
        <w:jc w:val="left"/>
        <w:textAlignment w:val="auto"/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143510</wp:posOffset>
            </wp:positionV>
            <wp:extent cx="3699510" cy="2349500"/>
            <wp:effectExtent l="0" t="0" r="15240" b="12700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9951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1.考生进入报名系统，查看自己的报名信息，在报名信息处，点击“上传相关材料”按钮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 w:firstLine="612"/>
        <w:jc w:val="left"/>
        <w:textAlignment w:val="auto"/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2.页面自动跳转至在线审核系统，考生使用自己的用户名密码登录后自动激活。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 w:firstLine="612"/>
        <w:jc w:val="left"/>
        <w:textAlignment w:val="auto"/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3. 激活成功后，会进入完善个人信息界面（如已完善，将不显示该界面）。建议考生准确完善自己的个人信息，方便审核过程中接收审核结果的短信通知。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/>
        <w:jc w:val="left"/>
        <w:textAlignment w:val="auto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</w:p>
    <w:p>
      <w:pPr>
        <w:keepNext w:val="0"/>
        <w:keepLines w:val="0"/>
        <w:pageBreakBefore w:val="0"/>
        <w:widowControl/>
        <w:pBdr>
          <w:left w:val="single" w:color="1E90FF" w:sz="36" w:space="8"/>
        </w:pBdr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/>
        <w:jc w:val="left"/>
        <w:textAlignment w:val="auto"/>
        <w:outlineLvl w:val="0"/>
        <w:rPr>
          <w:rFonts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</w:pPr>
    </w:p>
    <w:p>
      <w:pPr>
        <w:keepNext w:val="0"/>
        <w:keepLines w:val="0"/>
        <w:pageBreakBefore w:val="0"/>
        <w:widowControl/>
        <w:pBdr>
          <w:left w:val="single" w:color="1E90FF" w:sz="36" w:space="8"/>
        </w:pBdr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/>
        <w:jc w:val="left"/>
        <w:textAlignment w:val="auto"/>
        <w:outlineLvl w:val="0"/>
        <w:rPr>
          <w:rFonts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</w:pPr>
    </w:p>
    <w:p>
      <w:pPr>
        <w:keepNext w:val="0"/>
        <w:keepLines w:val="0"/>
        <w:pageBreakBefore w:val="0"/>
        <w:widowControl/>
        <w:pBdr>
          <w:left w:val="single" w:color="1E90FF" w:sz="36" w:space="8"/>
        </w:pBdr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/>
        <w:jc w:val="left"/>
        <w:textAlignment w:val="auto"/>
        <w:outlineLvl w:val="0"/>
        <w:rPr>
          <w:rFonts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</w:pPr>
      <w:bookmarkStart w:id="0" w:name="_GoBack"/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382270</wp:posOffset>
            </wp:positionV>
            <wp:extent cx="3467100" cy="1849120"/>
            <wp:effectExtent l="0" t="0" r="0" b="17780"/>
            <wp:wrapSquare wrapText="bothSides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  <w:t>二、考生上传报名材料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/>
        <w:jc w:val="left"/>
        <w:textAlignment w:val="auto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"http://help.bliner.me/api/file/1583754731.png"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4649470" cy="3042285"/>
            <wp:effectExtent l="0" t="0" r="17780" b="571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49470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 w:firstLine="612"/>
        <w:jc w:val="left"/>
        <w:textAlignment w:val="auto"/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激活成功并完善个人信息后，显示的就是材料上传界面。考生根据自己的个人情况和所在地报名要求，上传所需的考试材料图片。</w:t>
      </w:r>
    </w:p>
    <w:p>
      <w:pPr>
        <w:keepNext w:val="0"/>
        <w:keepLines w:val="0"/>
        <w:pageBreakBefore w:val="0"/>
        <w:widowControl/>
        <w:pBdr>
          <w:bottom w:val="single" w:color="D3D3D3" w:sz="6" w:space="8"/>
        </w:pBdr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/>
        <w:jc w:val="left"/>
        <w:textAlignment w:val="auto"/>
        <w:outlineLvl w:val="1"/>
        <w:rPr>
          <w:rFonts w:ascii="仿宋" w:hAnsi="仿宋" w:eastAsia="仿宋" w:cs="仿宋"/>
          <w:b/>
          <w:bCs/>
          <w:color w:val="3D3D3D"/>
          <w:spacing w:val="15"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3D3D3D"/>
          <w:spacing w:val="15"/>
          <w:kern w:val="0"/>
          <w:sz w:val="32"/>
          <w:szCs w:val="32"/>
        </w:rPr>
        <w:t>（一）开始上传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/>
        <w:jc w:val="left"/>
        <w:textAlignment w:val="auto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"http://help.bliner.me/api/file/1583754804.png"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4497070" cy="2548255"/>
            <wp:effectExtent l="0" t="0" r="17780" b="444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707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 w:firstLine="612"/>
        <w:jc w:val="left"/>
        <w:textAlignment w:val="auto"/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我们以身份证明为例，点击上传按钮，进入上传图片界面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/>
        <w:jc w:val="left"/>
        <w:textAlignment w:val="auto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"http://help.bliner.me/api/file/1583754839.png"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4945" cy="2771140"/>
            <wp:effectExtent l="0" t="0" r="1905" b="1016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 w:firstLine="640" w:firstLineChars="200"/>
        <w:jc w:val="left"/>
        <w:textAlignment w:val="auto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点击选取文件，即可进入图片选择界面，选择完成点击提交即可上传。</w:t>
      </w:r>
    </w:p>
    <w:p>
      <w:pPr>
        <w:keepNext w:val="0"/>
        <w:keepLines w:val="0"/>
        <w:pageBreakBefore w:val="0"/>
        <w:widowControl/>
        <w:pBdr>
          <w:bottom w:val="single" w:color="D3D3D3" w:sz="6" w:space="8"/>
        </w:pBdr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/>
        <w:jc w:val="left"/>
        <w:textAlignment w:val="auto"/>
        <w:outlineLvl w:val="1"/>
        <w:rPr>
          <w:rFonts w:ascii="仿宋" w:hAnsi="仿宋" w:eastAsia="仿宋" w:cs="仿宋"/>
          <w:b/>
          <w:bCs/>
          <w:color w:val="3D3D3D"/>
          <w:spacing w:val="15"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3D3D3D"/>
          <w:spacing w:val="15"/>
          <w:kern w:val="0"/>
          <w:sz w:val="32"/>
          <w:szCs w:val="32"/>
        </w:rPr>
        <w:t>（二）上传的图片要求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 w:firstLine="640" w:firstLineChars="200"/>
        <w:jc w:val="left"/>
        <w:textAlignment w:val="auto"/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材料照片需保证信息真实、准确、完整、有效。画面保持正向，不得翻转旋转。文件应使用jpg/jpeg/png格式，上传的照片应确保图像清晰，单个照片文件大小不超过200k。</w:t>
      </w:r>
    </w:p>
    <w:p>
      <w:pPr>
        <w:keepNext w:val="0"/>
        <w:keepLines w:val="0"/>
        <w:pageBreakBefore w:val="0"/>
        <w:widowControl/>
        <w:pBdr>
          <w:bottom w:val="single" w:color="D3D3D3" w:sz="6" w:space="8"/>
        </w:pBdr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/>
        <w:jc w:val="left"/>
        <w:textAlignment w:val="auto"/>
        <w:outlineLvl w:val="1"/>
        <w:rPr>
          <w:rFonts w:ascii="仿宋" w:hAnsi="仿宋" w:eastAsia="仿宋" w:cs="仿宋"/>
          <w:b/>
          <w:bCs/>
          <w:color w:val="3D3D3D"/>
          <w:spacing w:val="15"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3D3D3D"/>
          <w:spacing w:val="15"/>
          <w:kern w:val="0"/>
          <w:sz w:val="32"/>
          <w:szCs w:val="32"/>
        </w:rPr>
        <w:t>（三）同一类别上传多个图片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 w:firstLine="640" w:firstLineChars="200"/>
        <w:jc w:val="left"/>
        <w:textAlignment w:val="auto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如果需要同一类型文件上传多个图片的，在上传完第一个图片之后，继续点击后面的上传即可。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"http://help.bliner.me/api/file/1583755146.png"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6215" cy="2317115"/>
            <wp:effectExtent l="0" t="0" r="635" b="698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 w:firstLine="640" w:firstLineChars="200"/>
        <w:jc w:val="left"/>
        <w:textAlignment w:val="auto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eastAsia" w:ascii="仿宋" w:hAnsi="仿宋" w:eastAsia="仿宋"/>
          <w:sz w:val="32"/>
          <w:szCs w:val="32"/>
        </w:rPr>
        <w:t>注意： 有些图片只有固定的最大数量（例如身份证明材料），则传完指定数量的图片后，则不能继续上传。</w:t>
      </w:r>
    </w:p>
    <w:p>
      <w:pPr>
        <w:keepNext w:val="0"/>
        <w:keepLines w:val="0"/>
        <w:pageBreakBefore w:val="0"/>
        <w:widowControl/>
        <w:pBdr>
          <w:bottom w:val="single" w:color="D3D3D3" w:sz="6" w:space="8"/>
        </w:pBdr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/>
        <w:jc w:val="left"/>
        <w:textAlignment w:val="auto"/>
        <w:outlineLvl w:val="1"/>
        <w:rPr>
          <w:rFonts w:ascii="仿宋" w:hAnsi="仿宋" w:eastAsia="仿宋" w:cs="仿宋"/>
          <w:b/>
          <w:bCs/>
          <w:color w:val="3D3D3D"/>
          <w:spacing w:val="15"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3D3D3D"/>
          <w:spacing w:val="15"/>
          <w:kern w:val="0"/>
          <w:sz w:val="32"/>
          <w:szCs w:val="32"/>
        </w:rPr>
        <w:t>（四）删除并重新上传图片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 w:firstLine="640" w:firstLineChars="200"/>
        <w:jc w:val="left"/>
        <w:textAlignment w:val="auto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如果图片上传错了，可以删除后重新上传，点击图片右上角的－减号按钮即可删除</w:t>
      </w:r>
      <w:r>
        <w:rPr>
          <w:rFonts w:hint="eastAsia" w:ascii="仿宋" w:hAnsi="仿宋" w:eastAsia="仿宋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/>
        <w:jc w:val="left"/>
        <w:textAlignment w:val="auto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"http://help.bliner.me/api/file/1583755291.png"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3040" cy="2914015"/>
            <wp:effectExtent l="0" t="0" r="3810" b="63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/>
        <w:jc w:val="left"/>
        <w:textAlignment w:val="auto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"http://help.bliner.me/api/file/1583755326.png"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4621530" cy="2723515"/>
            <wp:effectExtent l="0" t="0" r="7620" b="635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153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 w:firstLine="612"/>
        <w:jc w:val="left"/>
        <w:textAlignment w:val="auto"/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删除完成后，再次点击上传，上传新图片即可。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 w:firstLine="612"/>
        <w:jc w:val="left"/>
        <w:textAlignment w:val="auto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注意：如果图片已经被锁定，则无法修改图片。</w:t>
      </w:r>
    </w:p>
    <w:p>
      <w:pPr>
        <w:keepNext w:val="0"/>
        <w:keepLines w:val="0"/>
        <w:pageBreakBefore w:val="0"/>
        <w:widowControl/>
        <w:pBdr>
          <w:left w:val="single" w:color="1E90FF" w:sz="36" w:space="8"/>
        </w:pBdr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/>
        <w:jc w:val="left"/>
        <w:textAlignment w:val="auto"/>
        <w:outlineLvl w:val="0"/>
        <w:rPr>
          <w:rFonts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  <w:t>三、提交上传数据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 w:firstLine="640" w:firstLineChars="200"/>
        <w:jc w:val="left"/>
        <w:textAlignment w:val="auto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考生根据自己的个人情况，按照报名要求，将所需要的材料图片上传完成后，点击最上方的提交审核按钮。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/>
        <w:jc w:val="left"/>
        <w:textAlignment w:val="auto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"http://help.bliner.me/api/file/1584327708.png"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2405" cy="1152525"/>
            <wp:effectExtent l="0" t="0" r="4445" b="9525"/>
            <wp:docPr id="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 w:firstLine="640" w:firstLineChars="200"/>
        <w:jc w:val="left"/>
        <w:textAlignment w:val="auto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" w:hAnsi="仿宋" w:eastAsia="仿宋"/>
          <w:sz w:val="32"/>
          <w:szCs w:val="32"/>
        </w:rPr>
        <w:t>提交后，考生界面会显示上报完成，内容已锁定的提示，表示上传成功。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"http://help.bliner.me/api/file/1584327963.png"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3040" cy="1212215"/>
            <wp:effectExtent l="0" t="0" r="3810" b="6985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keepNext w:val="0"/>
        <w:keepLines w:val="0"/>
        <w:pageBreakBefore w:val="0"/>
        <w:widowControl/>
        <w:pBdr>
          <w:left w:val="single" w:color="1E90FF" w:sz="36" w:space="8"/>
        </w:pBdr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/>
        <w:jc w:val="left"/>
        <w:textAlignment w:val="auto"/>
        <w:outlineLvl w:val="0"/>
        <w:rPr>
          <w:rFonts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  <w:t>四、图片的几种状态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 w:firstLine="640" w:firstLineChars="200"/>
        <w:jc w:val="left"/>
        <w:textAlignment w:val="auto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已锁定（考生信息已提交 / 考生信息未被打回）,此时考生无法修改图片材料。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"http://help.bliner.me/api/file/1583763853.png"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3143250" cy="3003550"/>
            <wp:effectExtent l="0" t="0" r="0" b="635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 xml:space="preserve">    </w:t>
      </w:r>
      <w:r>
        <w:rPr>
          <w:rFonts w:hint="eastAsia" w:ascii="仿宋" w:hAnsi="仿宋" w:eastAsia="仿宋"/>
          <w:sz w:val="32"/>
          <w:szCs w:val="32"/>
        </w:rPr>
        <w:t>未锁定（考生尚未提交 / 考生信息被退回），考生可以修改图片材料。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"http://help.bliner.me/api/file/1583763920.png"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3407410" cy="3521710"/>
            <wp:effectExtent l="0" t="0" r="2540" b="2540"/>
            <wp:docPr id="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741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keepNext w:val="0"/>
        <w:keepLines w:val="0"/>
        <w:pageBreakBefore w:val="0"/>
        <w:widowControl/>
        <w:pBdr>
          <w:left w:val="single" w:color="1E90FF" w:sz="36" w:space="8"/>
        </w:pBdr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/>
        <w:jc w:val="left"/>
        <w:textAlignment w:val="auto"/>
        <w:outlineLvl w:val="0"/>
        <w:rPr>
          <w:rFonts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  <w:t>五、上传完成后该做些什么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 w:firstLine="640" w:firstLineChars="200"/>
        <w:jc w:val="left"/>
        <w:textAlignment w:val="auto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" w:hAnsi="仿宋" w:eastAsia="仿宋"/>
          <w:sz w:val="32"/>
          <w:szCs w:val="32"/>
        </w:rPr>
        <w:t>如果已经上传成功，并显示消息提醒后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"http://help.bliner.me/api/file/1584327963.png"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3040" cy="1212215"/>
            <wp:effectExtent l="0" t="0" r="381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 w:firstLine="617" w:firstLineChars="193"/>
        <w:textAlignment w:val="auto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考生可以关闭该页面，等待短信通知（请务必完善自己的个人信息）。如果短信通知您的医师资格考试报名材料照片，有新的审核通知。考生可以再次进入报名系统，点击上传相关材料按钮，进行修改/补充；确实不符合，不用执行任何操作。如果短信通知审核通过，考生则无需再进行补充/修改审核材料等操作。</w:t>
      </w:r>
    </w:p>
    <w:p>
      <w:pPr>
        <w:keepNext w:val="0"/>
        <w:keepLines w:val="0"/>
        <w:pageBreakBefore w:val="0"/>
        <w:widowControl/>
        <w:pBdr>
          <w:left w:val="single" w:color="1E90FF" w:sz="36" w:space="8"/>
        </w:pBdr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/>
        <w:jc w:val="left"/>
        <w:textAlignment w:val="auto"/>
        <w:outlineLvl w:val="0"/>
        <w:rPr>
          <w:rFonts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  <w:t>六、考生如何查看反馈意见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 w:firstLine="617" w:firstLineChars="193"/>
        <w:textAlignment w:val="auto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在上传材料界面的最上方，会显示考务人员发送的反馈意见。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/>
        <w:jc w:val="left"/>
        <w:textAlignment w:val="auto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"http://help.bliner.me/api/file/1584337488.png"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1770" cy="2265680"/>
            <wp:effectExtent l="0" t="0" r="5080" b="1270"/>
            <wp:docPr id="1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keepNext w:val="0"/>
        <w:keepLines w:val="0"/>
        <w:pageBreakBefore w:val="0"/>
        <w:widowControl/>
        <w:pBdr>
          <w:bottom w:val="single" w:color="D3D3D3" w:sz="6" w:space="8"/>
        </w:pBdr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/>
        <w:jc w:val="left"/>
        <w:textAlignment w:val="auto"/>
        <w:outlineLvl w:val="1"/>
        <w:rPr>
          <w:rFonts w:ascii="仿宋" w:hAnsi="仿宋" w:eastAsia="仿宋" w:cs="仿宋"/>
          <w:b/>
          <w:bCs/>
          <w:color w:val="3D3D3D"/>
          <w:spacing w:val="15"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3D3D3D"/>
          <w:spacing w:val="15"/>
          <w:kern w:val="0"/>
          <w:sz w:val="32"/>
          <w:szCs w:val="32"/>
        </w:rPr>
        <w:t>短信内容为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 w:firstLine="617" w:firstLineChars="193"/>
        <w:textAlignment w:val="auto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您的医师资格考试报名材料照片，有新的审核通知，请在 24 小时之内登陆报名网站，访问报名材料上传页面，查看消息并按要求处理。（不同考点内容可能有所差异，以收到的短信为准）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/>
        <w:textAlignment w:val="auto"/>
      </w:pPr>
    </w:p>
    <w:p>
      <w:pPr>
        <w:keepNext w:val="0"/>
        <w:keepLines w:val="0"/>
        <w:pageBreakBefore w:val="0"/>
        <w:widowControl/>
        <w:pBdr>
          <w:left w:val="single" w:color="1E90FF" w:sz="36" w:space="8"/>
        </w:pBdr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/>
        <w:jc w:val="left"/>
        <w:textAlignment w:val="auto"/>
        <w:outlineLvl w:val="0"/>
        <w:rPr>
          <w:rFonts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  <w:t>七、完善个人信息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 w:firstLine="617" w:firstLineChars="193"/>
        <w:textAlignment w:val="auto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在上传材料界面的最上方，点击修改按钮，随时可以完善个人信息。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/>
        <w:textAlignment w:val="auto"/>
      </w:pPr>
      <w:r>
        <w:drawing>
          <wp:inline distT="0" distB="0" distL="114300" distR="114300">
            <wp:extent cx="2767330" cy="2034540"/>
            <wp:effectExtent l="0" t="0" r="13970" b="3810"/>
            <wp:docPr id="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560" w:lineRule="exact"/>
        <w:ind w:left="0" w:leftChars="0" w:right="0" w:rightChars="0"/>
        <w:jc w:val="left"/>
        <w:textAlignment w:val="auto"/>
        <w:rPr>
          <w:rFonts w:hint="eastAsia" w:ascii="黑体" w:hAnsi="黑体" w:eastAsia="黑体" w:cs="黑体"/>
          <w:color w:val="3D3D3D"/>
          <w:spacing w:val="15"/>
          <w:kern w:val="0"/>
          <w:sz w:val="32"/>
          <w:szCs w:val="32"/>
        </w:rPr>
        <w:sectPr>
          <w:pgSz w:w="11906" w:h="16838"/>
          <w:pgMar w:top="2098" w:right="1587" w:bottom="1984" w:left="1587" w:header="851" w:footer="992" w:gutter="0"/>
          <w:cols w:space="425" w:num="1"/>
          <w:docGrid w:type="lines" w:linePitch="312" w:charSpace="0"/>
        </w:sect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jYmFiMmVkNzhlOGQ1OGJhMjc2NDAyNjJmMzE4MWUifQ=="/>
  </w:docVars>
  <w:rsids>
    <w:rsidRoot w:val="00000000"/>
    <w:rsid w:val="75650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2024-01-19T02:25:25Z</dcterms:created>
  <dc:creator>14030</dc:creator>
  <cp:lastModifiedBy>哈哈</cp:lastModifiedBy>
  <dcterms:modified xsi:type="dcterms:W3CDTF">2024-01-19T02:25:44Z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78FEC611CF0F4054929A84E147C6A0B3_12</vt:lpwstr>
  </property>
</Properties>
</file>