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宋体" w:cs="Times New Roman"/>
          <w:b/>
          <w:bCs/>
          <w:color w:val="auto"/>
          <w:spacing w:val="8"/>
          <w:sz w:val="44"/>
          <w:szCs w:val="44"/>
          <w:highlight w:val="none"/>
          <w:lang w:val="en-US" w:eastAsia="zh-CN"/>
        </w:rPr>
      </w:pPr>
      <w:bookmarkStart w:id="0" w:name="OLE_LINK1"/>
      <w:r>
        <w:rPr>
          <w:rFonts w:hint="eastAsia" w:cs="Times New Roman"/>
          <w:b/>
          <w:bCs/>
          <w:color w:val="auto"/>
          <w:spacing w:val="8"/>
          <w:sz w:val="44"/>
          <w:szCs w:val="44"/>
          <w:highlight w:val="none"/>
          <w:lang w:val="en-US" w:eastAsia="zh-CN"/>
        </w:rPr>
        <w:t>非现场资格审查考生承诺书</w:t>
      </w:r>
    </w:p>
    <w:bookmarkEnd w:id="0"/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中共阳谷县委组织部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年度山东省公务员招录中报考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（招录单位）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（招考职位），已进入该职位面试范围。现因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</w:t>
      </w:r>
    </w:p>
    <w:p>
      <w:pPr>
        <w:widowControl/>
        <w:adjustRightInd w:val="0"/>
        <w:snapToGrid w:val="0"/>
        <w:spacing w:line="560" w:lineRule="exact"/>
        <w:jc w:val="left"/>
        <w:rPr>
          <w:rFonts w:hint="default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原因，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不能到现场进行面试资格审查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现申请通过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 xml:space="preserve">      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方式，提交有关材料。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本人着重承诺：本人所提交的材料与原件一致，且真实有效，如有不实，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签名（本人亲笔手写，并按手印）</w:t>
      </w:r>
    </w:p>
    <w:p>
      <w:pPr>
        <w:widowControl/>
        <w:ind w:firstLine="5600" w:firstLineChars="175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    月    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</w:p>
    <w:p>
      <w:pPr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bCs/>
          <w:color w:val="auto"/>
          <w:spacing w:val="8"/>
          <w:sz w:val="32"/>
          <w:szCs w:val="32"/>
          <w:highlight w:val="none"/>
        </w:rPr>
        <w:t>（未粘贴身份证复印件的无效）</w:t>
      </w: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YTZjODJhMzc4Zjg4ZmI4MTdlMGNiZTZkMTRjNjAifQ=="/>
  </w:docVars>
  <w:rsids>
    <w:rsidRoot w:val="7F897F36"/>
    <w:rsid w:val="09D73282"/>
    <w:rsid w:val="2E0A056F"/>
    <w:rsid w:val="342B3706"/>
    <w:rsid w:val="34BC4920"/>
    <w:rsid w:val="3DF15A33"/>
    <w:rsid w:val="67B6134C"/>
    <w:rsid w:val="76C4493D"/>
    <w:rsid w:val="7F8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152</Characters>
  <Lines>0</Lines>
  <Paragraphs>0</Paragraphs>
  <TotalTime>4</TotalTime>
  <ScaleCrop>false</ScaleCrop>
  <LinksUpToDate>false</LinksUpToDate>
  <CharactersWithSpaces>263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2023-03-22T10:17:00Z</dcterms:created>
  <dc:creator>Administrator</dc:creator>
  <cp:lastModifiedBy>阿尼甲甲甲甲。✔</cp:lastModifiedBy>
  <dcterms:modified xsi:type="dcterms:W3CDTF">2024-01-18T03:51:38Z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ADF2B2072CC540E19CB3A6889E28CD54</vt:lpwstr>
  </property>
</Properties>
</file>