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</w:t>
      </w:r>
    </w:p>
    <w:p>
      <w:pPr>
        <w:ind w:firstLine="1081" w:firstLineChars="300"/>
        <w:jc w:val="both"/>
        <w:rPr>
          <w:rFonts w:hint="eastAsia" w:ascii="方正小标宋简体" w:eastAsia="方正小标宋简体"/>
          <w:b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color w:val="auto"/>
          <w:sz w:val="36"/>
          <w:szCs w:val="36"/>
        </w:rPr>
        <w:t>乐山市市中区</w:t>
      </w:r>
      <w:r>
        <w:rPr>
          <w:rFonts w:hint="eastAsia" w:ascii="方正小标宋简体" w:eastAsia="方正小标宋简体"/>
          <w:b/>
          <w:color w:val="auto"/>
          <w:sz w:val="36"/>
          <w:szCs w:val="36"/>
          <w:lang w:val="en-US" w:eastAsia="zh-CN"/>
        </w:rPr>
        <w:t>医疗卫生共同体苏稽分院</w:t>
      </w:r>
    </w:p>
    <w:p>
      <w:pPr>
        <w:jc w:val="center"/>
        <w:rPr>
          <w:rFonts w:hint="default" w:ascii="方正小标宋简体" w:eastAsia="方正小标宋简体"/>
          <w:b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color w:val="auto"/>
          <w:sz w:val="36"/>
          <w:szCs w:val="36"/>
          <w:lang w:val="en-US" w:eastAsia="zh-CN"/>
        </w:rPr>
        <w:t>（苏稽镇中心卫生院）</w:t>
      </w:r>
    </w:p>
    <w:p>
      <w:pPr>
        <w:jc w:val="center"/>
        <w:rPr>
          <w:rFonts w:hint="eastAsia" w:ascii="方正小标宋简体" w:eastAsia="方正小标宋简体"/>
          <w:b/>
          <w:color w:val="auto"/>
          <w:sz w:val="36"/>
          <w:szCs w:val="36"/>
        </w:rPr>
      </w:pPr>
      <w:r>
        <w:rPr>
          <w:rFonts w:hint="eastAsia" w:ascii="方正小标宋简体" w:eastAsia="方正小标宋简体"/>
          <w:b/>
          <w:color w:val="auto"/>
          <w:sz w:val="36"/>
          <w:szCs w:val="36"/>
        </w:rPr>
        <w:t>自主招聘工作人员信息表</w:t>
      </w:r>
    </w:p>
    <w:p>
      <w:pPr>
        <w:spacing w:line="320" w:lineRule="exact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spacing w:line="320" w:lineRule="exact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 xml:space="preserve">报名序号：                                    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 w:val="24"/>
          <w:szCs w:val="24"/>
        </w:rPr>
        <w:t>报名时间</w:t>
      </w:r>
      <w:r>
        <w:rPr>
          <w:rFonts w:hint="eastAsia" w:ascii="宋体" w:hAnsi="宋体"/>
          <w:b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color w:val="auto"/>
          <w:sz w:val="24"/>
          <w:szCs w:val="24"/>
        </w:rPr>
        <w:t>年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/>
          <w:color w:val="auto"/>
          <w:sz w:val="24"/>
          <w:szCs w:val="24"/>
        </w:rPr>
        <w:t>月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4"/>
          <w:szCs w:val="24"/>
        </w:rPr>
        <w:t>日</w:t>
      </w:r>
    </w:p>
    <w:tbl>
      <w:tblPr>
        <w:tblStyle w:val="2"/>
        <w:tblW w:w="10493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49"/>
        <w:gridCol w:w="1276"/>
        <w:gridCol w:w="1195"/>
        <w:gridCol w:w="1494"/>
        <w:gridCol w:w="148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名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val="en-US" w:eastAsia="zh-CN"/>
              </w:rPr>
              <w:t>1寸免冠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出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生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4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位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学习形式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应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往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届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身高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体重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val="en-US" w:eastAsia="zh-CN"/>
              </w:rPr>
              <w:t>kg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4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户口所在地（应届毕业生填入学前</w:t>
            </w:r>
            <w:r>
              <w:rPr>
                <w:rFonts w:hint="eastAsia" w:ascii="宋体" w:hAnsi="宋体"/>
                <w:b/>
                <w:color w:val="auto"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）</w:t>
            </w:r>
          </w:p>
        </w:tc>
        <w:tc>
          <w:tcPr>
            <w:tcW w:w="3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41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工作经历</w:t>
            </w:r>
          </w:p>
        </w:tc>
        <w:tc>
          <w:tcPr>
            <w:tcW w:w="8987" w:type="dxa"/>
            <w:gridSpan w:val="6"/>
            <w:noWrap w:val="0"/>
            <w:vAlign w:val="center"/>
          </w:tcPr>
          <w:p>
            <w:pPr>
              <w:widowControl/>
              <w:snapToGrid/>
              <w:spacing w:before="100" w:beforeAutospacing="1" w:after="100" w:afterAutospacing="1" w:line="240" w:lineRule="auto"/>
              <w:jc w:val="both"/>
              <w:textAlignment w:val="baseline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获得过何种专业证书，有何专长</w:t>
            </w:r>
          </w:p>
        </w:tc>
        <w:tc>
          <w:tcPr>
            <w:tcW w:w="8987" w:type="dxa"/>
            <w:gridSpan w:val="6"/>
            <w:noWrap w:val="0"/>
            <w:vAlign w:val="center"/>
          </w:tcPr>
          <w:p>
            <w:pPr>
              <w:widowControl/>
              <w:snapToGrid/>
              <w:spacing w:before="100" w:beforeAutospacing="1" w:after="100" w:afterAutospacing="1" w:line="240" w:lineRule="auto"/>
              <w:jc w:val="both"/>
              <w:textAlignment w:val="baseline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家庭主要成员及工作单位和职务、联系方式</w:t>
            </w:r>
          </w:p>
        </w:tc>
        <w:tc>
          <w:tcPr>
            <w:tcW w:w="8987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所受奖惩情况</w:t>
            </w:r>
          </w:p>
        </w:tc>
        <w:tc>
          <w:tcPr>
            <w:tcW w:w="8987" w:type="dxa"/>
            <w:gridSpan w:val="6"/>
            <w:noWrap w:val="0"/>
            <w:vAlign w:val="center"/>
          </w:tcPr>
          <w:p>
            <w:pPr>
              <w:widowControl/>
              <w:snapToGrid/>
              <w:spacing w:before="100" w:beforeAutospacing="1" w:after="100" w:afterAutospacing="1" w:line="240" w:lineRule="auto"/>
              <w:jc w:val="both"/>
              <w:textAlignment w:val="baseline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0493" w:type="dxa"/>
            <w:gridSpan w:val="7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医院如在招聘和聘用任何环节发现与报名条件不符，报名或聘用资格一律无效，且责任自负。</w:t>
            </w: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 xml:space="preserve">承诺人签名：                                 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资格审核结果及意见</w:t>
            </w:r>
          </w:p>
        </w:tc>
        <w:tc>
          <w:tcPr>
            <w:tcW w:w="8987" w:type="dxa"/>
            <w:gridSpan w:val="6"/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color w:val="auto"/>
          <w:lang w:eastAsia="zh-CN"/>
        </w:rPr>
      </w:pPr>
      <w:r>
        <w:rPr>
          <w:rFonts w:hint="eastAsia" w:ascii="宋体" w:hAnsi="宋体"/>
          <w:b/>
          <w:color w:val="auto"/>
          <w:sz w:val="24"/>
          <w:szCs w:val="24"/>
        </w:rPr>
        <w:t>注：“学习形式”填写全日制/非全日制</w:t>
      </w:r>
      <w:r>
        <w:rPr>
          <w:rFonts w:hint="eastAsia" w:ascii="宋体" w:hAnsi="宋体"/>
          <w:b/>
          <w:color w:val="auto"/>
          <w:sz w:val="24"/>
          <w:szCs w:val="24"/>
          <w:lang w:eastAsia="zh-CN"/>
        </w:rPr>
        <w:t>。</w:t>
      </w:r>
      <w:bookmarkStart w:id="0" w:name="_GoBack"/>
      <w:bookmarkEnd w:id="0"/>
    </w:p>
    <w:p/>
    <w:sectPr>
      <w:pgSz w:w="11906" w:h="16838"/>
      <w:pgMar w:top="567" w:right="1080" w:bottom="56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M2JkYTZhZjQ3MThlODUyMjk0NzA3MDVkNGM0ODIifQ=="/>
    <w:docVar w:name="KSO_WPS_MARK_KEY" w:val="bbebe645-4f0e-4016-b93b-9392a242253e"/>
  </w:docVars>
  <w:rsids>
    <w:rsidRoot w:val="23973967"/>
    <w:rsid w:val="239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2024-01-09T08:45:00Z</dcterms:created>
  <dc:creator>Administrator</dc:creator>
  <cp:lastModifiedBy>Administrator</cp:lastModifiedBy>
  <dcterms:modified xsi:type="dcterms:W3CDTF">2024-01-09T08:48:21Z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2CB34D2797BD402BAE4EB56306812312_11</vt:lpwstr>
  </property>
</Properties>
</file>